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85" w:rsidRDefault="00F04C85" w:rsidP="00522A6F">
      <w:pPr>
        <w:tabs>
          <w:tab w:val="left" w:pos="6936"/>
        </w:tabs>
        <w:spacing w:after="0" w:line="240" w:lineRule="auto"/>
        <w:jc w:val="center"/>
        <w:rPr>
          <w:rFonts w:ascii="Times New Roman" w:hAnsi="Times New Roman" w:cs="Times New Roman"/>
          <w:color w:val="000000" w:themeColor="text1"/>
          <w:sz w:val="12"/>
          <w:szCs w:val="12"/>
        </w:rPr>
      </w:pPr>
    </w:p>
    <w:p w:rsidR="0025586A" w:rsidRDefault="00522A6F" w:rsidP="00522A6F">
      <w:pPr>
        <w:tabs>
          <w:tab w:val="left" w:pos="6936"/>
        </w:tabs>
        <w:spacing w:after="0" w:line="240" w:lineRule="auto"/>
        <w:jc w:val="center"/>
        <w:rPr>
          <w:rFonts w:ascii="Times New Roman" w:hAnsi="Times New Roman" w:cs="Times New Roman"/>
          <w:color w:val="000000" w:themeColor="text1"/>
          <w:sz w:val="12"/>
          <w:szCs w:val="12"/>
        </w:rPr>
      </w:pPr>
      <w:r w:rsidRPr="00E92FFB">
        <w:rPr>
          <w:rFonts w:ascii="Times New Roman" w:hAnsi="Times New Roman" w:cs="Times New Roman"/>
          <w:color w:val="000000" w:themeColor="text1"/>
          <w:sz w:val="12"/>
          <w:szCs w:val="12"/>
        </w:rPr>
        <w:t>Содержание</w:t>
      </w:r>
    </w:p>
    <w:p w:rsidR="00DC65AD" w:rsidRDefault="00DC65AD" w:rsidP="0015017C">
      <w:pPr>
        <w:tabs>
          <w:tab w:val="left" w:pos="284"/>
        </w:tabs>
        <w:spacing w:after="0" w:line="240" w:lineRule="auto"/>
        <w:jc w:val="both"/>
        <w:rPr>
          <w:rFonts w:ascii="Times New Roman" w:eastAsia="Calibri" w:hAnsi="Times New Roman" w:cs="Times New Roman"/>
          <w:sz w:val="12"/>
          <w:szCs w:val="12"/>
        </w:rPr>
      </w:pPr>
    </w:p>
    <w:p w:rsidR="00F73B96" w:rsidRDefault="00F73B96" w:rsidP="00BB3563">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Постановление администрации муниципального района Сергиевский Самарской области </w:t>
      </w:r>
    </w:p>
    <w:p w:rsidR="00A34E15" w:rsidRDefault="00F73B96" w:rsidP="006D452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№580 от 19 июня 2026 года «</w:t>
      </w:r>
      <w:r w:rsidRPr="00F73B96">
        <w:rPr>
          <w:rFonts w:ascii="Times New Roman" w:eastAsia="Calibri" w:hAnsi="Times New Roman" w:cs="Times New Roman"/>
          <w:sz w:val="12"/>
          <w:szCs w:val="12"/>
        </w:rPr>
        <w:t>О внесении изменений в приложение к постановлению администрации муниципального района Сергиевский   № 837 от 09.08.2023г. «</w:t>
      </w:r>
      <w:r>
        <w:rPr>
          <w:rFonts w:ascii="Times New Roman" w:eastAsia="Calibri" w:hAnsi="Times New Roman" w:cs="Times New Roman"/>
          <w:sz w:val="12"/>
          <w:szCs w:val="12"/>
        </w:rPr>
        <w:t>О</w:t>
      </w:r>
      <w:r w:rsidRPr="00F73B96">
        <w:rPr>
          <w:rFonts w:ascii="Times New Roman" w:eastAsia="Calibri" w:hAnsi="Times New Roman" w:cs="Times New Roman"/>
          <w:sz w:val="12"/>
          <w:szCs w:val="12"/>
        </w:rPr>
        <w:t>б утверж</w:t>
      </w:r>
      <w:r>
        <w:rPr>
          <w:rFonts w:ascii="Times New Roman" w:eastAsia="Calibri" w:hAnsi="Times New Roman" w:cs="Times New Roman"/>
          <w:sz w:val="12"/>
          <w:szCs w:val="12"/>
        </w:rPr>
        <w:t>дении муниципальной программы «С</w:t>
      </w:r>
      <w:r w:rsidRPr="00F73B96">
        <w:rPr>
          <w:rFonts w:ascii="Times New Roman" w:eastAsia="Calibri" w:hAnsi="Times New Roman" w:cs="Times New Roman"/>
          <w:sz w:val="12"/>
          <w:szCs w:val="12"/>
        </w:rPr>
        <w:t>овершенствование муниципального управления и повышение инвестиционной привлекательности муниципального района Сергиевский  на 2024-2026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3</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B3563" w:rsidRDefault="00BB3563" w:rsidP="00BB3563">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Постановление администрации муниципального района Сергиевский Самарской области </w:t>
      </w:r>
    </w:p>
    <w:p w:rsidR="00B70F37" w:rsidRDefault="00BB3563" w:rsidP="00BB3563">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№581 от 19 июня 2026 года «О</w:t>
      </w:r>
      <w:r w:rsidRPr="00BB3563">
        <w:rPr>
          <w:rFonts w:ascii="Times New Roman" w:eastAsia="Calibri" w:hAnsi="Times New Roman" w:cs="Times New Roman"/>
          <w:sz w:val="12"/>
          <w:szCs w:val="12"/>
        </w:rPr>
        <w:t>б утверждении порядка составления</w:t>
      </w:r>
      <w:proofErr w:type="gramStart"/>
      <w:r w:rsidRPr="00BB3563">
        <w:rPr>
          <w:rFonts w:ascii="Times New Roman" w:eastAsia="Calibri" w:hAnsi="Times New Roman" w:cs="Times New Roman"/>
          <w:sz w:val="12"/>
          <w:szCs w:val="12"/>
        </w:rPr>
        <w:t>,у</w:t>
      </w:r>
      <w:proofErr w:type="gramEnd"/>
      <w:r w:rsidRPr="00BB3563">
        <w:rPr>
          <w:rFonts w:ascii="Times New Roman" w:eastAsia="Calibri" w:hAnsi="Times New Roman" w:cs="Times New Roman"/>
          <w:sz w:val="12"/>
          <w:szCs w:val="12"/>
        </w:rPr>
        <w:t xml:space="preserve">тверждения и установления показателей планов(программы) финансово-хозяйственной деятельностимуниципальных унитарных предприятий муниципального района Сергиевский </w:t>
      </w:r>
      <w:r>
        <w:rPr>
          <w:rFonts w:ascii="Times New Roman" w:eastAsia="Calibri" w:hAnsi="Times New Roman" w:cs="Times New Roman"/>
          <w:sz w:val="12"/>
          <w:szCs w:val="12"/>
        </w:rPr>
        <w:t>С</w:t>
      </w:r>
      <w:r w:rsidRPr="00BB3563">
        <w:rPr>
          <w:rFonts w:ascii="Times New Roman" w:eastAsia="Calibri" w:hAnsi="Times New Roman" w:cs="Times New Roman"/>
          <w:sz w:val="12"/>
          <w:szCs w:val="12"/>
        </w:rPr>
        <w:t>амарской области</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5</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10E34" w:rsidRDefault="00843228" w:rsidP="00910E34">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w:t>
      </w:r>
      <w:r w:rsidR="00910E34">
        <w:rPr>
          <w:rFonts w:ascii="Times New Roman" w:eastAsia="Calibri" w:hAnsi="Times New Roman" w:cs="Times New Roman"/>
          <w:sz w:val="12"/>
          <w:szCs w:val="12"/>
        </w:rPr>
        <w:t xml:space="preserve">. Постановление администрации муниципального района Сергиевский Самарской области </w:t>
      </w:r>
    </w:p>
    <w:p w:rsidR="00B70F37" w:rsidRDefault="00910E34" w:rsidP="00910E34">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№583 от 19 июня 2026 года «</w:t>
      </w:r>
      <w:r w:rsidRPr="00910E34">
        <w:rPr>
          <w:rFonts w:ascii="Times New Roman" w:eastAsia="Calibri" w:hAnsi="Times New Roman" w:cs="Times New Roman"/>
          <w:sz w:val="12"/>
          <w:szCs w:val="12"/>
        </w:rPr>
        <w:t>О внесении изменений в постановление администрации муниципального района Сергиевский</w:t>
      </w:r>
      <w:r>
        <w:rPr>
          <w:rFonts w:ascii="Times New Roman" w:eastAsia="Calibri" w:hAnsi="Times New Roman" w:cs="Times New Roman"/>
          <w:sz w:val="12"/>
          <w:szCs w:val="12"/>
        </w:rPr>
        <w:t xml:space="preserve"> №725 от 23.07.2021 г. «О</w:t>
      </w:r>
      <w:r w:rsidRPr="00910E34">
        <w:rPr>
          <w:rFonts w:ascii="Times New Roman" w:eastAsia="Calibri" w:hAnsi="Times New Roman" w:cs="Times New Roman"/>
          <w:sz w:val="12"/>
          <w:szCs w:val="12"/>
        </w:rPr>
        <w:t xml:space="preserve">б утверждении порядка создания, хранения, использования и восполнения в целях гражданской обороны, а также для ликвидации чрезвычайных ситуаций резерва материальных ресурсов в муниципальном районе Сергиевский </w:t>
      </w:r>
      <w:r>
        <w:rPr>
          <w:rFonts w:ascii="Times New Roman" w:eastAsia="Calibri" w:hAnsi="Times New Roman" w:cs="Times New Roman"/>
          <w:sz w:val="12"/>
          <w:szCs w:val="12"/>
        </w:rPr>
        <w:t>С</w:t>
      </w:r>
      <w:r w:rsidRPr="00910E34">
        <w:rPr>
          <w:rFonts w:ascii="Times New Roman" w:eastAsia="Calibri" w:hAnsi="Times New Roman" w:cs="Times New Roman"/>
          <w:sz w:val="12"/>
          <w:szCs w:val="12"/>
        </w:rPr>
        <w:t>амарской области»</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8</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843228" w:rsidRDefault="00843228" w:rsidP="0084322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4. Постановление администрации муниципального района Сергиевский Самарской области </w:t>
      </w:r>
    </w:p>
    <w:p w:rsidR="00B70F37" w:rsidRDefault="00843228" w:rsidP="00843228">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№584 от 19 июня 2026 года «</w:t>
      </w:r>
      <w:r w:rsidRPr="00843228">
        <w:rPr>
          <w:rFonts w:ascii="Times New Roman" w:eastAsia="Calibri" w:hAnsi="Times New Roman" w:cs="Times New Roman"/>
          <w:sz w:val="12"/>
          <w:szCs w:val="12"/>
        </w:rPr>
        <w:t xml:space="preserve">О внесении изменений в приложение № 1 к постановлению администрации муниципального района Сергиевский </w:t>
      </w:r>
      <w:r>
        <w:rPr>
          <w:rFonts w:ascii="Times New Roman" w:eastAsia="Calibri" w:hAnsi="Times New Roman" w:cs="Times New Roman"/>
          <w:sz w:val="12"/>
          <w:szCs w:val="12"/>
        </w:rPr>
        <w:t>С</w:t>
      </w:r>
      <w:r w:rsidRPr="00843228">
        <w:rPr>
          <w:rFonts w:ascii="Times New Roman" w:eastAsia="Calibri" w:hAnsi="Times New Roman" w:cs="Times New Roman"/>
          <w:sz w:val="12"/>
          <w:szCs w:val="12"/>
        </w:rPr>
        <w:t>амарской области №1172 от 27.11.2024г. «</w:t>
      </w:r>
      <w:r>
        <w:rPr>
          <w:rFonts w:ascii="Times New Roman" w:eastAsia="Calibri" w:hAnsi="Times New Roman" w:cs="Times New Roman"/>
          <w:sz w:val="12"/>
          <w:szCs w:val="12"/>
        </w:rPr>
        <w:t>О</w:t>
      </w:r>
      <w:r w:rsidRPr="00843228">
        <w:rPr>
          <w:rFonts w:ascii="Times New Roman" w:eastAsia="Calibri" w:hAnsi="Times New Roman" w:cs="Times New Roman"/>
          <w:sz w:val="12"/>
          <w:szCs w:val="12"/>
        </w:rPr>
        <w:t xml:space="preserve">б утверждении регламента администрации муниципального района Сергиевский </w:t>
      </w:r>
      <w:r>
        <w:rPr>
          <w:rFonts w:ascii="Times New Roman" w:eastAsia="Calibri" w:hAnsi="Times New Roman" w:cs="Times New Roman"/>
          <w:sz w:val="12"/>
          <w:szCs w:val="12"/>
        </w:rPr>
        <w:t>С</w:t>
      </w:r>
      <w:r w:rsidRPr="00843228">
        <w:rPr>
          <w:rFonts w:ascii="Times New Roman" w:eastAsia="Calibri" w:hAnsi="Times New Roman" w:cs="Times New Roman"/>
          <w:sz w:val="12"/>
          <w:szCs w:val="12"/>
        </w:rPr>
        <w:t>амарской области»</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843228" w:rsidP="0084322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5. Информационное сообщение………………………………………………………………………………………………………………</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85310C" w:rsidRDefault="0085310C" w:rsidP="0085310C">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6.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А</w:t>
      </w:r>
      <w:r w:rsidRPr="00D43B0E">
        <w:rPr>
          <w:rFonts w:ascii="Times New Roman" w:eastAsia="Calibri" w:hAnsi="Times New Roman" w:cs="Times New Roman"/>
          <w:sz w:val="12"/>
          <w:szCs w:val="12"/>
        </w:rPr>
        <w:t xml:space="preserve">нтоновка </w:t>
      </w:r>
      <w:r>
        <w:rPr>
          <w:rFonts w:ascii="Times New Roman" w:eastAsia="Calibri" w:hAnsi="Times New Roman" w:cs="Times New Roman"/>
          <w:sz w:val="12"/>
          <w:szCs w:val="12"/>
        </w:rPr>
        <w:t xml:space="preserve">муниципального района Сергиевский Самарской области </w:t>
      </w:r>
    </w:p>
    <w:p w:rsidR="0085310C" w:rsidRDefault="0085310C" w:rsidP="0085310C">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№25 от 16 июня 2026 года «О</w:t>
      </w:r>
      <w:r w:rsidRPr="0085310C">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 xml:space="preserve">Модернизация </w:t>
      </w:r>
      <w:r w:rsidRPr="0085310C">
        <w:rPr>
          <w:rFonts w:ascii="Times New Roman" w:eastAsia="Calibri" w:hAnsi="Times New Roman" w:cs="Times New Roman"/>
          <w:sz w:val="12"/>
          <w:szCs w:val="12"/>
        </w:rPr>
        <w:t>и развитие автомобильных  дорог общего  пользования местного значения</w:t>
      </w:r>
      <w:r>
        <w:rPr>
          <w:rFonts w:ascii="Times New Roman" w:eastAsia="Calibri" w:hAnsi="Times New Roman" w:cs="Times New Roman"/>
          <w:sz w:val="12"/>
          <w:szCs w:val="12"/>
        </w:rPr>
        <w:t xml:space="preserve"> в сельском поселении А</w:t>
      </w:r>
      <w:r w:rsidRPr="0085310C">
        <w:rPr>
          <w:rFonts w:ascii="Times New Roman" w:eastAsia="Calibri" w:hAnsi="Times New Roman" w:cs="Times New Roman"/>
          <w:sz w:val="12"/>
          <w:szCs w:val="12"/>
        </w:rPr>
        <w:t xml:space="preserve">нтоновка муниципального района  Сергиевский </w:t>
      </w:r>
      <w:r>
        <w:rPr>
          <w:rFonts w:ascii="Times New Roman" w:eastAsia="Calibri" w:hAnsi="Times New Roman" w:cs="Times New Roman"/>
          <w:sz w:val="12"/>
          <w:szCs w:val="12"/>
        </w:rPr>
        <w:t>С</w:t>
      </w:r>
      <w:r w:rsidRPr="0085310C">
        <w:rPr>
          <w:rFonts w:ascii="Times New Roman" w:eastAsia="Calibri" w:hAnsi="Times New Roman" w:cs="Times New Roman"/>
          <w:sz w:val="12"/>
          <w:szCs w:val="12"/>
        </w:rPr>
        <w:t>амарской  области на 2027 - 2030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10</w:t>
      </w:r>
    </w:p>
    <w:p w:rsidR="0085310C" w:rsidRDefault="0085310C" w:rsidP="00D43B0E">
      <w:pPr>
        <w:tabs>
          <w:tab w:val="left" w:pos="284"/>
        </w:tabs>
        <w:spacing w:after="0" w:line="240" w:lineRule="auto"/>
        <w:ind w:firstLine="284"/>
        <w:jc w:val="both"/>
        <w:rPr>
          <w:rFonts w:ascii="Times New Roman" w:eastAsia="Calibri" w:hAnsi="Times New Roman" w:cs="Times New Roman"/>
          <w:sz w:val="12"/>
          <w:szCs w:val="12"/>
        </w:rPr>
      </w:pPr>
    </w:p>
    <w:p w:rsidR="00D43B0E" w:rsidRDefault="0085310C" w:rsidP="00D43B0E">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7</w:t>
      </w:r>
      <w:r w:rsidR="00D43B0E">
        <w:rPr>
          <w:rFonts w:ascii="Times New Roman" w:eastAsia="Calibri" w:hAnsi="Times New Roman" w:cs="Times New Roman"/>
          <w:sz w:val="12"/>
          <w:szCs w:val="12"/>
        </w:rPr>
        <w:t xml:space="preserve">. Постановление администрации </w:t>
      </w:r>
      <w:r w:rsidR="00D43B0E" w:rsidRPr="00D43B0E">
        <w:rPr>
          <w:rFonts w:ascii="Times New Roman" w:eastAsia="Calibri" w:hAnsi="Times New Roman" w:cs="Times New Roman"/>
          <w:sz w:val="12"/>
          <w:szCs w:val="12"/>
        </w:rPr>
        <w:t xml:space="preserve">сельского поселения </w:t>
      </w:r>
      <w:r w:rsidR="00D43B0E">
        <w:rPr>
          <w:rFonts w:ascii="Times New Roman" w:eastAsia="Calibri" w:hAnsi="Times New Roman" w:cs="Times New Roman"/>
          <w:sz w:val="12"/>
          <w:szCs w:val="12"/>
        </w:rPr>
        <w:t>А</w:t>
      </w:r>
      <w:r w:rsidR="00D43B0E" w:rsidRPr="00D43B0E">
        <w:rPr>
          <w:rFonts w:ascii="Times New Roman" w:eastAsia="Calibri" w:hAnsi="Times New Roman" w:cs="Times New Roman"/>
          <w:sz w:val="12"/>
          <w:szCs w:val="12"/>
        </w:rPr>
        <w:t xml:space="preserve">нтоновка </w:t>
      </w:r>
      <w:r w:rsidR="00D43B0E">
        <w:rPr>
          <w:rFonts w:ascii="Times New Roman" w:eastAsia="Calibri" w:hAnsi="Times New Roman" w:cs="Times New Roman"/>
          <w:sz w:val="12"/>
          <w:szCs w:val="12"/>
        </w:rPr>
        <w:t xml:space="preserve">муниципального района Сергиевский Самарской области </w:t>
      </w:r>
    </w:p>
    <w:p w:rsidR="00B70F37" w:rsidRDefault="00D43B0E" w:rsidP="00D43B0E">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№27 от 16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А</w:t>
      </w:r>
      <w:r w:rsidRPr="00D43B0E">
        <w:rPr>
          <w:rFonts w:ascii="Times New Roman" w:eastAsia="Calibri" w:hAnsi="Times New Roman" w:cs="Times New Roman"/>
          <w:sz w:val="12"/>
          <w:szCs w:val="12"/>
        </w:rPr>
        <w:t xml:space="preserve">нтоновка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13</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8.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Верхняя Орлянка</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№38 от 18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Верхняя Орлянка</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16</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9.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Воротнее</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№39 от 18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Воротнее</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19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10.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Елшанка</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№21 от 16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Елшанка</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22</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11.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Захаркино</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№35 от 15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Захаркино</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25</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12.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Кармало-Аделяково</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№20 от 15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Кармало-Аделяково</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28</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13.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Калиновка</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№28 от 16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Калиновка</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7F2415">
        <w:rPr>
          <w:rFonts w:ascii="Times New Roman" w:eastAsia="Calibri" w:hAnsi="Times New Roman" w:cs="Times New Roman"/>
          <w:sz w:val="12"/>
          <w:szCs w:val="12"/>
        </w:rPr>
        <w:t>31</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14.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Кандабулак</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№24 от 16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Кандабулак</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34</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15.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Красносельское</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№37 от 18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Красносельское</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37</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16.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Кутузовский</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№24 от 15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Кутузовский</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40</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17.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Липовка</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№21 от 16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Липовка</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43</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18.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Светлодольск</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№38 от 18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Светлодольск</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46</w:t>
      </w: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lastRenderedPageBreak/>
        <w:t xml:space="preserve">19.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Сергиевск</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№50 от 22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Сергиевск</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49</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20.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Серноводск</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№44 от 15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Серноводск</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52</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21.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Сургут</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№43 от 18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Сургут</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55</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22. Постановление администрации </w:t>
      </w:r>
      <w:r w:rsidRPr="00D43B0E">
        <w:rPr>
          <w:rFonts w:ascii="Times New Roman" w:eastAsia="Calibri" w:hAnsi="Times New Roman" w:cs="Times New Roman"/>
          <w:sz w:val="12"/>
          <w:szCs w:val="12"/>
        </w:rPr>
        <w:t xml:space="preserve">сельского поселения </w:t>
      </w:r>
      <w:r>
        <w:rPr>
          <w:rFonts w:ascii="Times New Roman" w:eastAsia="Calibri" w:hAnsi="Times New Roman" w:cs="Times New Roman"/>
          <w:sz w:val="12"/>
          <w:szCs w:val="12"/>
        </w:rPr>
        <w:t>Черновка</w:t>
      </w:r>
      <w:r w:rsidRPr="00D43B0E">
        <w:rPr>
          <w:rFonts w:ascii="Times New Roman" w:eastAsia="Calibri" w:hAnsi="Times New Roman" w:cs="Times New Roman"/>
          <w:sz w:val="12"/>
          <w:szCs w:val="12"/>
        </w:rPr>
        <w:t xml:space="preserve"> </w:t>
      </w:r>
      <w:r>
        <w:rPr>
          <w:rFonts w:ascii="Times New Roman" w:eastAsia="Calibri" w:hAnsi="Times New Roman" w:cs="Times New Roman"/>
          <w:sz w:val="12"/>
          <w:szCs w:val="12"/>
        </w:rPr>
        <w:t xml:space="preserve">муниципального района Сергиевский Самарской области </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№37 от 17 июня 2026 года «О</w:t>
      </w:r>
      <w:r w:rsidRPr="00D43B0E">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 xml:space="preserve">одержание улично-дорожной сети сельского поселения </w:t>
      </w:r>
      <w:r>
        <w:rPr>
          <w:rFonts w:ascii="Times New Roman" w:eastAsia="Calibri" w:hAnsi="Times New Roman" w:cs="Times New Roman"/>
          <w:sz w:val="12"/>
          <w:szCs w:val="12"/>
        </w:rPr>
        <w:t>Черновка</w:t>
      </w:r>
      <w:r w:rsidRPr="00D43B0E">
        <w:rPr>
          <w:rFonts w:ascii="Times New Roman" w:eastAsia="Calibri" w:hAnsi="Times New Roman" w:cs="Times New Roman"/>
          <w:sz w:val="12"/>
          <w:szCs w:val="12"/>
        </w:rPr>
        <w:t xml:space="preserve"> муниципального района Сергиевский </w:t>
      </w:r>
      <w:r>
        <w:rPr>
          <w:rFonts w:ascii="Times New Roman" w:eastAsia="Calibri" w:hAnsi="Times New Roman" w:cs="Times New Roman"/>
          <w:sz w:val="12"/>
          <w:szCs w:val="12"/>
        </w:rPr>
        <w:t>С</w:t>
      </w:r>
      <w:r w:rsidRPr="00D43B0E">
        <w:rPr>
          <w:rFonts w:ascii="Times New Roman" w:eastAsia="Calibri" w:hAnsi="Times New Roman" w:cs="Times New Roman"/>
          <w:sz w:val="12"/>
          <w:szCs w:val="12"/>
        </w:rPr>
        <w:t>амарской области на 2027-2030 годы»</w:t>
      </w:r>
      <w:r>
        <w:rPr>
          <w:rFonts w:ascii="Times New Roman" w:eastAsia="Calibri" w:hAnsi="Times New Roman" w:cs="Times New Roman"/>
          <w:sz w:val="12"/>
          <w:szCs w:val="12"/>
        </w:rPr>
        <w:t>»………………………………</w:t>
      </w:r>
      <w:r w:rsidR="00BD61D5">
        <w:rPr>
          <w:rFonts w:ascii="Times New Roman" w:eastAsia="Calibri" w:hAnsi="Times New Roman" w:cs="Times New Roman"/>
          <w:sz w:val="12"/>
          <w:szCs w:val="12"/>
        </w:rPr>
        <w:t>…………...</w:t>
      </w:r>
      <w:bookmarkStart w:id="0" w:name="_GoBack"/>
      <w:bookmarkEnd w:id="0"/>
      <w:r>
        <w:rPr>
          <w:rFonts w:ascii="Times New Roman" w:eastAsia="Calibri" w:hAnsi="Times New Roman" w:cs="Times New Roman"/>
          <w:sz w:val="12"/>
          <w:szCs w:val="12"/>
        </w:rPr>
        <w:t>……………………………</w:t>
      </w:r>
      <w:r w:rsidR="00BD61D5">
        <w:rPr>
          <w:rFonts w:ascii="Times New Roman" w:eastAsia="Calibri" w:hAnsi="Times New Roman" w:cs="Times New Roman"/>
          <w:sz w:val="12"/>
          <w:szCs w:val="12"/>
        </w:rPr>
        <w:t>58</w:t>
      </w: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987551" w:rsidRDefault="00987551" w:rsidP="0098755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tbl>
      <w:tblPr>
        <w:tblStyle w:val="af1"/>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729"/>
      </w:tblGrid>
      <w:tr w:rsidR="00F73B96" w:rsidRPr="00F73B96" w:rsidTr="00F73B96">
        <w:trPr>
          <w:jc w:val="center"/>
        </w:trPr>
        <w:tc>
          <w:tcPr>
            <w:tcW w:w="5000" w:type="pct"/>
          </w:tcPr>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lastRenderedPageBreak/>
              <w:t>АДМИНИСТРАЦИЯ</w:t>
            </w: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МУНИЦИПАЛЬНОГО РАЙОНА СЕРГИЕВСКИЙ</w:t>
            </w: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САМАРСКОЙ ОБЛАСТИ</w:t>
            </w: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ПОСТАНОВЛЕНИЕ</w:t>
            </w: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от «19» июня 2026 г. № 580</w:t>
            </w: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p>
          <w:p w:rsid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О ВНЕСЕНИИ ИЗМЕНЕНИЙ В  ПРИЛОЖЕНИЕ К ПОСТАНОВЛЕНИЮ АДМИНИСТРАЦИИ</w:t>
            </w:r>
          </w:p>
          <w:p w:rsidR="00F73B96" w:rsidRPr="00F73B96" w:rsidRDefault="00F73B96" w:rsidP="00F73B96">
            <w:pPr>
              <w:tabs>
                <w:tab w:val="left" w:pos="284"/>
                <w:tab w:val="left" w:pos="3828"/>
              </w:tabs>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 xml:space="preserve"> МУНИЦИПАЛЬНОГО РАЙОНА СЕРГИЕВСКИЙ   № 837 ОТ 09.08.2023Г. «ОБ УТВЕРЖДЕНИИ МУНИЦИПАЛЬНОЙ ПРОГРАММЫ «СОВЕРШЕНСТВОВАНИЕ МУНИЦИПАЛЬНОГО УПРАВЛЕНИЯ И ПОВЫШЕНИЕ ИНВЕСТИЦИОННОЙ ПРИВЛЕКАТЕЛЬНОСТИ МУНИЦИПАЛЬНОГО РАЙОНА СЕРГИЕВСКИЙ  НА 2024-2026 ГОДЫ»</w:t>
            </w:r>
          </w:p>
          <w:p w:rsidR="00F73B96" w:rsidRPr="00F73B96" w:rsidRDefault="00F73B96" w:rsidP="00F73B96">
            <w:pPr>
              <w:tabs>
                <w:tab w:val="left" w:pos="284"/>
                <w:tab w:val="left" w:pos="3828"/>
              </w:tabs>
              <w:jc w:val="center"/>
              <w:rPr>
                <w:rFonts w:ascii="Times New Roman" w:eastAsia="Calibri" w:hAnsi="Times New Roman" w:cs="Times New Roman"/>
                <w:b/>
                <w:bCs/>
                <w:sz w:val="12"/>
                <w:szCs w:val="12"/>
              </w:rPr>
            </w:pPr>
          </w:p>
        </w:tc>
      </w:tr>
    </w:tbl>
    <w:p w:rsidR="00F73B96" w:rsidRPr="00F73B96" w:rsidRDefault="00F73B96" w:rsidP="00F73B96">
      <w:pPr>
        <w:tabs>
          <w:tab w:val="left" w:pos="284"/>
          <w:tab w:val="left" w:pos="3828"/>
        </w:tabs>
        <w:spacing w:after="0" w:line="240" w:lineRule="auto"/>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06 октября 2003 года №131-ФЗ «Об общих  принципах организации местного самоуправления в Российской Федерации», Уставом муниципального района Сергиевский, в целях уточнения объемов финансирования программных мероприятий, администрация муниципального  района Сергиевский Самарской области постановляет:</w:t>
      </w:r>
    </w:p>
    <w:p w:rsidR="00F73B96" w:rsidRPr="00F73B96" w:rsidRDefault="00F73B96" w:rsidP="00F73B96">
      <w:pPr>
        <w:tabs>
          <w:tab w:val="left" w:pos="284"/>
          <w:tab w:val="left" w:pos="3828"/>
        </w:tabs>
        <w:spacing w:after="0" w:line="240" w:lineRule="auto"/>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1. Внести в приложение  к постановлению администрации муниципального района Сергиевский   № 837 от 09.08.2023г. «Об утверждении муниципальной  программы «Совершенствование муниципального управления и повышение инвестиционной привлекательности муниципального района Сергиевский  на 2024-2026 годы»  (далее - Программа) изменения следующего содержания:</w:t>
      </w:r>
    </w:p>
    <w:p w:rsidR="00F73B96" w:rsidRPr="00F73B96" w:rsidRDefault="00F73B96" w:rsidP="00F73B96">
      <w:pPr>
        <w:tabs>
          <w:tab w:val="left" w:pos="284"/>
          <w:tab w:val="left" w:pos="3828"/>
        </w:tabs>
        <w:spacing w:after="0" w:line="240" w:lineRule="auto"/>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1.1. В паспорте Программы позицию «Источниками финансирования программы является бюджет муниципального района Сергиевский и иные источники», изложить в следующей редакции: «</w:t>
      </w:r>
      <w:r w:rsidRPr="00F73B96">
        <w:rPr>
          <w:rFonts w:ascii="Times New Roman" w:eastAsia="Calibri" w:hAnsi="Times New Roman" w:cs="Times New Roman"/>
          <w:bCs/>
          <w:sz w:val="12"/>
          <w:szCs w:val="12"/>
        </w:rPr>
        <w:t>Общий объем финансирования программы составляет – 996 129,05495тыс. рублей.</w:t>
      </w:r>
    </w:p>
    <w:tbl>
      <w:tblPr>
        <w:tblStyle w:val="af1"/>
        <w:tblW w:w="5000" w:type="pct"/>
        <w:tblCellMar>
          <w:left w:w="0" w:type="dxa"/>
          <w:right w:w="0" w:type="dxa"/>
        </w:tblCellMar>
        <w:tblLook w:val="0000" w:firstRow="0" w:lastRow="0" w:firstColumn="0" w:lastColumn="0" w:noHBand="0" w:noVBand="0"/>
      </w:tblPr>
      <w:tblGrid>
        <w:gridCol w:w="2222"/>
        <w:gridCol w:w="698"/>
        <w:gridCol w:w="1156"/>
        <w:gridCol w:w="1100"/>
        <w:gridCol w:w="1119"/>
        <w:gridCol w:w="1228"/>
      </w:tblGrid>
      <w:tr w:rsidR="00F73B96" w:rsidRPr="00F73B96" w:rsidTr="00F73B96">
        <w:trPr>
          <w:trHeight w:val="20"/>
        </w:trPr>
        <w:tc>
          <w:tcPr>
            <w:tcW w:w="1477" w:type="pct"/>
            <w:vMerge w:val="restar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Источники финансирования</w:t>
            </w:r>
          </w:p>
        </w:tc>
        <w:tc>
          <w:tcPr>
            <w:tcW w:w="464" w:type="pct"/>
            <w:vMerge w:val="restar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Ед. </w:t>
            </w:r>
            <w:proofErr w:type="spellStart"/>
            <w:r w:rsidRPr="00F73B96">
              <w:rPr>
                <w:rFonts w:ascii="Times New Roman" w:eastAsia="Calibri" w:hAnsi="Times New Roman" w:cs="Times New Roman"/>
                <w:sz w:val="12"/>
                <w:szCs w:val="12"/>
              </w:rPr>
              <w:t>измер</w:t>
            </w:r>
            <w:proofErr w:type="spellEnd"/>
            <w:r w:rsidRPr="00F73B96">
              <w:rPr>
                <w:rFonts w:ascii="Times New Roman" w:eastAsia="Calibri" w:hAnsi="Times New Roman" w:cs="Times New Roman"/>
                <w:sz w:val="12"/>
                <w:szCs w:val="12"/>
              </w:rPr>
              <w:t>.</w:t>
            </w:r>
          </w:p>
        </w:tc>
        <w:tc>
          <w:tcPr>
            <w:tcW w:w="3058" w:type="pct"/>
            <w:gridSpan w:val="4"/>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Оценка расходов (тыс. руб.)</w:t>
            </w:r>
          </w:p>
        </w:tc>
      </w:tr>
      <w:tr w:rsidR="00F73B96" w:rsidRPr="00F73B96" w:rsidTr="00F73B96">
        <w:trPr>
          <w:trHeight w:val="20"/>
        </w:trPr>
        <w:tc>
          <w:tcPr>
            <w:tcW w:w="1477" w:type="pct"/>
            <w:vMerge/>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64" w:type="pct"/>
            <w:vMerge/>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2024г.</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2025г.</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2026г.</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Итого</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18,10004</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18,37119</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179,97921</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216,45044</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51 123,12115</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59 686,65935</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33 824,16584</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144 633,94634</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265 576,03461</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286 421,41553</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298 897,09591</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850 894,54605</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327,19488</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384,11212</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Всего</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317 044,45068</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346 154,90469</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332 929,69958</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996 129,05495</w:t>
            </w:r>
          </w:p>
        </w:tc>
      </w:tr>
    </w:tbl>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1.2. Раздел 5 Программы «</w:t>
      </w:r>
      <w:r w:rsidRPr="00F73B96">
        <w:rPr>
          <w:rFonts w:ascii="Times New Roman" w:eastAsia="Calibri" w:hAnsi="Times New Roman" w:cs="Times New Roman"/>
          <w:bCs/>
          <w:sz w:val="12"/>
          <w:szCs w:val="12"/>
        </w:rPr>
        <w:t>Объемы и источники финансирования</w:t>
      </w:r>
      <w:r w:rsidRPr="00F73B96">
        <w:rPr>
          <w:rFonts w:ascii="Times New Roman" w:eastAsia="Calibri" w:hAnsi="Times New Roman" w:cs="Times New Roman"/>
          <w:sz w:val="12"/>
          <w:szCs w:val="12"/>
        </w:rPr>
        <w:t>муниципальной программы»   изложить в следующей редакции:</w:t>
      </w:r>
    </w:p>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w:t>
      </w:r>
      <w:r w:rsidRPr="00F73B96">
        <w:rPr>
          <w:rFonts w:ascii="Times New Roman" w:eastAsia="Calibri" w:hAnsi="Times New Roman" w:cs="Times New Roman"/>
          <w:bCs/>
          <w:sz w:val="12"/>
          <w:szCs w:val="12"/>
        </w:rPr>
        <w:t>Финансирование муниципальной программы осуществляется за счет средств федерального, областного бюджетов, бюджета  муниципального района  Сергиевский Самарской области, внебюджетных источников</w:t>
      </w:r>
      <w:r w:rsidRPr="00F73B96">
        <w:rPr>
          <w:rFonts w:ascii="Times New Roman" w:eastAsia="Calibri" w:hAnsi="Times New Roman" w:cs="Times New Roman"/>
          <w:sz w:val="12"/>
          <w:szCs w:val="12"/>
        </w:rPr>
        <w:t>.</w:t>
      </w:r>
    </w:p>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Общий объем финансирования муниципальной программы на 2024-2026 годы составляет </w:t>
      </w:r>
      <w:r w:rsidRPr="00F73B96">
        <w:rPr>
          <w:rFonts w:ascii="Times New Roman" w:eastAsia="Calibri" w:hAnsi="Times New Roman" w:cs="Times New Roman"/>
          <w:bCs/>
          <w:sz w:val="12"/>
          <w:szCs w:val="12"/>
        </w:rPr>
        <w:t>996 129,05495</w:t>
      </w:r>
      <w:r w:rsidRPr="00F73B96">
        <w:rPr>
          <w:rFonts w:ascii="Times New Roman" w:eastAsia="Calibri" w:hAnsi="Times New Roman" w:cs="Times New Roman"/>
          <w:sz w:val="12"/>
          <w:szCs w:val="12"/>
        </w:rPr>
        <w:t>тыс. рублей:</w:t>
      </w:r>
    </w:p>
    <w:tbl>
      <w:tblPr>
        <w:tblStyle w:val="af1"/>
        <w:tblW w:w="5000" w:type="pct"/>
        <w:tblCellMar>
          <w:left w:w="0" w:type="dxa"/>
          <w:right w:w="0" w:type="dxa"/>
        </w:tblCellMar>
        <w:tblLook w:val="0000" w:firstRow="0" w:lastRow="0" w:firstColumn="0" w:lastColumn="0" w:noHBand="0" w:noVBand="0"/>
      </w:tblPr>
      <w:tblGrid>
        <w:gridCol w:w="2222"/>
        <w:gridCol w:w="698"/>
        <w:gridCol w:w="1156"/>
        <w:gridCol w:w="1100"/>
        <w:gridCol w:w="1119"/>
        <w:gridCol w:w="1228"/>
      </w:tblGrid>
      <w:tr w:rsidR="00F73B96" w:rsidRPr="00F73B96" w:rsidTr="00F73B96">
        <w:trPr>
          <w:trHeight w:val="20"/>
        </w:trPr>
        <w:tc>
          <w:tcPr>
            <w:tcW w:w="1477" w:type="pct"/>
            <w:vMerge w:val="restar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Источники финансирования</w:t>
            </w:r>
          </w:p>
        </w:tc>
        <w:tc>
          <w:tcPr>
            <w:tcW w:w="464" w:type="pct"/>
            <w:vMerge w:val="restar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Ед. </w:t>
            </w:r>
            <w:proofErr w:type="spellStart"/>
            <w:r w:rsidRPr="00F73B96">
              <w:rPr>
                <w:rFonts w:ascii="Times New Roman" w:eastAsia="Calibri" w:hAnsi="Times New Roman" w:cs="Times New Roman"/>
                <w:sz w:val="12"/>
                <w:szCs w:val="12"/>
              </w:rPr>
              <w:t>измер</w:t>
            </w:r>
            <w:proofErr w:type="spellEnd"/>
            <w:r w:rsidRPr="00F73B96">
              <w:rPr>
                <w:rFonts w:ascii="Times New Roman" w:eastAsia="Calibri" w:hAnsi="Times New Roman" w:cs="Times New Roman"/>
                <w:sz w:val="12"/>
                <w:szCs w:val="12"/>
              </w:rPr>
              <w:t>.</w:t>
            </w:r>
          </w:p>
        </w:tc>
        <w:tc>
          <w:tcPr>
            <w:tcW w:w="3058" w:type="pct"/>
            <w:gridSpan w:val="4"/>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Оценка расходов (тыс. руб.)</w:t>
            </w:r>
          </w:p>
        </w:tc>
      </w:tr>
      <w:tr w:rsidR="00F73B96" w:rsidRPr="00F73B96" w:rsidTr="00F73B96">
        <w:trPr>
          <w:trHeight w:val="20"/>
        </w:trPr>
        <w:tc>
          <w:tcPr>
            <w:tcW w:w="1477" w:type="pct"/>
            <w:vMerge/>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64" w:type="pct"/>
            <w:vMerge/>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2024г.</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2025г.</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2026г.</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Итого</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18,10004</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18,37119</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179,97921</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216,45044</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51 123,12115</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59 686,65935</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33 824,16584</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144 633,94634</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265 576,03461</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286 421,41553</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298 897,09591</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850 894,54605</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327,19488</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384,11212</w:t>
            </w:r>
          </w:p>
        </w:tc>
      </w:tr>
      <w:tr w:rsidR="00F73B96" w:rsidRPr="00F73B96" w:rsidTr="00F73B96">
        <w:trPr>
          <w:trHeight w:val="20"/>
        </w:trPr>
        <w:tc>
          <w:tcPr>
            <w:tcW w:w="1477"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Всего</w:t>
            </w:r>
          </w:p>
        </w:tc>
        <w:tc>
          <w:tcPr>
            <w:tcW w:w="46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т. руб.</w:t>
            </w:r>
          </w:p>
        </w:tc>
        <w:tc>
          <w:tcPr>
            <w:tcW w:w="768"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317 044,45068</w:t>
            </w:r>
          </w:p>
        </w:tc>
        <w:tc>
          <w:tcPr>
            <w:tcW w:w="731"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346 154,90469</w:t>
            </w:r>
          </w:p>
        </w:tc>
        <w:tc>
          <w:tcPr>
            <w:tcW w:w="744"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332 929,69958</w:t>
            </w:r>
          </w:p>
        </w:tc>
        <w:tc>
          <w:tcPr>
            <w:tcW w:w="816" w:type="pct"/>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996 129,05495</w:t>
            </w:r>
          </w:p>
        </w:tc>
      </w:tr>
    </w:tbl>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1.3. Приложение № 1  к Программе изложить в редакции согласно приложению № 1 к настоящему постановлению.</w:t>
      </w:r>
    </w:p>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2.  Опубликовать настоящее постановление в газете «Сергиевский вестник».</w:t>
      </w:r>
    </w:p>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F73B96" w:rsidRPr="00F73B96" w:rsidRDefault="00F73B96" w:rsidP="00F73B96">
      <w:pPr>
        <w:tabs>
          <w:tab w:val="left" w:pos="284"/>
          <w:tab w:val="left" w:pos="3828"/>
        </w:tabs>
        <w:spacing w:after="0" w:line="240" w:lineRule="auto"/>
        <w:ind w:firstLine="284"/>
        <w:jc w:val="both"/>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4.  </w:t>
      </w:r>
      <w:proofErr w:type="gramStart"/>
      <w:r w:rsidRPr="00F73B96">
        <w:rPr>
          <w:rFonts w:ascii="Times New Roman" w:eastAsia="Calibri" w:hAnsi="Times New Roman" w:cs="Times New Roman"/>
          <w:sz w:val="12"/>
          <w:szCs w:val="12"/>
        </w:rPr>
        <w:t>Контроль за</w:t>
      </w:r>
      <w:proofErr w:type="gramEnd"/>
      <w:r w:rsidRPr="00F73B96">
        <w:rPr>
          <w:rFonts w:ascii="Times New Roman" w:eastAsia="Calibri" w:hAnsi="Times New Roman" w:cs="Times New Roman"/>
          <w:sz w:val="12"/>
          <w:szCs w:val="12"/>
        </w:rPr>
        <w:t xml:space="preserve"> выполнением настоящего постановления возложить на  начальника отдела бухгалтерии Администрации муниципального района Сергиевский  </w:t>
      </w:r>
      <w:proofErr w:type="spellStart"/>
      <w:r w:rsidRPr="00F73B96">
        <w:rPr>
          <w:rFonts w:ascii="Times New Roman" w:eastAsia="Calibri" w:hAnsi="Times New Roman" w:cs="Times New Roman"/>
          <w:sz w:val="12"/>
          <w:szCs w:val="12"/>
        </w:rPr>
        <w:t>Байтуганову</w:t>
      </w:r>
      <w:proofErr w:type="spellEnd"/>
      <w:r w:rsidRPr="00F73B96">
        <w:rPr>
          <w:rFonts w:ascii="Times New Roman" w:eastAsia="Calibri" w:hAnsi="Times New Roman" w:cs="Times New Roman"/>
          <w:sz w:val="12"/>
          <w:szCs w:val="12"/>
        </w:rPr>
        <w:t xml:space="preserve"> Н.И.</w:t>
      </w:r>
    </w:p>
    <w:p w:rsidR="00F73B96" w:rsidRP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Глава муниципального района</w:t>
      </w:r>
    </w:p>
    <w:p w:rsid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Сергиевский Самарской области</w:t>
      </w:r>
    </w:p>
    <w:p w:rsidR="00F73B96" w:rsidRP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А.И. Екамасов</w:t>
      </w:r>
    </w:p>
    <w:p w:rsidR="00F73B96" w:rsidRPr="00F73B96" w:rsidRDefault="00F73B96" w:rsidP="00F73B96">
      <w:pPr>
        <w:tabs>
          <w:tab w:val="left" w:pos="284"/>
          <w:tab w:val="left" w:pos="3828"/>
        </w:tabs>
        <w:spacing w:after="0" w:line="240" w:lineRule="auto"/>
        <w:jc w:val="both"/>
        <w:rPr>
          <w:rFonts w:ascii="Times New Roman" w:eastAsia="Calibri" w:hAnsi="Times New Roman" w:cs="Times New Roman"/>
          <w:sz w:val="12"/>
          <w:szCs w:val="12"/>
        </w:rPr>
      </w:pPr>
    </w:p>
    <w:p w:rsidR="00F73B96" w:rsidRP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Приложение № 1</w:t>
      </w:r>
    </w:p>
    <w:p w:rsidR="00F73B96" w:rsidRP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к  постановлению администрации</w:t>
      </w:r>
    </w:p>
    <w:p w:rsidR="00F73B96" w:rsidRP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муниципального района Сергиевский</w:t>
      </w:r>
    </w:p>
    <w:p w:rsidR="00F73B96" w:rsidRPr="00F73B96" w:rsidRDefault="00F73B96" w:rsidP="00F73B96">
      <w:pPr>
        <w:tabs>
          <w:tab w:val="left" w:pos="284"/>
          <w:tab w:val="left" w:pos="3828"/>
        </w:tabs>
        <w:spacing w:after="0" w:line="240" w:lineRule="auto"/>
        <w:jc w:val="right"/>
        <w:rPr>
          <w:rFonts w:ascii="Times New Roman" w:eastAsia="Calibri" w:hAnsi="Times New Roman" w:cs="Times New Roman"/>
          <w:sz w:val="12"/>
          <w:szCs w:val="12"/>
        </w:rPr>
      </w:pPr>
      <w:r w:rsidRPr="00F73B96">
        <w:rPr>
          <w:rFonts w:ascii="Times New Roman" w:eastAsia="Calibri" w:hAnsi="Times New Roman" w:cs="Times New Roman"/>
          <w:sz w:val="12"/>
          <w:szCs w:val="12"/>
        </w:rPr>
        <w:t>от "</w:t>
      </w:r>
      <w:r>
        <w:rPr>
          <w:rFonts w:ascii="Times New Roman" w:eastAsia="Calibri" w:hAnsi="Times New Roman" w:cs="Times New Roman"/>
          <w:sz w:val="12"/>
          <w:szCs w:val="12"/>
        </w:rPr>
        <w:t>19</w:t>
      </w:r>
      <w:r w:rsidRPr="00F73B96">
        <w:rPr>
          <w:rFonts w:ascii="Times New Roman" w:eastAsia="Calibri" w:hAnsi="Times New Roman" w:cs="Times New Roman"/>
          <w:sz w:val="12"/>
          <w:szCs w:val="12"/>
        </w:rPr>
        <w:t>"</w:t>
      </w:r>
      <w:r>
        <w:rPr>
          <w:rFonts w:ascii="Times New Roman" w:eastAsia="Calibri" w:hAnsi="Times New Roman" w:cs="Times New Roman"/>
          <w:sz w:val="12"/>
          <w:szCs w:val="12"/>
        </w:rPr>
        <w:t xml:space="preserve"> июня 2026г. №580</w:t>
      </w:r>
    </w:p>
    <w:p w:rsidR="00F73B96" w:rsidRPr="00F73B96" w:rsidRDefault="00F73B96" w:rsidP="00F73B96">
      <w:pPr>
        <w:tabs>
          <w:tab w:val="left" w:pos="284"/>
          <w:tab w:val="left" w:pos="3828"/>
        </w:tabs>
        <w:spacing w:after="0" w:line="240" w:lineRule="auto"/>
        <w:jc w:val="both"/>
        <w:rPr>
          <w:rFonts w:ascii="Times New Roman" w:eastAsia="Calibri" w:hAnsi="Times New Roman" w:cs="Times New Roman"/>
          <w:sz w:val="12"/>
          <w:szCs w:val="12"/>
        </w:rPr>
      </w:pPr>
    </w:p>
    <w:p w:rsidR="003519F1" w:rsidRPr="00F73B96" w:rsidRDefault="00F73B96" w:rsidP="00F73B96">
      <w:pPr>
        <w:tabs>
          <w:tab w:val="left" w:pos="284"/>
          <w:tab w:val="left" w:pos="3828"/>
        </w:tabs>
        <w:spacing w:after="0" w:line="240" w:lineRule="auto"/>
        <w:jc w:val="center"/>
        <w:rPr>
          <w:rFonts w:ascii="Times New Roman" w:eastAsia="Calibri" w:hAnsi="Times New Roman" w:cs="Times New Roman"/>
          <w:b/>
          <w:sz w:val="12"/>
          <w:szCs w:val="12"/>
        </w:rPr>
      </w:pPr>
      <w:r w:rsidRPr="00F73B96">
        <w:rPr>
          <w:rFonts w:ascii="Times New Roman" w:eastAsia="Calibri" w:hAnsi="Times New Roman" w:cs="Times New Roman"/>
          <w:b/>
          <w:sz w:val="12"/>
          <w:szCs w:val="12"/>
        </w:rPr>
        <w:t>Перечень мероприятий муниципальной программы</w:t>
      </w:r>
    </w:p>
    <w:tbl>
      <w:tblPr>
        <w:tblStyle w:val="af1"/>
        <w:tblW w:w="5000" w:type="pct"/>
        <w:tblLayout w:type="fixed"/>
        <w:tblCellMar>
          <w:left w:w="0" w:type="dxa"/>
          <w:right w:w="0" w:type="dxa"/>
        </w:tblCellMar>
        <w:tblLook w:val="04A0" w:firstRow="1" w:lastRow="0" w:firstColumn="1" w:lastColumn="0" w:noHBand="0" w:noVBand="1"/>
      </w:tblPr>
      <w:tblGrid>
        <w:gridCol w:w="145"/>
        <w:gridCol w:w="1260"/>
        <w:gridCol w:w="585"/>
        <w:gridCol w:w="710"/>
        <w:gridCol w:w="424"/>
        <w:gridCol w:w="992"/>
        <w:gridCol w:w="567"/>
        <w:gridCol w:w="567"/>
        <w:gridCol w:w="567"/>
        <w:gridCol w:w="569"/>
        <w:gridCol w:w="1137"/>
      </w:tblGrid>
      <w:tr w:rsidR="00F73B96" w:rsidRPr="00F73B96" w:rsidTr="00F73B96">
        <w:trPr>
          <w:trHeight w:val="138"/>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 xml:space="preserve">№ </w:t>
            </w:r>
            <w:proofErr w:type="gramStart"/>
            <w:r w:rsidRPr="00F73B96">
              <w:rPr>
                <w:rFonts w:ascii="Times New Roman" w:eastAsia="Calibri" w:hAnsi="Times New Roman" w:cs="Times New Roman"/>
                <w:bCs/>
                <w:sz w:val="12"/>
                <w:szCs w:val="12"/>
              </w:rPr>
              <w:t>п</w:t>
            </w:r>
            <w:proofErr w:type="gramEnd"/>
            <w:r w:rsidRPr="00F73B96">
              <w:rPr>
                <w:rFonts w:ascii="Times New Roman" w:eastAsia="Calibri" w:hAnsi="Times New Roman" w:cs="Times New Roman"/>
                <w:bCs/>
                <w:sz w:val="12"/>
                <w:szCs w:val="12"/>
              </w:rPr>
              <w:t>/п</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Наименование цели, задачи, мероприятия</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Ответственные исполнители</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Соисполнители</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Срок реализации</w:t>
            </w:r>
          </w:p>
        </w:tc>
        <w:tc>
          <w:tcPr>
            <w:tcW w:w="659"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Источники финансирования</w:t>
            </w:r>
          </w:p>
        </w:tc>
        <w:tc>
          <w:tcPr>
            <w:tcW w:w="1509" w:type="pct"/>
            <w:gridSpan w:val="4"/>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Объем финансирования по годам, тыс. рублей</w:t>
            </w:r>
            <w:proofErr w:type="gramStart"/>
            <w:r w:rsidRPr="00F73B96">
              <w:rPr>
                <w:rFonts w:ascii="Times New Roman" w:eastAsia="Calibri" w:hAnsi="Times New Roman" w:cs="Times New Roman"/>
                <w:bCs/>
                <w:sz w:val="12"/>
                <w:szCs w:val="12"/>
              </w:rPr>
              <w:t xml:space="preserve"> (*)</w:t>
            </w:r>
            <w:proofErr w:type="gramEnd"/>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roofErr w:type="spellStart"/>
            <w:r w:rsidRPr="00F73B96">
              <w:rPr>
                <w:rFonts w:ascii="Times New Roman" w:eastAsia="Calibri" w:hAnsi="Times New Roman" w:cs="Times New Roman"/>
                <w:bCs/>
                <w:sz w:val="12"/>
                <w:szCs w:val="12"/>
              </w:rPr>
              <w:t>Ожидамемый</w:t>
            </w:r>
            <w:proofErr w:type="spellEnd"/>
            <w:r w:rsidRPr="00F73B96">
              <w:rPr>
                <w:rFonts w:ascii="Times New Roman" w:eastAsia="Calibri" w:hAnsi="Times New Roman" w:cs="Times New Roman"/>
                <w:bCs/>
                <w:sz w:val="12"/>
                <w:szCs w:val="12"/>
              </w:rPr>
              <w:t xml:space="preserve"> результат</w:t>
            </w:r>
          </w:p>
        </w:tc>
      </w:tr>
      <w:tr w:rsidR="00F73B96" w:rsidRPr="00F73B96" w:rsidTr="00F73B96">
        <w:trPr>
          <w:trHeight w:val="138"/>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1509"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w:t>
            </w:r>
            <w:r w:rsidRPr="00F73B96">
              <w:rPr>
                <w:rFonts w:ascii="Times New Roman" w:eastAsia="Calibri" w:hAnsi="Times New Roman" w:cs="Times New Roman"/>
                <w:bCs/>
                <w:sz w:val="12"/>
                <w:szCs w:val="12"/>
              </w:rPr>
              <w:br/>
              <w:t xml:space="preserve"> год</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2025</w:t>
            </w:r>
            <w:r w:rsidRPr="00F73B96">
              <w:rPr>
                <w:rFonts w:ascii="Times New Roman" w:eastAsia="Calibri" w:hAnsi="Times New Roman" w:cs="Times New Roman"/>
                <w:bCs/>
                <w:sz w:val="12"/>
                <w:szCs w:val="12"/>
              </w:rPr>
              <w:br/>
              <w:t>год</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2026</w:t>
            </w:r>
            <w:r w:rsidRPr="00F73B96">
              <w:rPr>
                <w:rFonts w:ascii="Times New Roman" w:eastAsia="Calibri" w:hAnsi="Times New Roman" w:cs="Times New Roman"/>
                <w:bCs/>
                <w:sz w:val="12"/>
                <w:szCs w:val="12"/>
              </w:rPr>
              <w:br/>
              <w:t xml:space="preserve"> год</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r>
      <w:tr w:rsidR="00F73B96" w:rsidRPr="00F73B96" w:rsidTr="00F73B96">
        <w:trPr>
          <w:trHeight w:val="20"/>
        </w:trPr>
        <w:tc>
          <w:tcPr>
            <w:tcW w:w="96"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w:t>
            </w:r>
          </w:p>
        </w:tc>
        <w:tc>
          <w:tcPr>
            <w:tcW w:w="83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w:t>
            </w:r>
          </w:p>
        </w:tc>
        <w:tc>
          <w:tcPr>
            <w:tcW w:w="38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w:t>
            </w:r>
          </w:p>
        </w:tc>
        <w:tc>
          <w:tcPr>
            <w:tcW w:w="282"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4</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10</w:t>
            </w:r>
          </w:p>
        </w:tc>
        <w:tc>
          <w:tcPr>
            <w:tcW w:w="756" w:type="pc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11</w:t>
            </w: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 xml:space="preserve">Цель:  обеспечение  </w:t>
            </w:r>
            <w:proofErr w:type="gramStart"/>
            <w:r w:rsidRPr="00F73B96">
              <w:rPr>
                <w:rFonts w:ascii="Times New Roman" w:eastAsia="Calibri" w:hAnsi="Times New Roman" w:cs="Times New Roman"/>
                <w:bCs/>
                <w:sz w:val="12"/>
                <w:szCs w:val="12"/>
              </w:rPr>
              <w:t>исполнения управленческих функций органов местного самоуправления муниципального района</w:t>
            </w:r>
            <w:proofErr w:type="gramEnd"/>
            <w:r w:rsidRPr="00F73B96">
              <w:rPr>
                <w:rFonts w:ascii="Times New Roman" w:eastAsia="Calibri" w:hAnsi="Times New Roman" w:cs="Times New Roman"/>
                <w:bCs/>
                <w:sz w:val="12"/>
                <w:szCs w:val="12"/>
              </w:rPr>
              <w:t xml:space="preserve"> Сергиевский</w:t>
            </w: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1.   Обеспечение деятельности администрации муниципального района Сергиевский.</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Осуществление полномочий и функций администрации муниципального района Сергиевский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Отдел по административной практике Архивный отдел Контрольное </w:t>
            </w:r>
            <w:r w:rsidR="00BB3563" w:rsidRPr="00F73B96">
              <w:rPr>
                <w:rFonts w:ascii="Times New Roman" w:eastAsia="Calibri" w:hAnsi="Times New Roman" w:cs="Times New Roman"/>
                <w:sz w:val="12"/>
                <w:szCs w:val="12"/>
              </w:rPr>
              <w:t>управление</w:t>
            </w:r>
            <w:r w:rsidRPr="00F73B96">
              <w:rPr>
                <w:rFonts w:ascii="Times New Roman" w:eastAsia="Calibri" w:hAnsi="Times New Roman" w:cs="Times New Roman"/>
                <w:sz w:val="12"/>
                <w:szCs w:val="12"/>
              </w:rPr>
              <w:t xml:space="preserve"> Жилищное управление                     МКУ "Управление </w:t>
            </w:r>
            <w:r w:rsidRPr="00F73B96">
              <w:rPr>
                <w:rFonts w:ascii="Times New Roman" w:eastAsia="Calibri" w:hAnsi="Times New Roman" w:cs="Times New Roman"/>
                <w:sz w:val="12"/>
                <w:szCs w:val="12"/>
              </w:rPr>
              <w:lastRenderedPageBreak/>
              <w:t>сельского хозяйства</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85 892,51541</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97 232,63619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106 607,78215</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289 732,93375</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8 666,95759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12 190,14934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12 641,08734</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33 498,19427</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77 212,00692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85 042,48685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93 966,69481</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256 221,18858</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13,55090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13,55090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Организация мероприятий при осуществлении деятельности по обращению с животными без владельцев</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Отдел по делам гражданской обороны и чрезвычайных ситуаций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738,21832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1 045,82045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658,20050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2 442,23927</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738,21832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1 045,82045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658,20050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2 442,23927</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Дотация в целях поощрения муниципальных</w:t>
            </w:r>
            <w:r w:rsidRPr="00F73B96">
              <w:rPr>
                <w:rFonts w:ascii="Times New Roman" w:eastAsia="Calibri" w:hAnsi="Times New Roman" w:cs="Times New Roman"/>
                <w:sz w:val="12"/>
                <w:szCs w:val="12"/>
              </w:rPr>
              <w:br/>
              <w:t>управленческих команд</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1 599,10040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1 523,03248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3 122,13288</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1 599,10040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1 523,03248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3 122,13288</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980" w:type="pct"/>
            <w:gridSpan w:val="4"/>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88 229,83413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99 801,48912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107 265,98265</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295 297,30590</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980"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980"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9 405,17591</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13 235,96979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13 299,28784</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35 940,43354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980"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78 811,10732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86 565,51933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93 966,69481</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259 343,32146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980"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13,55090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13,55090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2.  Инвентаризация, паспортизация, регистрация и корректировка реестра муниципального имущества для создания условий  для эффективного его использования.</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Проведение работ по формированию земельных участков, регистрации муниципального имущества, </w:t>
            </w:r>
            <w:r w:rsidR="00BB3563" w:rsidRPr="00F73B96">
              <w:rPr>
                <w:rFonts w:ascii="Times New Roman" w:eastAsia="Calibri" w:hAnsi="Times New Roman" w:cs="Times New Roman"/>
                <w:sz w:val="12"/>
                <w:szCs w:val="12"/>
              </w:rPr>
              <w:t>инвентаризация</w:t>
            </w:r>
            <w:r w:rsidRPr="00F73B96">
              <w:rPr>
                <w:rFonts w:ascii="Times New Roman" w:eastAsia="Calibri" w:hAnsi="Times New Roman" w:cs="Times New Roman"/>
                <w:sz w:val="12"/>
                <w:szCs w:val="12"/>
              </w:rPr>
              <w:t xml:space="preserve"> имущества, постановка на кадастровый учет муниципального имущества, проведение рыночной оценки муниципального имущества и изымаемого имущества для муниципальных нужд</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Комитет по управлению муниципальным имуществом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16 426,35013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12 985,25713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16 838,73748</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46 250,34474</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175,12608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175,12608</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16 251,22405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12 985,25713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16 838,73748</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46 075,21866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16 426,35013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12 985,25713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16 838,73748</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46 250,34474</w:t>
            </w:r>
          </w:p>
        </w:tc>
        <w:tc>
          <w:tcPr>
            <w:tcW w:w="756"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175,12608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175,12608</w:t>
            </w:r>
          </w:p>
        </w:tc>
        <w:tc>
          <w:tcPr>
            <w:tcW w:w="756" w:type="pc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16 251,22405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12 985,25713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16 838,73748</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46 075,21866</w:t>
            </w:r>
          </w:p>
        </w:tc>
        <w:tc>
          <w:tcPr>
            <w:tcW w:w="756" w:type="pc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Цель:  создание благоприятных условий для привлечения инвестиций в экономику муниципального района Сергиевский.</w:t>
            </w: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3.  Повышение инвестиционной привлекательности муниципального района Сергиевский и обеспечение использования современных информационно-коммуникационных технологий в профессиональной деятельности администрации района и её структурных подразделений.</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Получение и продление лицензий на программное обеспечение для бесперебойного функционирования программных средств и программных средств защиты информации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Организационное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1 510,78900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651,57925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793,00000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2 955,36825</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Увеличение объема инвестиций для интенсивного экономического развития муниципального района Сергиевский.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1 510,78900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651,57925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793,00000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2 955,36825</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w:t>
            </w:r>
            <w:r w:rsidRPr="00F73B96">
              <w:rPr>
                <w:rFonts w:ascii="Times New Roman" w:eastAsia="Calibri" w:hAnsi="Times New Roman" w:cs="Times New Roman"/>
                <w:sz w:val="12"/>
                <w:szCs w:val="12"/>
              </w:rPr>
              <w:lastRenderedPageBreak/>
              <w:t>2.</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 xml:space="preserve">Получение </w:t>
            </w:r>
            <w:r w:rsidRPr="00F73B96">
              <w:rPr>
                <w:rFonts w:ascii="Times New Roman" w:eastAsia="Calibri" w:hAnsi="Times New Roman" w:cs="Times New Roman"/>
                <w:sz w:val="12"/>
                <w:szCs w:val="12"/>
              </w:rPr>
              <w:lastRenderedPageBreak/>
              <w:t>статистической информации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Админист</w:t>
            </w:r>
            <w:r w:rsidRPr="00F73B96">
              <w:rPr>
                <w:rFonts w:ascii="Times New Roman" w:eastAsia="Calibri" w:hAnsi="Times New Roman" w:cs="Times New Roman"/>
                <w:sz w:val="12"/>
                <w:szCs w:val="12"/>
              </w:rPr>
              <w:lastRenderedPageBreak/>
              <w:t>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 xml:space="preserve">Отдел </w:t>
            </w:r>
            <w:r w:rsidRPr="00F73B96">
              <w:rPr>
                <w:rFonts w:ascii="Times New Roman" w:eastAsia="Calibri" w:hAnsi="Times New Roman" w:cs="Times New Roman"/>
                <w:sz w:val="12"/>
                <w:szCs w:val="12"/>
              </w:rPr>
              <w:lastRenderedPageBreak/>
              <w:t>торговли и экономического развития</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lastRenderedPageBreak/>
              <w:t>2024-</w:t>
            </w:r>
            <w:r w:rsidRPr="00F73B96">
              <w:rPr>
                <w:rFonts w:ascii="Times New Roman" w:eastAsia="Calibri" w:hAnsi="Times New Roman" w:cs="Times New Roman"/>
                <w:bCs/>
                <w:sz w:val="12"/>
                <w:szCs w:val="12"/>
              </w:rPr>
              <w:lastRenderedPageBreak/>
              <w:t>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lastRenderedPageBreak/>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160,38758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190,27500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204,11900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554,78158</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Увеличение объема </w:t>
            </w:r>
            <w:r w:rsidRPr="00F73B96">
              <w:rPr>
                <w:rFonts w:ascii="Times New Roman" w:eastAsia="Calibri" w:hAnsi="Times New Roman" w:cs="Times New Roman"/>
                <w:sz w:val="12"/>
                <w:szCs w:val="12"/>
              </w:rPr>
              <w:lastRenderedPageBreak/>
              <w:t>инвестиций для интенсивного экономического развития муниципального района Сергиевский.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160,38758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190,27500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204,11900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554,78158</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3.3.</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Подготовка и размещение информации о  деятельности  органов местного  самоуправления муниципального района Сергиевский в средствах массовой информации и электронных  СМИ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Организационное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1 484,00000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1 620,00000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1 620,00000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4 724,00000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Увеличение объема инвестиций для интенсивного экономического развития муниципального района Сергиевский.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1 484,00000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1 620,00000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1 620,00000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4 724,00000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3.4.</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мероприятий по инвестиционной привлекательности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Отдел торговли и экономического развития</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2 552,04401</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502,40963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1 095,29321</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4 149,74685</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Увеличение объема инвестиций для интенсивного экономического развития муниципального района Сергиевский.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2 238,40003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473,95101</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1 066,83459</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3 779,18563</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313,64398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370,56122</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3.5.</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Расходы на исполнение решений судов, вступивших в законную силу</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Правовое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11 327,18524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14 220,88328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1 604,95714</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27 153,02566</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Увеличение объема инвестиций для интенсивного экономического развития муниципального района Сергиевский.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11 327,18524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14 220,88328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1 604,95714</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27 153,02566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3.6.</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Расходы на взносы муниципальных образований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Организационное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78,47820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95,16540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95,16540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268,80900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Увеличение объема инвестиций для интенсивного экономического развития муниципального района Сергиевский.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78,47820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95,16540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95,16540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268,80900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17 112,88403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17 280,31256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5 412,53475</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39 805,73134</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16 799,24005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17 251,85394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5 384,07613</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39 435,17012</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313,64398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28,45862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28,45862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370,56122</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4.   Обеспечение предоставления государственных и муниципальных услуг в электронном виде с использованием многофункционального центра предоставления государственных и муниципальных услуг муниципального района Сергиевский</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4.1.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деятельности  МБУ «Многофункциональный центр предоставления государственных и муниципальных услуг» муниципального  района Сергиевский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МБУ «Многофункциональный центр предоставления государственных и муниципальных услуг»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16 435,75175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17 311,70435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21 441,38560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55 188,84170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16 435,75175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17 311,70435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21 441,38560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55 188,84170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16 435,75175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17 311,70435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21 441,38560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55 188,84170</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16 435,75175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17 311,70435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21 441,38560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55 188,84170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5.  Обеспечение  хозяйственной деятельности  администрации муниципального района Сергиевский и обеспечение хозяйственной деятельности учреждений муниципальной собственности, содержание их зданий.</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5.1.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деятельности  МБУ «Сервис» муниципального  района Сергиевский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МБУ «Сервис»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125 665,30007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137 487,48045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147 520,46717</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410 673,24769</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125 665,30007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137 487,48045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147 520,46717</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410 673,24769</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125 665,30007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137 487,48045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147 520,46717</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410 673,24769</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125 665,30007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137 487,48045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147 520,46717</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410 673,24769</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6. Обеспечение исполнения отдельных государственных полномочий, оказание социальной поддержки отдельным категориям граждан в улучшении жилищных условий.</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Обеспечение предоставления жилых помещений детям-сиротам и детям, оставшимся без попечения родителей; обеспечение </w:t>
            </w:r>
            <w:r w:rsidR="00BB3563" w:rsidRPr="00F73B96">
              <w:rPr>
                <w:rFonts w:ascii="Times New Roman" w:eastAsia="Calibri" w:hAnsi="Times New Roman" w:cs="Times New Roman"/>
                <w:sz w:val="12"/>
                <w:szCs w:val="12"/>
              </w:rPr>
              <w:t>однократного</w:t>
            </w:r>
            <w:r w:rsidRPr="00F73B96">
              <w:rPr>
                <w:rFonts w:ascii="Times New Roman" w:eastAsia="Calibri" w:hAnsi="Times New Roman" w:cs="Times New Roman"/>
                <w:sz w:val="12"/>
                <w:szCs w:val="12"/>
              </w:rPr>
              <w:t xml:space="preserve"> предоставления выплаты лицам, которые относились к категории детей-сирот</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Жилищное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41 304,78000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46 450,68956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20 524,87800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108 280,34756</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41 304,78000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46 450,68956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20 524,87800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108 280,34756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6.2.</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жилыми помещениями граждан, проработавших в тылу в период Великой Отечественной войны</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Жилищное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6.3.</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межбюджетные трансферты на обеспечение жилыми помещениями ветеранов ВОВ 1941-1945гг.</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Жилищное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6.4.</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жильем реабилитированных лиц и лиц, признанных пострадавшими от политических репрессий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Жилищное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6.5.</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Обеспечение  жильем, нуждающихся в улучшении жилищных условий отдельных категорий граждан, установленных Федеральными </w:t>
            </w:r>
            <w:r w:rsidR="00BB3563" w:rsidRPr="00F73B96">
              <w:rPr>
                <w:rFonts w:ascii="Times New Roman" w:eastAsia="Calibri" w:hAnsi="Times New Roman" w:cs="Times New Roman"/>
                <w:sz w:val="12"/>
                <w:szCs w:val="12"/>
              </w:rPr>
              <w:t>Законами</w:t>
            </w:r>
            <w:r w:rsidRPr="00F73B96">
              <w:rPr>
                <w:rFonts w:ascii="Times New Roman" w:eastAsia="Calibri" w:hAnsi="Times New Roman" w:cs="Times New Roman"/>
                <w:sz w:val="12"/>
                <w:szCs w:val="12"/>
              </w:rPr>
              <w:t xml:space="preserve"> от 12.01.1995г. № 5-ФЗ "О ветеранах", от 24.11.1995г. № 181-ФЗ "О социальной защите инвалидов в Российской Федерации"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Жилищное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6.6.</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Единовременная социальная выплата на </w:t>
            </w:r>
            <w:r w:rsidRPr="00F73B96">
              <w:rPr>
                <w:rFonts w:ascii="Times New Roman" w:eastAsia="Calibri" w:hAnsi="Times New Roman" w:cs="Times New Roman"/>
                <w:sz w:val="12"/>
                <w:szCs w:val="12"/>
              </w:rPr>
              <w:lastRenderedPageBreak/>
              <w:t>ремонт нуждающегося в ремонте жилого помещения, принадлежащего лицу из числа детей-сирот и детей, оставшихся без попечения родителей, на праве единоличной собственности и находящегося на территории Самарской области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 xml:space="preserve">Администрация </w:t>
            </w:r>
            <w:r w:rsidRPr="00F73B96">
              <w:rPr>
                <w:rFonts w:ascii="Times New Roman" w:eastAsia="Calibri" w:hAnsi="Times New Roman" w:cs="Times New Roman"/>
                <w:sz w:val="12"/>
                <w:szCs w:val="12"/>
              </w:rPr>
              <w:lastRenderedPageBreak/>
              <w:t xml:space="preserve">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 xml:space="preserve">МКУ "Комитет по </w:t>
            </w:r>
            <w:r w:rsidRPr="00F73B96">
              <w:rPr>
                <w:rFonts w:ascii="Times New Roman" w:eastAsia="Calibri" w:hAnsi="Times New Roman" w:cs="Times New Roman"/>
                <w:sz w:val="12"/>
                <w:szCs w:val="12"/>
              </w:rPr>
              <w:lastRenderedPageBreak/>
              <w:t>делам семьи и детства"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lastRenderedPageBreak/>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238,03916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238,03916</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Обеспечение исполнения по </w:t>
            </w:r>
            <w:r w:rsidRPr="00F73B96">
              <w:rPr>
                <w:rFonts w:ascii="Times New Roman" w:eastAsia="Calibri" w:hAnsi="Times New Roman" w:cs="Times New Roman"/>
                <w:sz w:val="12"/>
                <w:szCs w:val="12"/>
              </w:rPr>
              <w:lastRenderedPageBreak/>
              <w:t>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федеральный </w:t>
            </w:r>
            <w:r w:rsidRPr="00F73B96">
              <w:rPr>
                <w:rFonts w:ascii="Times New Roman" w:eastAsia="Calibri" w:hAnsi="Times New Roman" w:cs="Times New Roman"/>
                <w:sz w:val="12"/>
                <w:szCs w:val="12"/>
              </w:rPr>
              <w:lastRenderedPageBreak/>
              <w:t>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lastRenderedPageBreak/>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238,03916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238,03916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6.7.</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Организационное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18,10004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18,37119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179,97921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216,45044</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18,10004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18,37119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179,97921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216,45044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6.8.</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Осуществление мероприятий в рамках Положения о Почетном гражданине муниципального района Сергиевский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Организационное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180,00000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6.9.</w:t>
            </w:r>
          </w:p>
        </w:tc>
        <w:tc>
          <w:tcPr>
            <w:tcW w:w="837" w:type="pct"/>
            <w:vMerge w:val="restart"/>
            <w:hideMark/>
          </w:tcPr>
          <w:p w:rsidR="00F73B96" w:rsidRPr="00F73B96" w:rsidRDefault="00BB3563"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Межбюджетные</w:t>
            </w:r>
            <w:r w:rsidR="00F73B96" w:rsidRPr="00F73B96">
              <w:rPr>
                <w:rFonts w:ascii="Times New Roman" w:eastAsia="Calibri" w:hAnsi="Times New Roman" w:cs="Times New Roman"/>
                <w:sz w:val="12"/>
                <w:szCs w:val="12"/>
              </w:rPr>
              <w:t xml:space="preserve"> трансферты по обеспечению жилыми помещениями детей-сирот и детям, оставшихся без попечения родителей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Жилищное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6.10.</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Проведение выборов и референдумов</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Организационное Управление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1 497,24175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1 497,24175</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1 497,24175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1 497,24175</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41 560,91920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48 146,30250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20 704,85721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110 412,07891</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18,10004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18,37119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179,97921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216,45044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41 542,81916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46 450,68956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20 524,87800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108 518,38672</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1 677,24175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1 677,24175</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5000" w:type="pct"/>
            <w:gridSpan w:val="11"/>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Задача 7.  Обеспечение  учреждений бухгалтерским (бюджетным) учетом на договорной основе.</w:t>
            </w:r>
          </w:p>
        </w:tc>
      </w:tr>
      <w:tr w:rsidR="00F73B96" w:rsidRPr="00F73B96" w:rsidTr="00F73B96">
        <w:trPr>
          <w:trHeight w:val="20"/>
        </w:trPr>
        <w:tc>
          <w:tcPr>
            <w:tcW w:w="9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7.1.</w:t>
            </w:r>
          </w:p>
        </w:tc>
        <w:tc>
          <w:tcPr>
            <w:tcW w:w="837"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деятельности  МКУ «Централизованная бухгалтерия» муниципального  района Сергиевский</w:t>
            </w:r>
          </w:p>
        </w:tc>
        <w:tc>
          <w:tcPr>
            <w:tcW w:w="389"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xml:space="preserve">Администрация муниципального района Сергиевский </w:t>
            </w:r>
            <w:r w:rsidRPr="00F73B96">
              <w:rPr>
                <w:rFonts w:ascii="Times New Roman" w:eastAsia="Calibri" w:hAnsi="Times New Roman" w:cs="Times New Roman"/>
                <w:sz w:val="12"/>
                <w:szCs w:val="12"/>
              </w:rPr>
              <w:br/>
            </w:r>
          </w:p>
        </w:tc>
        <w:tc>
          <w:tcPr>
            <w:tcW w:w="472"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МКУ «ЦБ»</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2024-2026гг.</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11 613,41137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13 142,35858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13 745,73472</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38 501,50467</w:t>
            </w:r>
          </w:p>
        </w:tc>
        <w:tc>
          <w:tcPr>
            <w:tcW w:w="756" w:type="pct"/>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Обеспечение исполнения по эффективному решению вопросов местного значения и отдельных переданных государственных полномочий.</w:t>
            </w: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11 613,41137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13 142,35858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13 745,73472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38 501,50467</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837"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89"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72"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Итого по задаче</w:t>
            </w: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11 613,41137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13 142,35858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13 745,73472</w:t>
            </w:r>
          </w:p>
        </w:tc>
        <w:tc>
          <w:tcPr>
            <w:tcW w:w="378"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38 501,50467</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 xml:space="preserve">11 </w:t>
            </w:r>
            <w:r w:rsidRPr="00F73B96">
              <w:rPr>
                <w:rFonts w:ascii="Times New Roman" w:eastAsia="Calibri" w:hAnsi="Times New Roman" w:cs="Times New Roman"/>
                <w:bCs/>
                <w:sz w:val="12"/>
                <w:szCs w:val="12"/>
              </w:rPr>
              <w:lastRenderedPageBreak/>
              <w:t>613,41137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13 142,35858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13 745,73472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38 501,50467</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2076" w:type="pct"/>
            <w:gridSpan w:val="5"/>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1794" w:type="pct"/>
            <w:gridSpan w:val="4"/>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 по муниципальной программе</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317 044,45068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346 154,90469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332 929,69958</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996 129,05495</w:t>
            </w:r>
          </w:p>
        </w:tc>
        <w:tc>
          <w:tcPr>
            <w:tcW w:w="75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1794"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18,10004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18,37119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179,97921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216,45044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1794"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51 123,12115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59 686,65935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33 824,16584</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144 633,94634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1794"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265 576,03461</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286 421,41553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298 897,09591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850 894,54605</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1794" w:type="pct"/>
            <w:gridSpan w:val="4"/>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327,19488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28,45862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28,45862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384,11212</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1794" w:type="pct"/>
            <w:gridSpan w:val="4"/>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 том числе:</w:t>
            </w:r>
          </w:p>
        </w:tc>
        <w:tc>
          <w:tcPr>
            <w:tcW w:w="282"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w:t>
            </w:r>
          </w:p>
        </w:tc>
        <w:tc>
          <w:tcPr>
            <w:tcW w:w="1698" w:type="pct"/>
            <w:gridSpan w:val="3"/>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Администрация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146 903,63736</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165 228,10418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133 383,37461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445 515,11615</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федеральный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18,10004</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18,37119</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179,97921</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216,45044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50 947,99507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59 686,65935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33 824,16584</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144 458,82026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95 610,34737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105 494,61502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99 350,77094</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300 455,73333</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327,19488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28,45862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384,11212</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w:t>
            </w:r>
          </w:p>
        </w:tc>
        <w:tc>
          <w:tcPr>
            <w:tcW w:w="1698" w:type="pct"/>
            <w:gridSpan w:val="3"/>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Комитет по управлению муниципальным имуществом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16 426,35013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12 985,25713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16 838,73748</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46 250,34474</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175,12608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175,12608</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16 251,22405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12 985,25713</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16 838,73748</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46 075,21866</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3.</w:t>
            </w:r>
          </w:p>
        </w:tc>
        <w:tc>
          <w:tcPr>
            <w:tcW w:w="1698" w:type="pct"/>
            <w:gridSpan w:val="3"/>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МБУ "Сервис"</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125 665,30007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137 487,48045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147 520,46717</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410 673,24769</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125 665,30007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137 487,48045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147 520,46717</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410 673,24769</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4.</w:t>
            </w:r>
          </w:p>
        </w:tc>
        <w:tc>
          <w:tcPr>
            <w:tcW w:w="1698" w:type="pct"/>
            <w:gridSpan w:val="3"/>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МБУ «Многофункциональный центр предоставления государственных и муниципальных услуг»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16 435,75175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17 311,70435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21 441,38560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55 188,84170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16 435,75175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17 311,70435</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21 441,38560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55 188,84170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val="restar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5.</w:t>
            </w:r>
          </w:p>
        </w:tc>
        <w:tc>
          <w:tcPr>
            <w:tcW w:w="1698" w:type="pct"/>
            <w:gridSpan w:val="3"/>
            <w:vMerge w:val="restar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МКУ «Централизованная бухгалтерия» муниципального района Сергиевский</w:t>
            </w:r>
          </w:p>
        </w:tc>
        <w:tc>
          <w:tcPr>
            <w:tcW w:w="282" w:type="pct"/>
            <w:vMerge w:val="restar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всего</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11 613,41137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13 142,35858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13 745,73472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38 501,50467</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областной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местный бюджет</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11 613,41137</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13 142,35858</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13 745,73472</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38 501,50467</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1698" w:type="pct"/>
            <w:gridSpan w:val="3"/>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282" w:type="pct"/>
            <w:vMerge/>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p>
        </w:tc>
        <w:tc>
          <w:tcPr>
            <w:tcW w:w="659"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иные  внебюджетные  источники</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7" w:type="pct"/>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0,00000</w:t>
            </w:r>
          </w:p>
        </w:tc>
        <w:tc>
          <w:tcPr>
            <w:tcW w:w="378" w:type="pct"/>
            <w:noWrap/>
            <w:hideMark/>
          </w:tcPr>
          <w:p w:rsidR="00F73B96" w:rsidRPr="00F73B96" w:rsidRDefault="00F73B96" w:rsidP="00F73B96">
            <w:pPr>
              <w:tabs>
                <w:tab w:val="left" w:pos="284"/>
                <w:tab w:val="left" w:pos="3828"/>
              </w:tabs>
              <w:rPr>
                <w:rFonts w:ascii="Times New Roman" w:eastAsia="Calibri" w:hAnsi="Times New Roman" w:cs="Times New Roman"/>
                <w:bCs/>
                <w:sz w:val="12"/>
                <w:szCs w:val="12"/>
              </w:rPr>
            </w:pPr>
            <w:r w:rsidRPr="00F73B96">
              <w:rPr>
                <w:rFonts w:ascii="Times New Roman" w:eastAsia="Calibri" w:hAnsi="Times New Roman" w:cs="Times New Roman"/>
                <w:bCs/>
                <w:sz w:val="12"/>
                <w:szCs w:val="12"/>
              </w:rPr>
              <w:t>0,00000</w:t>
            </w:r>
          </w:p>
        </w:tc>
        <w:tc>
          <w:tcPr>
            <w:tcW w:w="756" w:type="pct"/>
            <w:vMerge/>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r>
      <w:tr w:rsidR="00F73B96" w:rsidRPr="00F73B96" w:rsidTr="00F73B96">
        <w:trPr>
          <w:trHeight w:val="20"/>
        </w:trPr>
        <w:tc>
          <w:tcPr>
            <w:tcW w:w="96" w:type="pct"/>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p>
        </w:tc>
        <w:tc>
          <w:tcPr>
            <w:tcW w:w="4904" w:type="pct"/>
            <w:gridSpan w:val="10"/>
            <w:noWrap/>
            <w:hideMark/>
          </w:tcPr>
          <w:p w:rsidR="00F73B96" w:rsidRPr="00F73B96" w:rsidRDefault="00F73B96" w:rsidP="00F73B96">
            <w:pPr>
              <w:tabs>
                <w:tab w:val="left" w:pos="284"/>
                <w:tab w:val="left" w:pos="3828"/>
              </w:tabs>
              <w:rPr>
                <w:rFonts w:ascii="Times New Roman" w:eastAsia="Calibri" w:hAnsi="Times New Roman" w:cs="Times New Roman"/>
                <w:sz w:val="12"/>
                <w:szCs w:val="12"/>
              </w:rPr>
            </w:pPr>
            <w:r w:rsidRPr="00F73B96">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федерального, областного, местного бюджета будут уточнены после утверждения Решения о бюджете на очередной финансовый год и плановый период</w:t>
            </w:r>
          </w:p>
        </w:tc>
      </w:tr>
    </w:tbl>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АДМИНИСТРАЦИЯ</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МУНИЦИПАЛЬНОГО РАЙОНА СЕРГИЕВСКИЙ</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САМАРСКОЙ ОБЛАСТИ</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ПОСТАНОВЛЕНИЕ</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от «19» июня 2026 г. №581</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ОБ УТВЕРЖДЕНИИ ПОРЯДКА СОСТАВЛЕНИЯ</w:t>
      </w:r>
      <w:proofErr w:type="gramStart"/>
      <w:r w:rsidRPr="00BB3563">
        <w:rPr>
          <w:rFonts w:ascii="Times New Roman" w:eastAsia="Calibri" w:hAnsi="Times New Roman" w:cs="Times New Roman"/>
          <w:b/>
          <w:sz w:val="12"/>
          <w:szCs w:val="12"/>
        </w:rPr>
        <w:t>,У</w:t>
      </w:r>
      <w:proofErr w:type="gramEnd"/>
      <w:r w:rsidRPr="00BB3563">
        <w:rPr>
          <w:rFonts w:ascii="Times New Roman" w:eastAsia="Calibri" w:hAnsi="Times New Roman" w:cs="Times New Roman"/>
          <w:b/>
          <w:sz w:val="12"/>
          <w:szCs w:val="12"/>
        </w:rPr>
        <w:t>ТВЕРЖДЕНИЯ И УСТАНОВЛЕНИЯ ПОКАЗАТЕЛЕЙ ПЛАНОВ</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(ПРОГРАММЫ) ФИНАНСОВО-ХОЗЯЙСТВЕННОЙ ДЕЯТЕЛЬНОСТИМУНИЦИПАЛЬНЫХ УНИТАРНЫХ ПРЕДПРИЯТИЙ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B3563">
        <w:rPr>
          <w:rFonts w:ascii="Times New Roman" w:eastAsia="Calibri" w:hAnsi="Times New Roman" w:cs="Times New Roman"/>
          <w:sz w:val="12"/>
          <w:szCs w:val="12"/>
        </w:rPr>
        <w:t>В соответствии с Федеральным законом от 20.03.2025 № 33-ФЗ «Об общих принципах организации местного самоуправления в единой системе публичной власти», с подпунктом 3 пункта 1 статьи 20 Федерального закона от 14.11.2002 № 161-ФЗ «О государственных и муниципальных унитарных предприятиях», Уставом муниципального района Сергиевский Самарской области, решением Собрания представителей муниципального района Сергиевский от 24.12.2014 №74 «Об утверждении Порядка принятия решений о создании, реорганизации</w:t>
      </w:r>
      <w:proofErr w:type="gramEnd"/>
      <w:r w:rsidRPr="00BB3563">
        <w:rPr>
          <w:rFonts w:ascii="Times New Roman" w:eastAsia="Calibri" w:hAnsi="Times New Roman" w:cs="Times New Roman"/>
          <w:sz w:val="12"/>
          <w:szCs w:val="12"/>
        </w:rPr>
        <w:t xml:space="preserve"> и ликвидации муниципальных унитарных предприятий муниципального района Сергиевский Самарской области» администрация муниципального района Сергиевский Самарской области постановляет:</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1. Утвердить прилагаемый Порядок составления, утверждения и установления показателей планов (программы) финансово-хозяйственной деятельности муниципальных унитарных предприятий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2. Опубликовать настоящее постановление в газете «Сергиевский вестник».</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4. </w:t>
      </w:r>
      <w:proofErr w:type="gramStart"/>
      <w:r w:rsidRPr="00BB3563">
        <w:rPr>
          <w:rFonts w:ascii="Times New Roman" w:eastAsia="Calibri" w:hAnsi="Times New Roman" w:cs="Times New Roman"/>
          <w:sz w:val="12"/>
          <w:szCs w:val="12"/>
        </w:rPr>
        <w:t>Контроль за</w:t>
      </w:r>
      <w:proofErr w:type="gramEnd"/>
      <w:r w:rsidRPr="00BB3563">
        <w:rPr>
          <w:rFonts w:ascii="Times New Roman" w:eastAsia="Calibri" w:hAnsi="Times New Roman" w:cs="Times New Roman"/>
          <w:sz w:val="12"/>
          <w:szCs w:val="12"/>
        </w:rPr>
        <w:t xml:space="preserve"> выполнением настоящего постановления возложить на заместителя Главы муниципального района Сергиевский Самарской области </w:t>
      </w:r>
      <w:proofErr w:type="spellStart"/>
      <w:r w:rsidRPr="00BB3563">
        <w:rPr>
          <w:rFonts w:ascii="Times New Roman" w:eastAsia="Calibri" w:hAnsi="Times New Roman" w:cs="Times New Roman"/>
          <w:sz w:val="12"/>
          <w:szCs w:val="12"/>
        </w:rPr>
        <w:t>Полоумова</w:t>
      </w:r>
      <w:proofErr w:type="spellEnd"/>
      <w:r w:rsidRPr="00BB3563">
        <w:rPr>
          <w:rFonts w:ascii="Times New Roman" w:eastAsia="Calibri" w:hAnsi="Times New Roman" w:cs="Times New Roman"/>
          <w:sz w:val="12"/>
          <w:szCs w:val="12"/>
        </w:rPr>
        <w:t xml:space="preserve"> А.В.</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Глава муниципального района</w:t>
      </w:r>
    </w:p>
    <w:p w:rsid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Сергиевский Самарской области</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А.И. Екамасов</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i/>
          <w:sz w:val="12"/>
          <w:szCs w:val="12"/>
        </w:rPr>
      </w:pPr>
      <w:r w:rsidRPr="00BB3563">
        <w:rPr>
          <w:rFonts w:ascii="Times New Roman" w:eastAsia="Calibri" w:hAnsi="Times New Roman" w:cs="Times New Roman"/>
          <w:i/>
          <w:sz w:val="12"/>
          <w:szCs w:val="12"/>
        </w:rPr>
        <w:t>Приложение</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i/>
          <w:sz w:val="12"/>
          <w:szCs w:val="12"/>
        </w:rPr>
      </w:pPr>
      <w:r w:rsidRPr="00BB3563">
        <w:rPr>
          <w:rFonts w:ascii="Times New Roman" w:eastAsia="Calibri" w:hAnsi="Times New Roman" w:cs="Times New Roman"/>
          <w:i/>
          <w:sz w:val="12"/>
          <w:szCs w:val="12"/>
        </w:rPr>
        <w:t>к постановлению администрации</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i/>
          <w:sz w:val="12"/>
          <w:szCs w:val="12"/>
        </w:rPr>
      </w:pPr>
      <w:r w:rsidRPr="00BB3563">
        <w:rPr>
          <w:rFonts w:ascii="Times New Roman" w:eastAsia="Calibri" w:hAnsi="Times New Roman" w:cs="Times New Roman"/>
          <w:i/>
          <w:sz w:val="12"/>
          <w:szCs w:val="12"/>
        </w:rPr>
        <w:t>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i/>
          <w:sz w:val="12"/>
          <w:szCs w:val="12"/>
        </w:rPr>
      </w:pPr>
      <w:r w:rsidRPr="00BB3563">
        <w:rPr>
          <w:rFonts w:ascii="Times New Roman" w:eastAsia="Calibri" w:hAnsi="Times New Roman" w:cs="Times New Roman"/>
          <w:i/>
          <w:sz w:val="12"/>
          <w:szCs w:val="12"/>
        </w:rPr>
        <w:t>от «19» июня 2026 г. №581</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i/>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Порядок</w:t>
      </w:r>
    </w:p>
    <w:p w:rsid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составления, утверждения и установления показателей планов (программ) финансово-хозяйственной деятельности</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r w:rsidRPr="00BB3563">
        <w:rPr>
          <w:rFonts w:ascii="Times New Roman" w:eastAsia="Calibri" w:hAnsi="Times New Roman" w:cs="Times New Roman"/>
          <w:b/>
          <w:sz w:val="12"/>
          <w:szCs w:val="12"/>
        </w:rPr>
        <w:t xml:space="preserve"> муниципальных унитарных предприятий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b/>
          <w:sz w:val="12"/>
          <w:szCs w:val="12"/>
        </w:rPr>
      </w:pP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1. </w:t>
      </w:r>
      <w:proofErr w:type="gramStart"/>
      <w:r w:rsidRPr="00BB3563">
        <w:rPr>
          <w:rFonts w:ascii="Times New Roman" w:eastAsia="Calibri" w:hAnsi="Times New Roman" w:cs="Times New Roman"/>
          <w:sz w:val="12"/>
          <w:szCs w:val="12"/>
        </w:rPr>
        <w:t>Порядок составления, утверждения и установления показателей планов (программ) финансово-хозяйственной деятельности муниципальных унитарных предприятий муниципального района Сергиевский администрация муниципального района Сергиевский Самарской области (далее - Порядок) разработан с целью обеспечения единого подхода к составлению, согласованию и утверждению планов (программ) финансово-хозяйственной деятельности муниципальных унитарных предприятий муниципального района Сергиевский Самарской области (далее - МУП, предприятие) и усиления контроля за эффективностью их деятельности.</w:t>
      </w:r>
      <w:proofErr w:type="gramEnd"/>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2. План (программа) финансово-хозяйственной деятельности МУП (далее - план) должен ориентировать предприятие на определение приоритетных направлений деятельности, развитие предприятия, увеличение объемов выполняемых работ (услуг), сокращение непроизводительных расходов, безубыточность деятельности.</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3. </w:t>
      </w:r>
      <w:proofErr w:type="gramStart"/>
      <w:r w:rsidRPr="00BB3563">
        <w:rPr>
          <w:rFonts w:ascii="Times New Roman" w:eastAsia="Calibri" w:hAnsi="Times New Roman" w:cs="Times New Roman"/>
          <w:sz w:val="12"/>
          <w:szCs w:val="12"/>
        </w:rPr>
        <w:t>Проект плана МУП на очередной год разрабатывается предприятием по форме согласно приложению № 1 к настоящему Порядку на основе анализа результатов деятельности предприятия за отчетный год и тенденций финансово-хозяйственной деятельности в текущем году, прогноза развития предприятия с учетом рыночной конъюнктуры и стоящих перед ним задач по увеличению (сохранению) объемов выполняемых работ (услуг), решению социальных вопросов, сокращению непроизводительных расходов и обеспечению безубыточной</w:t>
      </w:r>
      <w:proofErr w:type="gramEnd"/>
      <w:r w:rsidRPr="00BB3563">
        <w:rPr>
          <w:rFonts w:ascii="Times New Roman" w:eastAsia="Calibri" w:hAnsi="Times New Roman" w:cs="Times New Roman"/>
          <w:sz w:val="12"/>
          <w:szCs w:val="12"/>
        </w:rPr>
        <w:t xml:space="preserve"> деятельности.</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4. Достижение плановых квартальных и годовых показателей экономической эффективности деятельности предприятия должно быть обосновано соответствующими финансовыми источниками выполнения показателей плана.</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5. Руководитель МУП ежегодно, до 01 ноября текущего года, представляет в промышленно-коммунальный отдел администрации муниципального района Сергиевский Самарской области проект плана предприятия на планируемый период. Вместе с проектом плана предприятия представляется перечень планируемых мероприятий, направленных на дальнейшее развитие (оздоровление) предприятия, технико-экономическое обоснование планируемых мероприятий, затрат на их реализацию, ожидаемый эффект от их выполнения, пояснительная записка к плану предприятия.</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6. В плане предприятия приводятся плановые показатели на следующий год, а также прогнозные показатели экономической эффективности на последующие два года (далее - плановый период).</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Проекты планов представляются по утвержденным формам в печатном и электронном виде до 1 ноября текущего года одновременно </w:t>
      </w:r>
      <w:proofErr w:type="gramStart"/>
      <w:r w:rsidRPr="00BB3563">
        <w:rPr>
          <w:rFonts w:ascii="Times New Roman" w:eastAsia="Calibri" w:hAnsi="Times New Roman" w:cs="Times New Roman"/>
          <w:sz w:val="12"/>
          <w:szCs w:val="12"/>
        </w:rPr>
        <w:t>в</w:t>
      </w:r>
      <w:proofErr w:type="gramEnd"/>
      <w:r w:rsidRPr="00BB3563">
        <w:rPr>
          <w:rFonts w:ascii="Times New Roman" w:eastAsia="Calibri" w:hAnsi="Times New Roman" w:cs="Times New Roman"/>
          <w:sz w:val="12"/>
          <w:szCs w:val="12"/>
        </w:rPr>
        <w:t>:</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комитет по управлению муниципальным имуществом муниципального района Сергиевский Самарской области для расчета прогнозируемых сумм отчислений от чистой прибыли МУП в бюджет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отдел торговли и экономического развития администрации муниципального района Сергиевский Самарской области для формирования прогноза социально-экономического развития;</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промышленно-коммунальный отдел администрации муниципального района Сергиевский Самарской области, курирующий деятельность МУП.</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К проектам плана прилагается пояснительная записка, в которой обосновываются причины и факторы, влияющие на формирование показателей деятельности предприятия на очередной год.</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7. Ежегодно промышленно-коммунальный отдел администрации муниципального района Сергиевский Самарской области проводит анализ представленного проекта плана предприятия. В течение 10 рабочих дней рассматривают поступившие от предприятий проекты планов и представляют проект плана на утверждение Главе муниципального района Сергиевский Самарской области до 25 декабря текущего года.</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8. При необходимости предприятие формирует уточненный план на очередной год путем внесения изменений. В пояснительной записке, приложенной к направляемому в промышленно-коммунальный отдел администрации муниципального района Сергиевский Самарской уточненному плану, МУП обосновывают причины вносимых изменений.</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9. Основаниями для уточнения плана предприятия являются:</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изменение цен (тарифов) на работы и услуги предприятия в случае, если такое изменение повлекло уменьшение (увеличение) доходов предприятия более чем на 10 процентов;</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изменение условий хозяйствования.</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10. Муниципальные унитарные предприятия муниципального района Сергиевский Самарской области осуществляют свою деятельность в соответствии с утвержденными планами. Ответственность за выполнение утвержденных плановых показателей экономической эффективности деятельности предприятия возлагается на руководителей МУП.</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11. Руководители МУП ежеквартально в сроки, установленные для представления квартальной и годовой бухгалтерской отчетности (нарастающим итогом с начала отчетного года), представляют в промышленно-коммунальный отдел администрации муниципального района Сергиевский Самарской области, курирующие деятельность МУП, отчет о выполнении плана предприятия по утвержденной форме согласно приложению № 2 к настоящему Порядку.</w:t>
      </w:r>
    </w:p>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lastRenderedPageBreak/>
        <w:t>12. Руководители МУП ежегодно в установленном порядке отчитываются на заседаниях Балансовой комиссии по достижению показателей плана, созданной распоряжением администрации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Приложение </w:t>
      </w:r>
      <w:r w:rsidR="00910E34">
        <w:rPr>
          <w:rFonts w:ascii="Times New Roman" w:eastAsia="Calibri" w:hAnsi="Times New Roman" w:cs="Times New Roman"/>
          <w:sz w:val="12"/>
          <w:szCs w:val="12"/>
        </w:rPr>
        <w:t>№</w:t>
      </w:r>
      <w:r w:rsidRPr="00BB3563">
        <w:rPr>
          <w:rFonts w:ascii="Times New Roman" w:eastAsia="Calibri" w:hAnsi="Times New Roman" w:cs="Times New Roman"/>
          <w:sz w:val="12"/>
          <w:szCs w:val="12"/>
        </w:rPr>
        <w:t>1</w:t>
      </w:r>
    </w:p>
    <w:p w:rsid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к Порядку составления,  утверждения и установления показателей планов (программ) </w:t>
      </w:r>
    </w:p>
    <w:p w:rsid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финансово-хозяйственной деятельности муниципальных унитарных предприятий</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План (программа)</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финансово-хозяйственной деятельности</w:t>
      </w:r>
    </w:p>
    <w:p w:rsidR="003519F1"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муниципального унитарного предприятия муниципального районаСергиевский Самарской области</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________________________________________________________________</w:t>
      </w:r>
      <w:r>
        <w:rPr>
          <w:rFonts w:ascii="Times New Roman" w:eastAsia="Calibri" w:hAnsi="Times New Roman" w:cs="Times New Roman"/>
          <w:sz w:val="12"/>
          <w:szCs w:val="12"/>
        </w:rPr>
        <w:t>______________________________________________</w:t>
      </w:r>
      <w:r w:rsidRPr="00BB3563">
        <w:rPr>
          <w:rFonts w:ascii="Times New Roman" w:eastAsia="Calibri" w:hAnsi="Times New Roman" w:cs="Times New Roman"/>
          <w:sz w:val="12"/>
          <w:szCs w:val="12"/>
        </w:rPr>
        <w:t>___________</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(название муниципального унитарного предприятия муниципального района Сергиевский Самарской </w:t>
      </w:r>
      <w:r w:rsidRPr="00BB3563">
        <w:rPr>
          <w:rFonts w:ascii="Times New Roman" w:eastAsia="Calibri" w:hAnsi="Times New Roman" w:cs="Times New Roman"/>
          <w:bCs/>
          <w:sz w:val="12"/>
          <w:szCs w:val="12"/>
        </w:rPr>
        <w:t>области</w:t>
      </w:r>
      <w:r w:rsidRPr="00BB3563">
        <w:rPr>
          <w:rFonts w:ascii="Times New Roman" w:eastAsia="Calibri" w:hAnsi="Times New Roman" w:cs="Times New Roman"/>
          <w:sz w:val="12"/>
          <w:szCs w:val="12"/>
        </w:rPr>
        <w:t>)</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отчетный период ____________</w:t>
      </w:r>
      <w:r>
        <w:rPr>
          <w:rFonts w:ascii="Times New Roman" w:eastAsia="Calibri" w:hAnsi="Times New Roman" w:cs="Times New Roman"/>
          <w:sz w:val="12"/>
          <w:szCs w:val="12"/>
        </w:rPr>
        <w:t>______________________________________________</w:t>
      </w:r>
      <w:r w:rsidRPr="00BB3563">
        <w:rPr>
          <w:rFonts w:ascii="Times New Roman" w:eastAsia="Calibri" w:hAnsi="Times New Roman" w:cs="Times New Roman"/>
          <w:sz w:val="12"/>
          <w:szCs w:val="12"/>
        </w:rPr>
        <w:t>_______________________________________________</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(1 квартал, 1 полугодие, 9 месяцев, год)</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Раздел 1. Сведения о предприятии</w:t>
      </w:r>
    </w:p>
    <w:tbl>
      <w:tblPr>
        <w:tblStyle w:val="af1"/>
        <w:tblW w:w="5000" w:type="pct"/>
        <w:tblCellMar>
          <w:left w:w="0" w:type="dxa"/>
          <w:right w:w="0" w:type="dxa"/>
        </w:tblCellMar>
        <w:tblLook w:val="04A0" w:firstRow="1" w:lastRow="0" w:firstColumn="1" w:lastColumn="0" w:noHBand="0" w:noVBand="1"/>
      </w:tblPr>
      <w:tblGrid>
        <w:gridCol w:w="6525"/>
        <w:gridCol w:w="998"/>
      </w:tblGrid>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Полное наименование предприятия в соответствии с уставом</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Дата и номер государственной регистрации предприятия</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Регистрирующий орган</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ИНН</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Код по ОКПО</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Код по </w:t>
            </w:r>
            <w:hyperlink r:id="rId9" w:history="1">
              <w:r w:rsidRPr="00BB3563">
                <w:rPr>
                  <w:rStyle w:val="ae"/>
                  <w:rFonts w:ascii="Times New Roman" w:eastAsia="Calibri" w:hAnsi="Times New Roman" w:cs="Times New Roman"/>
                  <w:sz w:val="12"/>
                  <w:szCs w:val="12"/>
                </w:rPr>
                <w:t>ОКВЭД</w:t>
              </w:r>
            </w:hyperlink>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Место нахождения</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Адреса филиалов и структурных подразделений (при наличии)</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Телефон</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Факс</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Адрес электронной почты</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Ф.И.О. руководителя предприятия</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Контактный телефон</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Срок действия трудового договора с руководителем (начало - окончание)</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Образование руководителя предприятия</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Наименование локальных нормативных актов, регулирующих трудовые отношения (коллективный договор, правила внутреннего трудового распорядка, положение об оплате труда, положение о материальном стимулировании и др.)</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Ф.И.О. главного бухгалтера</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Срок действия трудового договора с главным бухгалтером (начало - окончание)</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Контактный телефон</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Размер уставного фонда предприятия, тыс. руб.</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Виды деятельности предприятия, направленные на решение социальных задач, в том числе на реализацию социально значимой продукции (работ, услуг)</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4337"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Виды деятельности предприятия, соответствующие компетенции органов местного самоуправления согласно Федеральному </w:t>
            </w:r>
            <w:hyperlink r:id="rId10" w:history="1">
              <w:r w:rsidRPr="00BB3563">
                <w:rPr>
                  <w:rStyle w:val="ae"/>
                  <w:rFonts w:ascii="Times New Roman" w:eastAsia="Calibri" w:hAnsi="Times New Roman" w:cs="Times New Roman"/>
                  <w:sz w:val="12"/>
                  <w:szCs w:val="12"/>
                </w:rPr>
                <w:t>закону</w:t>
              </w:r>
            </w:hyperlink>
            <w:r w:rsidRPr="00BB3563">
              <w:rPr>
                <w:rFonts w:ascii="Times New Roman" w:eastAsia="Calibri" w:hAnsi="Times New Roman" w:cs="Times New Roman"/>
                <w:sz w:val="12"/>
                <w:szCs w:val="12"/>
              </w:rPr>
              <w:t xml:space="preserve"> от 06.10.2003 N 131-ФЗ "Об общих принципах организации местного самоуправления в Российской Федерации"</w:t>
            </w:r>
          </w:p>
        </w:tc>
        <w:tc>
          <w:tcPr>
            <w:tcW w:w="66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bl>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Раздел 2. Основные показатели финансово-хозяйственнойдеятельности</w:t>
      </w:r>
    </w:p>
    <w:tbl>
      <w:tblPr>
        <w:tblStyle w:val="af1"/>
        <w:tblW w:w="5000" w:type="pct"/>
        <w:tblCellMar>
          <w:left w:w="0" w:type="dxa"/>
          <w:right w:w="0" w:type="dxa"/>
        </w:tblCellMar>
        <w:tblLook w:val="04A0" w:firstRow="1" w:lastRow="0" w:firstColumn="1" w:lastColumn="0" w:noHBand="0" w:noVBand="1"/>
      </w:tblPr>
      <w:tblGrid>
        <w:gridCol w:w="2557"/>
        <w:gridCol w:w="955"/>
        <w:gridCol w:w="525"/>
        <w:gridCol w:w="825"/>
        <w:gridCol w:w="531"/>
        <w:gridCol w:w="531"/>
        <w:gridCol w:w="531"/>
        <w:gridCol w:w="531"/>
        <w:gridCol w:w="537"/>
      </w:tblGrid>
      <w:tr w:rsidR="00BB3563" w:rsidRPr="00BB3563" w:rsidTr="00BB3563">
        <w:tc>
          <w:tcPr>
            <w:tcW w:w="169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Наименование показателей</w:t>
            </w:r>
          </w:p>
        </w:tc>
        <w:tc>
          <w:tcPr>
            <w:tcW w:w="3301" w:type="pct"/>
            <w:gridSpan w:val="8"/>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r>
      <w:tr w:rsidR="00BB3563" w:rsidRPr="00BB3563" w:rsidTr="00BB3563">
        <w:tc>
          <w:tcPr>
            <w:tcW w:w="169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proofErr w:type="gramStart"/>
            <w:r w:rsidRPr="00BB3563">
              <w:rPr>
                <w:rFonts w:ascii="Times New Roman" w:eastAsia="Calibri" w:hAnsi="Times New Roman" w:cs="Times New Roman"/>
                <w:sz w:val="12"/>
                <w:szCs w:val="12"/>
              </w:rPr>
              <w:t>Предшествующий</w:t>
            </w:r>
            <w:proofErr w:type="gramEnd"/>
            <w:r w:rsidRPr="00BB3563">
              <w:rPr>
                <w:rFonts w:ascii="Times New Roman" w:eastAsia="Calibri" w:hAnsi="Times New Roman" w:cs="Times New Roman"/>
                <w:sz w:val="12"/>
                <w:szCs w:val="12"/>
              </w:rPr>
              <w:t xml:space="preserve"> отчетному году</w:t>
            </w:r>
          </w:p>
        </w:tc>
        <w:tc>
          <w:tcPr>
            <w:tcW w:w="34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Отчетный год</w:t>
            </w:r>
          </w:p>
        </w:tc>
        <w:tc>
          <w:tcPr>
            <w:tcW w:w="548"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Темп роста/снижения</w:t>
            </w:r>
          </w:p>
        </w:tc>
        <w:tc>
          <w:tcPr>
            <w:tcW w:w="1768" w:type="pct"/>
            <w:gridSpan w:val="5"/>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Планируемый год, в том числе по кварталам</w:t>
            </w:r>
          </w:p>
        </w:tc>
      </w:tr>
      <w:tr w:rsidR="00BB3563" w:rsidRPr="00BB3563" w:rsidTr="00BB3563">
        <w:tc>
          <w:tcPr>
            <w:tcW w:w="169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 кв.</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 кв.</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III кв.</w:t>
            </w: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IV кв.</w:t>
            </w: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w:t>
            </w: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w:t>
            </w: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7</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8</w:t>
            </w: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9</w:t>
            </w: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 Объем работ, услуг (натуральные показатели)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 Выручка от реализации продукции, работ, услуг (без налога на добавленную стоимость и акцизов),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деятельности: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 Себестоимость продукции, работ, услуг (издержки),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деятельности: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 Коммерческие расходы,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расходов: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 Управленческие расходы,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расходов: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 Прибыль (убыток) от продаж,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деятельности: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7. Рентабельность продаж (отношение прибыли от продаж к выручке от реализации продукции), процентов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lastRenderedPageBreak/>
              <w:t>8. Прочие доходы, всего,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доходов: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9. Прочие расходы, всего,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по видам расходов: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10. Прибыль (убыток) до налогообложения,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11. Налог на прибыль,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12. Чистая прибыль (убыток) отчетного периода, тыс.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13. </w:t>
            </w:r>
            <w:proofErr w:type="gramStart"/>
            <w:r w:rsidRPr="00BB3563">
              <w:rPr>
                <w:rFonts w:ascii="Times New Roman" w:eastAsia="Calibri" w:hAnsi="Times New Roman" w:cs="Times New Roman"/>
                <w:sz w:val="12"/>
                <w:szCs w:val="12"/>
              </w:rPr>
              <w:t>Рентабельность общая (отношение чистой прибыли к выручке от реализации (продукции), процентов</w:t>
            </w:r>
            <w:proofErr w:type="gramEnd"/>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14. Часть прибыли, подлежащая перечислению собственнику</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15. Чистые активы </w:t>
            </w:r>
            <w:hyperlink w:anchor="P450" w:history="1">
              <w:r w:rsidRPr="00BB3563">
                <w:rPr>
                  <w:rStyle w:val="ae"/>
                  <w:rFonts w:ascii="Times New Roman" w:eastAsia="Calibri" w:hAnsi="Times New Roman" w:cs="Times New Roman"/>
                  <w:sz w:val="12"/>
                  <w:szCs w:val="12"/>
                </w:rPr>
                <w:t>&lt;*&gt;</w:t>
              </w:r>
            </w:hyperlink>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16. Первоначальная стоимость основных средств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17. Остаточная стоимость основных средств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18. Коэффициент износа основных средств</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19. Размер уставного фонда предприятия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bl>
    <w:p w:rsidR="00BB3563" w:rsidRPr="00BB3563" w:rsidRDefault="00BB3563" w:rsidP="00BB3563">
      <w:pPr>
        <w:tabs>
          <w:tab w:val="left" w:pos="284"/>
          <w:tab w:val="left" w:pos="3828"/>
        </w:tabs>
        <w:spacing w:after="0" w:line="240" w:lineRule="auto"/>
        <w:ind w:firstLine="284"/>
        <w:jc w:val="both"/>
        <w:rPr>
          <w:rFonts w:ascii="Times New Roman" w:eastAsia="Calibri" w:hAnsi="Times New Roman" w:cs="Times New Roman"/>
          <w:sz w:val="12"/>
          <w:szCs w:val="12"/>
        </w:rPr>
      </w:pPr>
      <w:bookmarkStart w:id="1" w:name="P450"/>
      <w:bookmarkEnd w:id="1"/>
      <w:r w:rsidRPr="00BB3563">
        <w:rPr>
          <w:rFonts w:ascii="Times New Roman" w:eastAsia="Calibri" w:hAnsi="Times New Roman" w:cs="Times New Roman"/>
          <w:sz w:val="12"/>
          <w:szCs w:val="12"/>
        </w:rPr>
        <w:t xml:space="preserve">&lt;*&gt;   Расчет   показателя  "чистые  активы"  необходимо  производить  в соответствии  с  </w:t>
      </w:r>
      <w:hyperlink r:id="rId11" w:history="1">
        <w:r w:rsidRPr="00BB3563">
          <w:rPr>
            <w:rStyle w:val="ae"/>
            <w:rFonts w:ascii="Times New Roman" w:eastAsia="Calibri" w:hAnsi="Times New Roman" w:cs="Times New Roman"/>
            <w:sz w:val="12"/>
            <w:szCs w:val="12"/>
          </w:rPr>
          <w:t>Порядком</w:t>
        </w:r>
      </w:hyperlink>
      <w:r w:rsidRPr="00BB3563">
        <w:rPr>
          <w:rFonts w:ascii="Times New Roman" w:eastAsia="Calibri" w:hAnsi="Times New Roman" w:cs="Times New Roman"/>
          <w:sz w:val="12"/>
          <w:szCs w:val="12"/>
        </w:rPr>
        <w:t xml:space="preserve">  оценки  стоимости чистых активов акционерных обществ, утвержденным Минфином РФ.</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Раздел 3. Показатели социальной эффективности деятельности предприятия</w:t>
      </w:r>
    </w:p>
    <w:tbl>
      <w:tblPr>
        <w:tblStyle w:val="af1"/>
        <w:tblW w:w="5000" w:type="pct"/>
        <w:tblCellMar>
          <w:left w:w="0" w:type="dxa"/>
          <w:right w:w="0" w:type="dxa"/>
        </w:tblCellMar>
        <w:tblLook w:val="04A0" w:firstRow="1" w:lastRow="0" w:firstColumn="1" w:lastColumn="0" w:noHBand="0" w:noVBand="1"/>
      </w:tblPr>
      <w:tblGrid>
        <w:gridCol w:w="2557"/>
        <w:gridCol w:w="955"/>
        <w:gridCol w:w="525"/>
        <w:gridCol w:w="825"/>
        <w:gridCol w:w="531"/>
        <w:gridCol w:w="531"/>
        <w:gridCol w:w="531"/>
        <w:gridCol w:w="531"/>
        <w:gridCol w:w="537"/>
      </w:tblGrid>
      <w:tr w:rsidR="00BB3563" w:rsidRPr="00BB3563" w:rsidTr="00BB3563">
        <w:tc>
          <w:tcPr>
            <w:tcW w:w="169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Наименование показателей</w:t>
            </w:r>
          </w:p>
        </w:tc>
        <w:tc>
          <w:tcPr>
            <w:tcW w:w="3301" w:type="pct"/>
            <w:gridSpan w:val="8"/>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r>
      <w:tr w:rsidR="00BB3563" w:rsidRPr="00BB3563" w:rsidTr="00BB3563">
        <w:tc>
          <w:tcPr>
            <w:tcW w:w="169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proofErr w:type="gramStart"/>
            <w:r w:rsidRPr="00BB3563">
              <w:rPr>
                <w:rFonts w:ascii="Times New Roman" w:eastAsia="Calibri" w:hAnsi="Times New Roman" w:cs="Times New Roman"/>
                <w:sz w:val="12"/>
                <w:szCs w:val="12"/>
              </w:rPr>
              <w:t>Предшествующий</w:t>
            </w:r>
            <w:proofErr w:type="gramEnd"/>
            <w:r w:rsidRPr="00BB3563">
              <w:rPr>
                <w:rFonts w:ascii="Times New Roman" w:eastAsia="Calibri" w:hAnsi="Times New Roman" w:cs="Times New Roman"/>
                <w:sz w:val="12"/>
                <w:szCs w:val="12"/>
              </w:rPr>
              <w:t xml:space="preserve"> отчетному году</w:t>
            </w:r>
          </w:p>
        </w:tc>
        <w:tc>
          <w:tcPr>
            <w:tcW w:w="34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Отчетный год</w:t>
            </w:r>
          </w:p>
        </w:tc>
        <w:tc>
          <w:tcPr>
            <w:tcW w:w="548"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Темп роста/снижения</w:t>
            </w:r>
          </w:p>
        </w:tc>
        <w:tc>
          <w:tcPr>
            <w:tcW w:w="1768" w:type="pct"/>
            <w:gridSpan w:val="5"/>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Планируемый год, в том числе по кварталам</w:t>
            </w:r>
          </w:p>
        </w:tc>
      </w:tr>
      <w:tr w:rsidR="00BB3563" w:rsidRPr="00BB3563" w:rsidTr="00BB3563">
        <w:tc>
          <w:tcPr>
            <w:tcW w:w="169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 кв.</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 кв.</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III кв.</w:t>
            </w: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IV кв.</w:t>
            </w: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w:t>
            </w: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w:t>
            </w: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7</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8</w:t>
            </w: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9</w:t>
            </w: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 Среднесписочная численность работников всего, чел.</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Административно-управленческий персонал</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работники основного производства</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совместители и работающие по договорам гражданско-правового характера</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 Фонд оплаты труда, всего,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фонд заработной платы</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выплаты социального характера</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премии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 Среднемесячная заработная плата на предприятии (руб./чел.)</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 Среднемесячный полный доход руководителя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из него:</w:t>
            </w:r>
          </w:p>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заработная плата (без выплат за счет прибыли)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 премии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премии, выплаты социального характера, производимые за счет прибыли (фонда потребления)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 Среднемесячный полный доход административно-управленческого персонала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из него:</w:t>
            </w:r>
          </w:p>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заработная плата (без выплат за счет прибыли)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премии, выплаты социального характера, производимые за счет прибыли (фонда потребления)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 Среднемесячный полный доход работников основного производства (руб.)</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из него:</w:t>
            </w:r>
          </w:p>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заработная плата (без выплат за счет прибыли)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премии, выплаты социального характера, производимые за счет прибыли (фонда потребления)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7. Средний процент </w:t>
            </w:r>
            <w:proofErr w:type="gramStart"/>
            <w:r w:rsidRPr="00BB3563">
              <w:rPr>
                <w:rFonts w:ascii="Times New Roman" w:eastAsia="Calibri" w:hAnsi="Times New Roman" w:cs="Times New Roman"/>
                <w:sz w:val="12"/>
                <w:szCs w:val="12"/>
              </w:rPr>
              <w:t>повышения оплаты труда работников предприятия</w:t>
            </w:r>
            <w:proofErr w:type="gramEnd"/>
            <w:r w:rsidRPr="00BB3563">
              <w:rPr>
                <w:rFonts w:ascii="Times New Roman" w:eastAsia="Calibri" w:hAnsi="Times New Roman" w:cs="Times New Roman"/>
                <w:sz w:val="12"/>
                <w:szCs w:val="12"/>
              </w:rPr>
              <w:t xml:space="preserve"> с начала года</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bl>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Раздел 4. Платежи в бюджеты и внебюджетные фонды</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тыс. руб.</w:t>
      </w:r>
    </w:p>
    <w:tbl>
      <w:tblPr>
        <w:tblStyle w:val="af1"/>
        <w:tblW w:w="5000" w:type="pct"/>
        <w:tblCellMar>
          <w:left w:w="0" w:type="dxa"/>
          <w:right w:w="0" w:type="dxa"/>
        </w:tblCellMar>
        <w:tblLook w:val="04A0" w:firstRow="1" w:lastRow="0" w:firstColumn="1" w:lastColumn="0" w:noHBand="0" w:noVBand="1"/>
      </w:tblPr>
      <w:tblGrid>
        <w:gridCol w:w="2557"/>
        <w:gridCol w:w="955"/>
        <w:gridCol w:w="525"/>
        <w:gridCol w:w="825"/>
        <w:gridCol w:w="531"/>
        <w:gridCol w:w="531"/>
        <w:gridCol w:w="531"/>
        <w:gridCol w:w="531"/>
        <w:gridCol w:w="537"/>
      </w:tblGrid>
      <w:tr w:rsidR="00BB3563" w:rsidRPr="00BB3563" w:rsidTr="00BB3563">
        <w:tc>
          <w:tcPr>
            <w:tcW w:w="169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Наименование показателей</w:t>
            </w:r>
          </w:p>
        </w:tc>
        <w:tc>
          <w:tcPr>
            <w:tcW w:w="3301" w:type="pct"/>
            <w:gridSpan w:val="8"/>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r>
      <w:tr w:rsidR="00BB3563" w:rsidRPr="00BB3563" w:rsidTr="00BB3563">
        <w:tc>
          <w:tcPr>
            <w:tcW w:w="169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proofErr w:type="gramStart"/>
            <w:r w:rsidRPr="00BB3563">
              <w:rPr>
                <w:rFonts w:ascii="Times New Roman" w:eastAsia="Calibri" w:hAnsi="Times New Roman" w:cs="Times New Roman"/>
                <w:sz w:val="12"/>
                <w:szCs w:val="12"/>
              </w:rPr>
              <w:t>Предшествующий</w:t>
            </w:r>
            <w:proofErr w:type="gramEnd"/>
            <w:r w:rsidRPr="00BB3563">
              <w:rPr>
                <w:rFonts w:ascii="Times New Roman" w:eastAsia="Calibri" w:hAnsi="Times New Roman" w:cs="Times New Roman"/>
                <w:sz w:val="12"/>
                <w:szCs w:val="12"/>
              </w:rPr>
              <w:t xml:space="preserve"> отчетному году</w:t>
            </w:r>
          </w:p>
        </w:tc>
        <w:tc>
          <w:tcPr>
            <w:tcW w:w="34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Отчетный год</w:t>
            </w:r>
          </w:p>
        </w:tc>
        <w:tc>
          <w:tcPr>
            <w:tcW w:w="548"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Темп роста/снижения</w:t>
            </w:r>
          </w:p>
        </w:tc>
        <w:tc>
          <w:tcPr>
            <w:tcW w:w="1768" w:type="pct"/>
            <w:gridSpan w:val="5"/>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Планируемый год, в том числе по кварталам</w:t>
            </w:r>
          </w:p>
        </w:tc>
      </w:tr>
      <w:tr w:rsidR="00BB3563" w:rsidRPr="00BB3563" w:rsidTr="00BB3563">
        <w:tc>
          <w:tcPr>
            <w:tcW w:w="169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635"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 кв.</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 кв.</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III кв.</w:t>
            </w: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IV кв.</w:t>
            </w: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lastRenderedPageBreak/>
              <w:t>1</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w:t>
            </w: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w:t>
            </w: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7</w:t>
            </w: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8</w:t>
            </w: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9</w:t>
            </w: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 Налог на добавленную стоимость</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 Налог на прибыль</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 Налог на имущество</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 Единый социальный налог</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 Единый налог, взимаемый в связи с упрощенной системой налогообложения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 Единый налог на вмененный доход для отдельных видов деятельности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7. Земельный налог</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8. Налог на доходы физических лиц</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9. Платежи за пользование природными ресурсами</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10. Единый социальный налог, в том числе:</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пенсионный фонд</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социальное страхование</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медицинское страхование</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социальное страхование (взносы на обязательное страхование от несчастных случаев на производстве)</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11. Другие платежи (раздельно по каждому виду платежа):</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12. Отчисления чистой прибыли в местный бюджет, производимые в соответствии с решением представительного органа местного самоуправления</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ИТОГО:</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 том числе:</w:t>
            </w:r>
          </w:p>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Федеральный бюджет</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Областной бюджет</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Местный бюджет</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9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Внебюджетные фонды</w:t>
            </w:r>
          </w:p>
        </w:tc>
        <w:tc>
          <w:tcPr>
            <w:tcW w:w="635"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548"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3"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56"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bl>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Раздел 5. Использование прибыли предприятия</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тыс. руб.</w:t>
      </w:r>
    </w:p>
    <w:tbl>
      <w:tblPr>
        <w:tblStyle w:val="1e"/>
        <w:tblW w:w="5000" w:type="pct"/>
        <w:tblCellMar>
          <w:left w:w="0" w:type="dxa"/>
          <w:right w:w="0" w:type="dxa"/>
        </w:tblCellMar>
        <w:tblLook w:val="04A0" w:firstRow="1" w:lastRow="0" w:firstColumn="1" w:lastColumn="0" w:noHBand="0" w:noVBand="1"/>
      </w:tblPr>
      <w:tblGrid>
        <w:gridCol w:w="2421"/>
        <w:gridCol w:w="950"/>
        <w:gridCol w:w="667"/>
        <w:gridCol w:w="824"/>
        <w:gridCol w:w="531"/>
        <w:gridCol w:w="531"/>
        <w:gridCol w:w="531"/>
        <w:gridCol w:w="531"/>
        <w:gridCol w:w="537"/>
      </w:tblGrid>
      <w:tr w:rsidR="00BB3563" w:rsidRPr="00BB3563" w:rsidTr="00BB3563">
        <w:tc>
          <w:tcPr>
            <w:tcW w:w="1645" w:type="pct"/>
            <w:vMerge w:val="restar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Наименование показателей</w:t>
            </w:r>
          </w:p>
        </w:tc>
        <w:tc>
          <w:tcPr>
            <w:tcW w:w="3355" w:type="pct"/>
            <w:gridSpan w:val="8"/>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Год</w:t>
            </w:r>
          </w:p>
        </w:tc>
      </w:tr>
      <w:tr w:rsidR="00BB3563" w:rsidRPr="00BB3563" w:rsidTr="00BB3563">
        <w:tc>
          <w:tcPr>
            <w:tcW w:w="1645" w:type="pct"/>
            <w:vMerge/>
          </w:tcPr>
          <w:p w:rsidR="00BB3563" w:rsidRPr="00BB3563" w:rsidRDefault="00BB3563" w:rsidP="00BB3563">
            <w:pPr>
              <w:tabs>
                <w:tab w:val="left" w:pos="284"/>
                <w:tab w:val="left" w:pos="3828"/>
              </w:tabs>
              <w:rPr>
                <w:rFonts w:eastAsia="Calibri"/>
                <w:sz w:val="12"/>
                <w:szCs w:val="12"/>
              </w:rPr>
            </w:pPr>
          </w:p>
        </w:tc>
        <w:tc>
          <w:tcPr>
            <w:tcW w:w="479" w:type="pct"/>
            <w:vMerge w:val="restart"/>
          </w:tcPr>
          <w:p w:rsidR="00BB3563" w:rsidRPr="00BB3563" w:rsidRDefault="00BB3563" w:rsidP="00BB3563">
            <w:pPr>
              <w:tabs>
                <w:tab w:val="left" w:pos="284"/>
                <w:tab w:val="left" w:pos="3828"/>
              </w:tabs>
              <w:rPr>
                <w:rFonts w:eastAsia="Calibri"/>
                <w:sz w:val="12"/>
                <w:szCs w:val="12"/>
              </w:rPr>
            </w:pPr>
            <w:proofErr w:type="gramStart"/>
            <w:r w:rsidRPr="00BB3563">
              <w:rPr>
                <w:rFonts w:eastAsia="Calibri"/>
                <w:sz w:val="12"/>
                <w:szCs w:val="12"/>
              </w:rPr>
              <w:t>Предшествующий</w:t>
            </w:r>
            <w:proofErr w:type="gramEnd"/>
            <w:r w:rsidRPr="00BB3563">
              <w:rPr>
                <w:rFonts w:eastAsia="Calibri"/>
                <w:sz w:val="12"/>
                <w:szCs w:val="12"/>
              </w:rPr>
              <w:t xml:space="preserve"> отчетному году</w:t>
            </w:r>
          </w:p>
        </w:tc>
        <w:tc>
          <w:tcPr>
            <w:tcW w:w="479" w:type="pct"/>
            <w:vMerge w:val="restar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Отчетный год</w:t>
            </w:r>
          </w:p>
        </w:tc>
        <w:tc>
          <w:tcPr>
            <w:tcW w:w="449" w:type="pct"/>
            <w:vMerge w:val="restar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Темп роста/снижения</w:t>
            </w:r>
          </w:p>
        </w:tc>
        <w:tc>
          <w:tcPr>
            <w:tcW w:w="1947" w:type="pct"/>
            <w:gridSpan w:val="5"/>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Планируемый год, в том числе по кварталам</w:t>
            </w:r>
          </w:p>
        </w:tc>
      </w:tr>
      <w:tr w:rsidR="00BB3563" w:rsidRPr="00BB3563" w:rsidTr="00BB3563">
        <w:tc>
          <w:tcPr>
            <w:tcW w:w="1645" w:type="pct"/>
            <w:vMerge/>
          </w:tcPr>
          <w:p w:rsidR="00BB3563" w:rsidRPr="00BB3563" w:rsidRDefault="00BB3563" w:rsidP="00BB3563">
            <w:pPr>
              <w:tabs>
                <w:tab w:val="left" w:pos="284"/>
                <w:tab w:val="left" w:pos="3828"/>
              </w:tabs>
              <w:rPr>
                <w:rFonts w:eastAsia="Calibri"/>
                <w:sz w:val="12"/>
                <w:szCs w:val="12"/>
              </w:rPr>
            </w:pPr>
          </w:p>
        </w:tc>
        <w:tc>
          <w:tcPr>
            <w:tcW w:w="479" w:type="pct"/>
            <w:vMerge/>
          </w:tcPr>
          <w:p w:rsidR="00BB3563" w:rsidRPr="00BB3563" w:rsidRDefault="00BB3563" w:rsidP="00BB3563">
            <w:pPr>
              <w:tabs>
                <w:tab w:val="left" w:pos="284"/>
                <w:tab w:val="left" w:pos="3828"/>
              </w:tabs>
              <w:rPr>
                <w:rFonts w:eastAsia="Calibri"/>
                <w:sz w:val="12"/>
                <w:szCs w:val="12"/>
              </w:rPr>
            </w:pPr>
          </w:p>
        </w:tc>
        <w:tc>
          <w:tcPr>
            <w:tcW w:w="479" w:type="pct"/>
            <w:vMerge/>
          </w:tcPr>
          <w:p w:rsidR="00BB3563" w:rsidRPr="00BB3563" w:rsidRDefault="00BB3563" w:rsidP="00BB3563">
            <w:pPr>
              <w:tabs>
                <w:tab w:val="left" w:pos="284"/>
                <w:tab w:val="left" w:pos="3828"/>
              </w:tabs>
              <w:rPr>
                <w:rFonts w:eastAsia="Calibri"/>
                <w:sz w:val="12"/>
                <w:szCs w:val="12"/>
              </w:rPr>
            </w:pPr>
          </w:p>
        </w:tc>
        <w:tc>
          <w:tcPr>
            <w:tcW w:w="449" w:type="pct"/>
            <w:vMerge/>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год</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I кв.</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II кв.</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III кв.</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IV кв.</w:t>
            </w:r>
          </w:p>
        </w:tc>
      </w:tr>
      <w:tr w:rsidR="00BB3563" w:rsidRPr="00BB3563" w:rsidTr="00BB3563">
        <w:tc>
          <w:tcPr>
            <w:tcW w:w="1645"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1</w:t>
            </w:r>
          </w:p>
        </w:tc>
        <w:tc>
          <w:tcPr>
            <w:tcW w:w="47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2</w:t>
            </w:r>
          </w:p>
        </w:tc>
        <w:tc>
          <w:tcPr>
            <w:tcW w:w="47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3</w:t>
            </w:r>
          </w:p>
        </w:tc>
        <w:tc>
          <w:tcPr>
            <w:tcW w:w="44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4</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5</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6</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7</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8</w:t>
            </w:r>
          </w:p>
        </w:tc>
        <w:tc>
          <w:tcPr>
            <w:tcW w:w="389"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9</w:t>
            </w:r>
          </w:p>
        </w:tc>
      </w:tr>
      <w:tr w:rsidR="00BB3563" w:rsidRPr="00BB3563" w:rsidTr="00BB3563">
        <w:tc>
          <w:tcPr>
            <w:tcW w:w="1645"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1. Отчисления в резервный фонд</w:t>
            </w:r>
          </w:p>
        </w:tc>
        <w:tc>
          <w:tcPr>
            <w:tcW w:w="479" w:type="pct"/>
          </w:tcPr>
          <w:p w:rsidR="00BB3563" w:rsidRPr="00BB3563" w:rsidRDefault="00BB3563" w:rsidP="00BB3563">
            <w:pPr>
              <w:tabs>
                <w:tab w:val="left" w:pos="284"/>
                <w:tab w:val="left" w:pos="3828"/>
              </w:tabs>
              <w:rPr>
                <w:rFonts w:eastAsia="Calibri"/>
                <w:sz w:val="12"/>
                <w:szCs w:val="12"/>
              </w:rPr>
            </w:pPr>
          </w:p>
        </w:tc>
        <w:tc>
          <w:tcPr>
            <w:tcW w:w="479" w:type="pct"/>
          </w:tcPr>
          <w:p w:rsidR="00BB3563" w:rsidRPr="00BB3563" w:rsidRDefault="00BB3563" w:rsidP="00BB3563">
            <w:pPr>
              <w:tabs>
                <w:tab w:val="left" w:pos="284"/>
                <w:tab w:val="left" w:pos="3828"/>
              </w:tabs>
              <w:rPr>
                <w:rFonts w:eastAsia="Calibri"/>
                <w:sz w:val="12"/>
                <w:szCs w:val="12"/>
              </w:rPr>
            </w:pPr>
          </w:p>
        </w:tc>
        <w:tc>
          <w:tcPr>
            <w:tcW w:w="44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r>
      <w:tr w:rsidR="00BB3563" w:rsidRPr="00BB3563" w:rsidTr="00BB3563">
        <w:tc>
          <w:tcPr>
            <w:tcW w:w="1645"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2. Часть прибыли, направляемой на развитие и реконструкцию</w:t>
            </w:r>
          </w:p>
        </w:tc>
        <w:tc>
          <w:tcPr>
            <w:tcW w:w="479" w:type="pct"/>
          </w:tcPr>
          <w:p w:rsidR="00BB3563" w:rsidRPr="00BB3563" w:rsidRDefault="00BB3563" w:rsidP="00BB3563">
            <w:pPr>
              <w:tabs>
                <w:tab w:val="left" w:pos="284"/>
                <w:tab w:val="left" w:pos="3828"/>
              </w:tabs>
              <w:rPr>
                <w:rFonts w:eastAsia="Calibri"/>
                <w:sz w:val="12"/>
                <w:szCs w:val="12"/>
              </w:rPr>
            </w:pPr>
          </w:p>
        </w:tc>
        <w:tc>
          <w:tcPr>
            <w:tcW w:w="479" w:type="pct"/>
          </w:tcPr>
          <w:p w:rsidR="00BB3563" w:rsidRPr="00BB3563" w:rsidRDefault="00BB3563" w:rsidP="00BB3563">
            <w:pPr>
              <w:tabs>
                <w:tab w:val="left" w:pos="284"/>
                <w:tab w:val="left" w:pos="3828"/>
              </w:tabs>
              <w:rPr>
                <w:rFonts w:eastAsia="Calibri"/>
                <w:sz w:val="12"/>
                <w:szCs w:val="12"/>
              </w:rPr>
            </w:pPr>
          </w:p>
        </w:tc>
        <w:tc>
          <w:tcPr>
            <w:tcW w:w="44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r>
      <w:tr w:rsidR="00BB3563" w:rsidRPr="00BB3563" w:rsidTr="00BB3563">
        <w:tc>
          <w:tcPr>
            <w:tcW w:w="1645"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3. Часть прибыли, направляемой на социальное развитие</w:t>
            </w:r>
          </w:p>
        </w:tc>
        <w:tc>
          <w:tcPr>
            <w:tcW w:w="479" w:type="pct"/>
          </w:tcPr>
          <w:p w:rsidR="00BB3563" w:rsidRPr="00BB3563" w:rsidRDefault="00BB3563" w:rsidP="00BB3563">
            <w:pPr>
              <w:tabs>
                <w:tab w:val="left" w:pos="284"/>
                <w:tab w:val="left" w:pos="3828"/>
              </w:tabs>
              <w:rPr>
                <w:rFonts w:eastAsia="Calibri"/>
                <w:sz w:val="12"/>
                <w:szCs w:val="12"/>
              </w:rPr>
            </w:pPr>
          </w:p>
        </w:tc>
        <w:tc>
          <w:tcPr>
            <w:tcW w:w="479" w:type="pct"/>
          </w:tcPr>
          <w:p w:rsidR="00BB3563" w:rsidRPr="00BB3563" w:rsidRDefault="00BB3563" w:rsidP="00BB3563">
            <w:pPr>
              <w:tabs>
                <w:tab w:val="left" w:pos="284"/>
                <w:tab w:val="left" w:pos="3828"/>
              </w:tabs>
              <w:rPr>
                <w:rFonts w:eastAsia="Calibri"/>
                <w:sz w:val="12"/>
                <w:szCs w:val="12"/>
              </w:rPr>
            </w:pPr>
          </w:p>
        </w:tc>
        <w:tc>
          <w:tcPr>
            <w:tcW w:w="44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r>
      <w:tr w:rsidR="00BB3563" w:rsidRPr="00BB3563" w:rsidTr="00BB3563">
        <w:tc>
          <w:tcPr>
            <w:tcW w:w="1645" w:type="pct"/>
          </w:tcPr>
          <w:p w:rsidR="00BB3563" w:rsidRPr="00BB3563" w:rsidRDefault="00BB3563" w:rsidP="00BB3563">
            <w:pPr>
              <w:tabs>
                <w:tab w:val="left" w:pos="284"/>
                <w:tab w:val="left" w:pos="3828"/>
              </w:tabs>
              <w:rPr>
                <w:rFonts w:eastAsia="Calibri"/>
                <w:sz w:val="12"/>
                <w:szCs w:val="12"/>
              </w:rPr>
            </w:pPr>
            <w:r w:rsidRPr="00BB3563">
              <w:rPr>
                <w:rFonts w:eastAsia="Calibri"/>
                <w:sz w:val="12"/>
                <w:szCs w:val="12"/>
              </w:rPr>
              <w:t>4. Отчисления в иные фонды, созданные на предприятии</w:t>
            </w:r>
          </w:p>
        </w:tc>
        <w:tc>
          <w:tcPr>
            <w:tcW w:w="479" w:type="pct"/>
          </w:tcPr>
          <w:p w:rsidR="00BB3563" w:rsidRPr="00BB3563" w:rsidRDefault="00BB3563" w:rsidP="00BB3563">
            <w:pPr>
              <w:tabs>
                <w:tab w:val="left" w:pos="284"/>
                <w:tab w:val="left" w:pos="3828"/>
              </w:tabs>
              <w:rPr>
                <w:rFonts w:eastAsia="Calibri"/>
                <w:sz w:val="12"/>
                <w:szCs w:val="12"/>
              </w:rPr>
            </w:pPr>
          </w:p>
        </w:tc>
        <w:tc>
          <w:tcPr>
            <w:tcW w:w="479" w:type="pct"/>
          </w:tcPr>
          <w:p w:rsidR="00BB3563" w:rsidRPr="00BB3563" w:rsidRDefault="00BB3563" w:rsidP="00BB3563">
            <w:pPr>
              <w:tabs>
                <w:tab w:val="left" w:pos="284"/>
                <w:tab w:val="left" w:pos="3828"/>
              </w:tabs>
              <w:rPr>
                <w:rFonts w:eastAsia="Calibri"/>
                <w:sz w:val="12"/>
                <w:szCs w:val="12"/>
              </w:rPr>
            </w:pPr>
          </w:p>
        </w:tc>
        <w:tc>
          <w:tcPr>
            <w:tcW w:w="44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c>
          <w:tcPr>
            <w:tcW w:w="389" w:type="pct"/>
          </w:tcPr>
          <w:p w:rsidR="00BB3563" w:rsidRPr="00BB3563" w:rsidRDefault="00BB3563" w:rsidP="00BB3563">
            <w:pPr>
              <w:tabs>
                <w:tab w:val="left" w:pos="284"/>
                <w:tab w:val="left" w:pos="3828"/>
              </w:tabs>
              <w:rPr>
                <w:rFonts w:eastAsia="Calibri"/>
                <w:sz w:val="12"/>
                <w:szCs w:val="12"/>
              </w:rPr>
            </w:pPr>
          </w:p>
        </w:tc>
      </w:tr>
    </w:tbl>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Раздел 6. Показатели качества оказываемых услуг</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тыс. руб.</w:t>
      </w:r>
    </w:p>
    <w:tbl>
      <w:tblPr>
        <w:tblStyle w:val="af1"/>
        <w:tblW w:w="5000" w:type="pct"/>
        <w:tblCellMar>
          <w:left w:w="0" w:type="dxa"/>
          <w:right w:w="0" w:type="dxa"/>
        </w:tblCellMar>
        <w:tblLook w:val="04A0" w:firstRow="1" w:lastRow="0" w:firstColumn="1" w:lastColumn="0" w:noHBand="0" w:noVBand="1"/>
      </w:tblPr>
      <w:tblGrid>
        <w:gridCol w:w="2421"/>
        <w:gridCol w:w="950"/>
        <w:gridCol w:w="667"/>
        <w:gridCol w:w="824"/>
        <w:gridCol w:w="531"/>
        <w:gridCol w:w="531"/>
        <w:gridCol w:w="531"/>
        <w:gridCol w:w="531"/>
        <w:gridCol w:w="537"/>
      </w:tblGrid>
      <w:tr w:rsidR="00BB3563" w:rsidRPr="00BB3563" w:rsidTr="00BB3563">
        <w:tc>
          <w:tcPr>
            <w:tcW w:w="1645"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Наименование показателей</w:t>
            </w:r>
          </w:p>
        </w:tc>
        <w:tc>
          <w:tcPr>
            <w:tcW w:w="3355" w:type="pct"/>
            <w:gridSpan w:val="8"/>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r>
      <w:tr w:rsidR="00BB3563" w:rsidRPr="00BB3563" w:rsidTr="00BB3563">
        <w:tc>
          <w:tcPr>
            <w:tcW w:w="1645"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7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proofErr w:type="gramStart"/>
            <w:r w:rsidRPr="00BB3563">
              <w:rPr>
                <w:rFonts w:ascii="Times New Roman" w:eastAsia="Calibri" w:hAnsi="Times New Roman" w:cs="Times New Roman"/>
                <w:sz w:val="12"/>
                <w:szCs w:val="12"/>
              </w:rPr>
              <w:t>Предшествующий</w:t>
            </w:r>
            <w:proofErr w:type="gramEnd"/>
            <w:r w:rsidRPr="00BB3563">
              <w:rPr>
                <w:rFonts w:ascii="Times New Roman" w:eastAsia="Calibri" w:hAnsi="Times New Roman" w:cs="Times New Roman"/>
                <w:sz w:val="12"/>
                <w:szCs w:val="12"/>
              </w:rPr>
              <w:t xml:space="preserve"> отчетному году</w:t>
            </w:r>
          </w:p>
        </w:tc>
        <w:tc>
          <w:tcPr>
            <w:tcW w:w="47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Отчетный год</w:t>
            </w:r>
          </w:p>
        </w:tc>
        <w:tc>
          <w:tcPr>
            <w:tcW w:w="449" w:type="pct"/>
            <w:vMerge w:val="restar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Темп роста/снижения</w:t>
            </w:r>
          </w:p>
        </w:tc>
        <w:tc>
          <w:tcPr>
            <w:tcW w:w="1947" w:type="pct"/>
            <w:gridSpan w:val="5"/>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Планируемый год, в том числе по кварталам</w:t>
            </w:r>
          </w:p>
        </w:tc>
      </w:tr>
      <w:tr w:rsidR="00BB3563" w:rsidRPr="00BB3563" w:rsidTr="00BB3563">
        <w:tc>
          <w:tcPr>
            <w:tcW w:w="1645"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7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7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49" w:type="pct"/>
            <w:vMerge/>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год</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 кв.</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 кв.</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III кв.</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IV кв.</w:t>
            </w:r>
          </w:p>
        </w:tc>
      </w:tr>
      <w:tr w:rsidR="00BB3563" w:rsidRPr="00BB3563" w:rsidTr="00BB3563">
        <w:tc>
          <w:tcPr>
            <w:tcW w:w="164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1</w:t>
            </w: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w:t>
            </w: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w:t>
            </w:r>
          </w:p>
        </w:tc>
        <w:tc>
          <w:tcPr>
            <w:tcW w:w="4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4</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5</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6</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7</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8</w:t>
            </w: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9</w:t>
            </w:r>
          </w:p>
        </w:tc>
      </w:tr>
      <w:tr w:rsidR="00BB3563" w:rsidRPr="00BB3563" w:rsidTr="00BB3563">
        <w:tc>
          <w:tcPr>
            <w:tcW w:w="164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1. Количество обоснованных жалоб на качество предоставляемых услуг </w:t>
            </w: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4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2. Отсутствие нарушений порядка и сроков предоставления отчетности</w:t>
            </w: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r w:rsidR="00BB3563" w:rsidRPr="00BB3563" w:rsidTr="00BB3563">
        <w:tc>
          <w:tcPr>
            <w:tcW w:w="1645" w:type="pct"/>
          </w:tcPr>
          <w:p w:rsidR="00BB3563" w:rsidRPr="00BB3563" w:rsidRDefault="00BB3563" w:rsidP="00BB3563">
            <w:pPr>
              <w:tabs>
                <w:tab w:val="left" w:pos="284"/>
                <w:tab w:val="left" w:pos="3828"/>
              </w:tabs>
              <w:rPr>
                <w:rFonts w:ascii="Times New Roman" w:eastAsia="Calibri" w:hAnsi="Times New Roman" w:cs="Times New Roman"/>
                <w:sz w:val="12"/>
                <w:szCs w:val="12"/>
              </w:rPr>
            </w:pPr>
            <w:r w:rsidRPr="00BB3563">
              <w:rPr>
                <w:rFonts w:ascii="Times New Roman" w:eastAsia="Calibri" w:hAnsi="Times New Roman" w:cs="Times New Roman"/>
                <w:sz w:val="12"/>
                <w:szCs w:val="12"/>
              </w:rPr>
              <w:t>3. Отсутствие штрафных санкций</w:t>
            </w: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7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44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c>
          <w:tcPr>
            <w:tcW w:w="389" w:type="pct"/>
          </w:tcPr>
          <w:p w:rsidR="00BB3563" w:rsidRPr="00BB3563" w:rsidRDefault="00BB3563" w:rsidP="00BB3563">
            <w:pPr>
              <w:tabs>
                <w:tab w:val="left" w:pos="284"/>
                <w:tab w:val="left" w:pos="3828"/>
              </w:tabs>
              <w:rPr>
                <w:rFonts w:ascii="Times New Roman" w:eastAsia="Calibri" w:hAnsi="Times New Roman" w:cs="Times New Roman"/>
                <w:sz w:val="12"/>
                <w:szCs w:val="12"/>
              </w:rPr>
            </w:pPr>
          </w:p>
        </w:tc>
      </w:tr>
    </w:tbl>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Pr>
          <w:rFonts w:ascii="Times New Roman" w:eastAsia="Calibri" w:hAnsi="Times New Roman" w:cs="Times New Roman"/>
          <w:sz w:val="12"/>
          <w:szCs w:val="12"/>
        </w:rPr>
        <w:t>Приложение №2</w:t>
      </w:r>
    </w:p>
    <w:p w:rsid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к Порядку составления,  утверждения и установления показателей планов (программ) </w:t>
      </w:r>
    </w:p>
    <w:p w:rsid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финансово-хозяйственной деятельности муниципальных унитарных предприятий</w:t>
      </w:r>
    </w:p>
    <w:p w:rsidR="00BB3563" w:rsidRPr="00BB3563" w:rsidRDefault="00BB3563" w:rsidP="00BB3563">
      <w:pPr>
        <w:tabs>
          <w:tab w:val="left" w:pos="284"/>
          <w:tab w:val="left" w:pos="3828"/>
        </w:tabs>
        <w:spacing w:after="0" w:line="240" w:lineRule="auto"/>
        <w:jc w:val="right"/>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bookmarkStart w:id="2" w:name="P65"/>
      <w:bookmarkEnd w:id="2"/>
      <w:r w:rsidRPr="00BB3563">
        <w:rPr>
          <w:rFonts w:ascii="Times New Roman" w:eastAsia="Calibri" w:hAnsi="Times New Roman" w:cs="Times New Roman"/>
          <w:sz w:val="12"/>
          <w:szCs w:val="12"/>
        </w:rPr>
        <w:t>Отчет</w:t>
      </w:r>
    </w:p>
    <w:p w:rsid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о выполнении показателей плана финансово-хозяйственной деятельности муниципального унитарного предприятия</w:t>
      </w:r>
    </w:p>
    <w:p w:rsidR="00BB3563" w:rsidRPr="00BB3563" w:rsidRDefault="00BB3563" w:rsidP="00BB3563">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 муниципального района Сергиевский Самарской области</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___________________________________________________________________________</w:t>
      </w:r>
      <w:r w:rsidR="00910E34">
        <w:rPr>
          <w:rFonts w:ascii="Times New Roman" w:eastAsia="Calibri" w:hAnsi="Times New Roman" w:cs="Times New Roman"/>
          <w:sz w:val="12"/>
          <w:szCs w:val="12"/>
        </w:rPr>
        <w:t>_____________________________________________</w:t>
      </w:r>
    </w:p>
    <w:p w:rsidR="00BB3563" w:rsidRPr="00BB3563" w:rsidRDefault="00BB3563" w:rsidP="00910E34">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(название муниципального  унитарного предприятия </w:t>
      </w:r>
      <w:r w:rsidR="00910E34" w:rsidRPr="00910E34">
        <w:rPr>
          <w:rFonts w:ascii="Times New Roman" w:eastAsia="Calibri" w:hAnsi="Times New Roman" w:cs="Times New Roman"/>
          <w:sz w:val="12"/>
          <w:szCs w:val="12"/>
        </w:rPr>
        <w:t>муниципального района Сергиевский Самарской области</w:t>
      </w:r>
      <w:r w:rsidRPr="00BB3563">
        <w:rPr>
          <w:rFonts w:ascii="Times New Roman" w:eastAsia="Calibri" w:hAnsi="Times New Roman" w:cs="Times New Roman"/>
          <w:sz w:val="12"/>
          <w:szCs w:val="12"/>
        </w:rPr>
        <w:t>)</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lastRenderedPageBreak/>
        <w:t>отчетный период ___________________________________________________________</w:t>
      </w:r>
      <w:r w:rsidR="00910E34">
        <w:rPr>
          <w:rFonts w:ascii="Times New Roman" w:eastAsia="Calibri" w:hAnsi="Times New Roman" w:cs="Times New Roman"/>
          <w:sz w:val="12"/>
          <w:szCs w:val="12"/>
        </w:rPr>
        <w:t>______________________________________________</w:t>
      </w:r>
    </w:p>
    <w:p w:rsidR="00BB3563" w:rsidRPr="00BB3563" w:rsidRDefault="00BB3563" w:rsidP="00910E34">
      <w:pPr>
        <w:tabs>
          <w:tab w:val="left" w:pos="284"/>
          <w:tab w:val="left" w:pos="3828"/>
        </w:tabs>
        <w:spacing w:after="0" w:line="240" w:lineRule="auto"/>
        <w:jc w:val="center"/>
        <w:rPr>
          <w:rFonts w:ascii="Times New Roman" w:eastAsia="Calibri" w:hAnsi="Times New Roman" w:cs="Times New Roman"/>
          <w:sz w:val="12"/>
          <w:szCs w:val="12"/>
        </w:rPr>
      </w:pPr>
      <w:r w:rsidRPr="00BB3563">
        <w:rPr>
          <w:rFonts w:ascii="Times New Roman" w:eastAsia="Calibri" w:hAnsi="Times New Roman" w:cs="Times New Roman"/>
          <w:sz w:val="12"/>
          <w:szCs w:val="12"/>
        </w:rPr>
        <w:t>(1 квартал, 1 полугодие, 9 месяцев, год)</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tbl>
      <w:tblPr>
        <w:tblStyle w:val="1e"/>
        <w:tblW w:w="5000" w:type="pct"/>
        <w:tblCellMar>
          <w:left w:w="0" w:type="dxa"/>
          <w:right w:w="0" w:type="dxa"/>
        </w:tblCellMar>
        <w:tblLook w:val="0000" w:firstRow="0" w:lastRow="0" w:firstColumn="0" w:lastColumn="0" w:noHBand="0" w:noVBand="0"/>
      </w:tblPr>
      <w:tblGrid>
        <w:gridCol w:w="4540"/>
        <w:gridCol w:w="852"/>
        <w:gridCol w:w="849"/>
        <w:gridCol w:w="1261"/>
        <w:gridCol w:w="21"/>
      </w:tblGrid>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Наименование показателя</w:t>
            </w:r>
          </w:p>
        </w:tc>
        <w:tc>
          <w:tcPr>
            <w:tcW w:w="566"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Плановый показатель</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(тыс. рублей)</w:t>
            </w:r>
          </w:p>
        </w:tc>
        <w:tc>
          <w:tcPr>
            <w:tcW w:w="564"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xml:space="preserve">Фактическое исполнение </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(тыс. рублей)</w:t>
            </w:r>
          </w:p>
        </w:tc>
        <w:tc>
          <w:tcPr>
            <w:tcW w:w="83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достижения плановых показателей</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(ст. 3 / ст. 2) * 100</w:t>
            </w: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w:t>
            </w:r>
          </w:p>
        </w:tc>
        <w:tc>
          <w:tcPr>
            <w:tcW w:w="566"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2</w:t>
            </w:r>
          </w:p>
        </w:tc>
        <w:tc>
          <w:tcPr>
            <w:tcW w:w="564"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3</w:t>
            </w:r>
          </w:p>
        </w:tc>
        <w:tc>
          <w:tcPr>
            <w:tcW w:w="83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4</w:t>
            </w:r>
          </w:p>
        </w:tc>
      </w:tr>
      <w:tr w:rsidR="00BB3563" w:rsidRPr="00BB3563" w:rsidTr="00910E34">
        <w:tc>
          <w:tcPr>
            <w:tcW w:w="5000" w:type="pct"/>
            <w:gridSpan w:val="5"/>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Основные показатели финансово-хозяйственной деятельности муниципального унитарного предприятия</w:t>
            </w: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 Объем работ, услуг (натуральные показатели)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2. Выручка от реализации продукции, работ, услуг (без налога на добавленную стоимость и акцизов),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деятельности: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3. Себестоимость продукции, работ, услуг (издержки),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деятельности: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4. Коммерческие расходы,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расходов: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5. Управленческие расходы,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расходов: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6. Прибыль (убыток) от продаж,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деятельности: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7. Рентабельность продаж (отношение прибыли от продаж к выручке от реализации продукции), процентов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8. Прочие доходы, всего,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доходов: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9. Прочие расходы, всего,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по видам расходов: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10. Прибыль (убыток) до налогообложения,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11. Налог на прибыль,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12. Чистая прибыль (убыток) отчетного периода, тыс.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xml:space="preserve">13. </w:t>
            </w:r>
            <w:proofErr w:type="gramStart"/>
            <w:r w:rsidRPr="00BB3563">
              <w:rPr>
                <w:rFonts w:eastAsia="Calibri"/>
                <w:sz w:val="12"/>
                <w:szCs w:val="12"/>
              </w:rPr>
              <w:t>Рентабельность общая (отношение чистой прибыли к выручке от реализации (продукции), процентов</w:t>
            </w:r>
            <w:proofErr w:type="gramEnd"/>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14. Часть прибыли, подлежащая перечислению собственнику</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xml:space="preserve">15. Чистые активы </w:t>
            </w:r>
            <w:hyperlink w:anchor="P450" w:history="1">
              <w:r w:rsidRPr="00BB3563">
                <w:rPr>
                  <w:rStyle w:val="ae"/>
                  <w:rFonts w:eastAsia="Calibri"/>
                  <w:sz w:val="12"/>
                  <w:szCs w:val="12"/>
                </w:rPr>
                <w:t>&lt;*&gt;</w:t>
              </w:r>
            </w:hyperlink>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16. Первоначальная стоимость основных средств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17. Остаточная стоимость основных средств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18. Коэффициент износа основных средств</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19. Размер уставного фонда предприятия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c>
          <w:tcPr>
            <w:tcW w:w="5000" w:type="pct"/>
            <w:gridSpan w:val="5"/>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Показатели социальной эффективности деятельности предприятия</w:t>
            </w: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 Среднесписочная численность работников всего, чел.</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Административно-управленческий персонал</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работники основного производства</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совместители и работающие по договорам гражданско-правового характера</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2. Фонд оплаты труда, всего,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фонд заработной платы</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выплаты социального характера</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премии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3. Среднемесячная заработная плата на предприятии (руб./чел.)</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4. Среднемесячный полный доход руководителя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из него:</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заработная плата (без выплат за счет прибыли)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 премии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премии, выплаты социального характера, производимые за счет прибыли (фонда потребления)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5. Среднемесячный полный доход административно-управленческого персонала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из него:</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заработная плата (без выплат за счет прибыли)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премии, выплаты социального характера, производимые за счет прибыли (фонда потребления)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6. Среднемесячный полный доход работников основного производства (руб.)</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из него:</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заработная плата (без выплат за счет прибыли)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xml:space="preserve">премии, выплаты социального характера, производимые за счет прибыли (фонда </w:t>
            </w:r>
            <w:r w:rsidRPr="00BB3563">
              <w:rPr>
                <w:rFonts w:eastAsia="Calibri"/>
                <w:sz w:val="12"/>
                <w:szCs w:val="12"/>
              </w:rPr>
              <w:lastRenderedPageBreak/>
              <w:t>потребления)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xml:space="preserve">7. Средний процент </w:t>
            </w:r>
            <w:proofErr w:type="gramStart"/>
            <w:r w:rsidRPr="00BB3563">
              <w:rPr>
                <w:rFonts w:eastAsia="Calibri"/>
                <w:sz w:val="12"/>
                <w:szCs w:val="12"/>
              </w:rPr>
              <w:t>повышения оплаты труда работников предприятия</w:t>
            </w:r>
            <w:proofErr w:type="gramEnd"/>
            <w:r w:rsidRPr="00BB3563">
              <w:rPr>
                <w:rFonts w:eastAsia="Calibri"/>
                <w:sz w:val="12"/>
                <w:szCs w:val="12"/>
              </w:rPr>
              <w:t xml:space="preserve"> с начала года</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c>
          <w:tcPr>
            <w:tcW w:w="5000" w:type="pct"/>
            <w:gridSpan w:val="5"/>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Платежи в бюджеты и внебюджетные фонды муниципального унитарного предприятия</w:t>
            </w: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 Налог на добавленную стоимость</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2. Налог на прибыль</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3. Налог на имущество</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4. Единый социальный налог</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5. Единый налог, взимаемый в связи с упрощенной системой налогообложения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6. Единый налог на вмененный доход для отдельных видов деятельности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7. Земельный налог</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8. Налог на доходы физических лиц</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9. Платежи за пользование природными ресурсами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10. Единый социальный налог, в том числе: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пенсионный фонд</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социальное страхование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медицинское страхование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социальное страхование (взносы на обязательное страхование от несчастных случаев на производстве)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11. Другие платежи (раздельно по каждому виду платежа):</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12. Отчисления чистой прибыли в местный бюджет, производимые в соответствии с решением представительного органа местного самоуправления</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ИТОГО:</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 том числе:</w:t>
            </w:r>
          </w:p>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Федеральный бюджет</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Областной бюджет</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Местный бюджет</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Внебюджетные фонды</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c>
          <w:tcPr>
            <w:tcW w:w="5000" w:type="pct"/>
            <w:gridSpan w:val="5"/>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Использование прибыли предприятия</w:t>
            </w: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1. Отчисления в резервный фонд</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2. Часть прибыли, направляемой на развитие и реконструкцию</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3. Часть прибыли, направляемой на социальное развитие</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4. Отчисления в иные фонды, созданные на предприятии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c>
          <w:tcPr>
            <w:tcW w:w="5000" w:type="pct"/>
            <w:gridSpan w:val="5"/>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Показатели качества оказываемых услуг (выполненных работ)</w:t>
            </w: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 xml:space="preserve">1. Количество обоснованных жалоб на качество предоставляемых услуг </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2. Отсутствие нарушений порядка и сроков предоставления отчетности</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r w:rsidR="00BB3563" w:rsidRPr="00BB3563" w:rsidTr="00910E34">
        <w:trPr>
          <w:gridAfter w:val="1"/>
          <w:wAfter w:w="14" w:type="pct"/>
        </w:trPr>
        <w:tc>
          <w:tcPr>
            <w:tcW w:w="3018" w:type="pct"/>
          </w:tcPr>
          <w:p w:rsidR="00BB3563" w:rsidRPr="00BB3563" w:rsidRDefault="00BB3563" w:rsidP="00910E34">
            <w:pPr>
              <w:tabs>
                <w:tab w:val="left" w:pos="284"/>
                <w:tab w:val="left" w:pos="3828"/>
              </w:tabs>
              <w:jc w:val="both"/>
              <w:rPr>
                <w:rFonts w:eastAsia="Calibri"/>
                <w:sz w:val="12"/>
                <w:szCs w:val="12"/>
              </w:rPr>
            </w:pPr>
            <w:r w:rsidRPr="00BB3563">
              <w:rPr>
                <w:rFonts w:eastAsia="Calibri"/>
                <w:sz w:val="12"/>
                <w:szCs w:val="12"/>
              </w:rPr>
              <w:t>3. Отсутствие штрафных санкций</w:t>
            </w:r>
          </w:p>
        </w:tc>
        <w:tc>
          <w:tcPr>
            <w:tcW w:w="566" w:type="pct"/>
          </w:tcPr>
          <w:p w:rsidR="00BB3563" w:rsidRPr="00BB3563" w:rsidRDefault="00BB3563" w:rsidP="00910E34">
            <w:pPr>
              <w:tabs>
                <w:tab w:val="left" w:pos="284"/>
                <w:tab w:val="left" w:pos="3828"/>
              </w:tabs>
              <w:jc w:val="both"/>
              <w:rPr>
                <w:rFonts w:eastAsia="Calibri"/>
                <w:sz w:val="12"/>
                <w:szCs w:val="12"/>
              </w:rPr>
            </w:pPr>
          </w:p>
        </w:tc>
        <w:tc>
          <w:tcPr>
            <w:tcW w:w="564" w:type="pct"/>
          </w:tcPr>
          <w:p w:rsidR="00BB3563" w:rsidRPr="00BB3563" w:rsidRDefault="00BB3563" w:rsidP="00910E34">
            <w:pPr>
              <w:tabs>
                <w:tab w:val="left" w:pos="284"/>
                <w:tab w:val="left" w:pos="3828"/>
              </w:tabs>
              <w:jc w:val="both"/>
              <w:rPr>
                <w:rFonts w:eastAsia="Calibri"/>
                <w:sz w:val="12"/>
                <w:szCs w:val="12"/>
              </w:rPr>
            </w:pPr>
          </w:p>
        </w:tc>
        <w:tc>
          <w:tcPr>
            <w:tcW w:w="838" w:type="pct"/>
          </w:tcPr>
          <w:p w:rsidR="00BB3563" w:rsidRPr="00BB3563" w:rsidRDefault="00BB3563" w:rsidP="00910E34">
            <w:pPr>
              <w:tabs>
                <w:tab w:val="left" w:pos="284"/>
                <w:tab w:val="left" w:pos="3828"/>
              </w:tabs>
              <w:jc w:val="both"/>
              <w:rPr>
                <w:rFonts w:eastAsia="Calibri"/>
                <w:sz w:val="12"/>
                <w:szCs w:val="12"/>
              </w:rPr>
            </w:pPr>
          </w:p>
        </w:tc>
      </w:tr>
    </w:tbl>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910E34">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Примечание:</w:t>
      </w:r>
    </w:p>
    <w:p w:rsidR="00BB3563" w:rsidRPr="00BB3563" w:rsidRDefault="00BB3563" w:rsidP="00910E34">
      <w:pPr>
        <w:tabs>
          <w:tab w:val="left" w:pos="284"/>
          <w:tab w:val="left" w:pos="3828"/>
        </w:tabs>
        <w:spacing w:after="0" w:line="240" w:lineRule="auto"/>
        <w:ind w:firstLine="284"/>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В случае невыполнения показателей плана финансово-хозяйственной деятельности   муниципального унитарного предприятия, его руководителем предоставляется пояснительная записка с обоснованием причин невыполнения плана в отчетном периоде.</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Руководитель_______________________________   ___________   _______________</w:t>
      </w: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r w:rsidRPr="00BB3563">
        <w:rPr>
          <w:rFonts w:ascii="Times New Roman" w:eastAsia="Calibri" w:hAnsi="Times New Roman" w:cs="Times New Roman"/>
          <w:sz w:val="12"/>
          <w:szCs w:val="12"/>
        </w:rPr>
        <w:t xml:space="preserve">                          (наименование предприятия)         (подпись)            (Ф.И.О.)</w:t>
      </w:r>
    </w:p>
    <w:p w:rsid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p w:rsidR="00E47A16" w:rsidRPr="00BB3563" w:rsidRDefault="00E47A16" w:rsidP="00BB3563">
      <w:pPr>
        <w:tabs>
          <w:tab w:val="left" w:pos="284"/>
          <w:tab w:val="left" w:pos="3828"/>
        </w:tabs>
        <w:spacing w:after="0" w:line="240" w:lineRule="auto"/>
        <w:jc w:val="both"/>
        <w:rPr>
          <w:rFonts w:ascii="Times New Roman" w:eastAsia="Calibri" w:hAnsi="Times New Roman" w:cs="Times New Roman"/>
          <w:sz w:val="12"/>
          <w:szCs w:val="12"/>
        </w:rPr>
      </w:pPr>
    </w:p>
    <w:p w:rsidR="00BB3563" w:rsidRPr="00BB3563" w:rsidRDefault="00BB3563" w:rsidP="00BB3563">
      <w:pPr>
        <w:tabs>
          <w:tab w:val="left" w:pos="284"/>
          <w:tab w:val="left" w:pos="3828"/>
        </w:tabs>
        <w:spacing w:after="0" w:line="240" w:lineRule="auto"/>
        <w:jc w:val="both"/>
        <w:rPr>
          <w:rFonts w:ascii="Times New Roman" w:eastAsia="Calibri" w:hAnsi="Times New Roman" w:cs="Times New Roman"/>
          <w:sz w:val="12"/>
          <w:szCs w:val="12"/>
        </w:rPr>
      </w:pPr>
    </w:p>
    <w:tbl>
      <w:tblPr>
        <w:tblStyle w:val="af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729"/>
      </w:tblGrid>
      <w:tr w:rsidR="00910E34" w:rsidRPr="00910E34" w:rsidTr="00910E34">
        <w:tc>
          <w:tcPr>
            <w:tcW w:w="5000" w:type="pct"/>
          </w:tcPr>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АДМИНИСТРАЦИЯ</w:t>
            </w:r>
          </w:p>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МУНИЦИПАЛЬНОГО РАЙОНА СЕРГИЕВСКИЙ</w:t>
            </w:r>
          </w:p>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САМАРСКОЙ ОБЛАСТИ</w:t>
            </w:r>
          </w:p>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p>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ПОСТАНОВЛЕНИЕ</w:t>
            </w:r>
          </w:p>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от «19» июня 2026 г. №583</w:t>
            </w:r>
          </w:p>
          <w:p w:rsidR="00910E34" w:rsidRPr="00910E34" w:rsidRDefault="00910E34" w:rsidP="00910E34">
            <w:pPr>
              <w:tabs>
                <w:tab w:val="left" w:pos="284"/>
                <w:tab w:val="left" w:pos="3828"/>
              </w:tabs>
              <w:jc w:val="center"/>
              <w:rPr>
                <w:rFonts w:ascii="Times New Roman" w:eastAsia="Calibri" w:hAnsi="Times New Roman" w:cs="Times New Roman"/>
                <w:b/>
                <w:sz w:val="12"/>
                <w:szCs w:val="12"/>
              </w:rPr>
            </w:pPr>
          </w:p>
          <w:p w:rsidR="00910E34" w:rsidRDefault="00910E34" w:rsidP="00910E34">
            <w:pPr>
              <w:tabs>
                <w:tab w:val="left" w:pos="284"/>
                <w:tab w:val="left" w:pos="3828"/>
              </w:tabs>
              <w:jc w:val="center"/>
              <w:rPr>
                <w:rFonts w:ascii="Times New Roman" w:eastAsia="Calibri" w:hAnsi="Times New Roman" w:cs="Times New Roman"/>
                <w:b/>
                <w:bCs/>
                <w:sz w:val="12"/>
                <w:szCs w:val="12"/>
              </w:rPr>
            </w:pPr>
            <w:r w:rsidRPr="00910E34">
              <w:rPr>
                <w:rFonts w:ascii="Times New Roman" w:eastAsia="Calibri" w:hAnsi="Times New Roman" w:cs="Times New Roman"/>
                <w:b/>
                <w:bCs/>
                <w:sz w:val="12"/>
                <w:szCs w:val="12"/>
              </w:rPr>
              <w:t xml:space="preserve">О ВНЕСЕНИИ ИЗМЕНЕНИЙ В ПОСТАНОВЛЕНИЕ АДМИНИСТРАЦИИ МУНИЦИПАЛЬНОГО РАЙОНА СЕРГИЕВСКИЙ </w:t>
            </w:r>
          </w:p>
          <w:p w:rsidR="00910E34" w:rsidRPr="00910E34" w:rsidRDefault="00910E34" w:rsidP="00910E34">
            <w:pPr>
              <w:tabs>
                <w:tab w:val="left" w:pos="284"/>
                <w:tab w:val="left" w:pos="3828"/>
              </w:tabs>
              <w:jc w:val="center"/>
              <w:rPr>
                <w:rFonts w:ascii="Times New Roman" w:eastAsia="Calibri" w:hAnsi="Times New Roman" w:cs="Times New Roman"/>
                <w:b/>
                <w:bCs/>
                <w:sz w:val="12"/>
                <w:szCs w:val="12"/>
              </w:rPr>
            </w:pPr>
            <w:r w:rsidRPr="00910E34">
              <w:rPr>
                <w:rFonts w:ascii="Times New Roman" w:eastAsia="Calibri" w:hAnsi="Times New Roman" w:cs="Times New Roman"/>
                <w:b/>
                <w:bCs/>
                <w:sz w:val="12"/>
                <w:szCs w:val="12"/>
              </w:rPr>
              <w:t>№725 ОТ 23.07.2021 Г. «ОБ УТВЕРЖДЕНИИ ПОРЯДКА СОЗДАНИЯ, ХРАНЕНИЯ, ИСПОЛЬЗОВАНИЯ И ВОСПОЛНЕНИЯ В ЦЕЛЯХ ГРАЖДАНСКОЙ ОБОРОНЫ, А ТАКЖЕ ДЛЯ ЛИКВИДАЦИИ ЧРЕЗВЫЧАЙНЫХ СИТУАЦИЙ РЕЗЕРВА МАТЕРИАЛЬНЫХ РЕСУРСОВ В МУНИЦИПАЛЬНОМ РАЙОНЕ СЕРГИЕВСКИЙ САМАРСКОЙ ОБЛАСТИ»</w:t>
            </w:r>
          </w:p>
        </w:tc>
      </w:tr>
    </w:tbl>
    <w:p w:rsidR="00910E34" w:rsidRPr="00910E34" w:rsidRDefault="00910E34" w:rsidP="00910E34">
      <w:pPr>
        <w:tabs>
          <w:tab w:val="left" w:pos="284"/>
          <w:tab w:val="left" w:pos="3828"/>
        </w:tabs>
        <w:spacing w:after="0" w:line="240" w:lineRule="auto"/>
        <w:jc w:val="both"/>
        <w:rPr>
          <w:rFonts w:ascii="Times New Roman" w:eastAsia="Calibri" w:hAnsi="Times New Roman" w:cs="Times New Roman"/>
          <w:sz w:val="12"/>
          <w:szCs w:val="12"/>
        </w:rPr>
      </w:pPr>
    </w:p>
    <w:p w:rsidR="00910E34" w:rsidRPr="00910E34" w:rsidRDefault="00910E34" w:rsidP="00910E34">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910E34">
        <w:rPr>
          <w:rFonts w:ascii="Times New Roman" w:eastAsia="Calibri" w:hAnsi="Times New Roman" w:cs="Times New Roman"/>
          <w:bCs/>
          <w:sz w:val="12"/>
          <w:szCs w:val="12"/>
        </w:rPr>
        <w:t xml:space="preserve">В соответствии с Федеральными законами от 21.12.1994 г. № 68-ФЗ «О защите населения и территорий от чрезвычайных ситуаций природного и техногенного характера», от 12.02.1998 г. № 28-ФЗ «О гражданской обороне», постановлением Правительства РФ от 27.04.2000 г. № 379 «О накоплении, хранении и использовании в целях гражданской обороны запасов материально-технических, продовольственных, медицинских и иных средств», постановлением Правительства Самарской области от </w:t>
      </w:r>
      <w:r w:rsidRPr="00910E34">
        <w:rPr>
          <w:rFonts w:ascii="Times New Roman" w:eastAsia="Calibri" w:hAnsi="Times New Roman" w:cs="Times New Roman"/>
          <w:sz w:val="12"/>
          <w:szCs w:val="12"/>
        </w:rPr>
        <w:t>21 октября 2010 г</w:t>
      </w:r>
      <w:proofErr w:type="gramEnd"/>
      <w:r w:rsidRPr="00910E34">
        <w:rPr>
          <w:rFonts w:ascii="Times New Roman" w:eastAsia="Calibri" w:hAnsi="Times New Roman" w:cs="Times New Roman"/>
          <w:sz w:val="12"/>
          <w:szCs w:val="12"/>
        </w:rPr>
        <w:t xml:space="preserve">. № 499 «О создании, хранении, использовании и восполнении резерва материальных ресурсов Самарской области для ликвидации чрезвычайных ситуаций межмуниципального и регионального характера», Уставом муниципального района Сергиевский, </w:t>
      </w:r>
      <w:r w:rsidRPr="00910E34">
        <w:rPr>
          <w:rFonts w:ascii="Times New Roman" w:eastAsia="Calibri" w:hAnsi="Times New Roman" w:cs="Times New Roman"/>
          <w:bCs/>
          <w:sz w:val="12"/>
          <w:szCs w:val="12"/>
        </w:rPr>
        <w:t>в целях экстренного привлечения материальных сре</w:t>
      </w:r>
      <w:proofErr w:type="gramStart"/>
      <w:r w:rsidRPr="00910E34">
        <w:rPr>
          <w:rFonts w:ascii="Times New Roman" w:eastAsia="Calibri" w:hAnsi="Times New Roman" w:cs="Times New Roman"/>
          <w:bCs/>
          <w:sz w:val="12"/>
          <w:szCs w:val="12"/>
        </w:rPr>
        <w:t>дств в сл</w:t>
      </w:r>
      <w:proofErr w:type="gramEnd"/>
      <w:r w:rsidRPr="00910E34">
        <w:rPr>
          <w:rFonts w:ascii="Times New Roman" w:eastAsia="Calibri" w:hAnsi="Times New Roman" w:cs="Times New Roman"/>
          <w:bCs/>
          <w:sz w:val="12"/>
          <w:szCs w:val="12"/>
        </w:rPr>
        <w:t>учае возникновения чрезвычайных ситуаций на территории муниципального района Сергиевский Самарской области, администрация муниципального района Сергиевский</w:t>
      </w:r>
      <w:r w:rsidRPr="00910E34">
        <w:rPr>
          <w:rFonts w:ascii="Times New Roman" w:eastAsia="Calibri" w:hAnsi="Times New Roman" w:cs="Times New Roman"/>
          <w:sz w:val="12"/>
          <w:szCs w:val="12"/>
        </w:rPr>
        <w:t xml:space="preserve"> постановляет:</w:t>
      </w:r>
    </w:p>
    <w:p w:rsidR="00910E34" w:rsidRPr="00910E34" w:rsidRDefault="00910E34" w:rsidP="00910E34">
      <w:pPr>
        <w:tabs>
          <w:tab w:val="left" w:pos="284"/>
          <w:tab w:val="left" w:pos="3828"/>
        </w:tabs>
        <w:spacing w:after="0" w:line="240" w:lineRule="auto"/>
        <w:ind w:firstLine="284"/>
        <w:jc w:val="both"/>
        <w:rPr>
          <w:rFonts w:ascii="Times New Roman" w:eastAsia="Calibri" w:hAnsi="Times New Roman" w:cs="Times New Roman"/>
          <w:sz w:val="12"/>
          <w:szCs w:val="12"/>
        </w:rPr>
      </w:pPr>
      <w:r w:rsidRPr="00910E34">
        <w:rPr>
          <w:rFonts w:ascii="Times New Roman" w:eastAsia="Calibri" w:hAnsi="Times New Roman" w:cs="Times New Roman"/>
          <w:sz w:val="12"/>
          <w:szCs w:val="12"/>
        </w:rPr>
        <w:t>1. Внести изменения в постановление администрации муниципального района Сергиевский №725 от 23.07.2021 г. «Об утверждении Порядка создания, хранения, использования и восполнения в целях гражданской обороны, а также для ликвидации чрезвычайных ситуаций резерва материальных ресурсов в муниципальном районе Сергиевский Самарской области» следующего содержания:</w:t>
      </w:r>
    </w:p>
    <w:p w:rsidR="00910E34" w:rsidRPr="00910E34" w:rsidRDefault="00910E34" w:rsidP="00910E34">
      <w:pPr>
        <w:tabs>
          <w:tab w:val="left" w:pos="284"/>
          <w:tab w:val="left" w:pos="3828"/>
        </w:tabs>
        <w:spacing w:after="0" w:line="240" w:lineRule="auto"/>
        <w:ind w:firstLine="284"/>
        <w:jc w:val="both"/>
        <w:rPr>
          <w:rFonts w:ascii="Times New Roman" w:eastAsia="Calibri" w:hAnsi="Times New Roman" w:cs="Times New Roman"/>
          <w:sz w:val="12"/>
          <w:szCs w:val="12"/>
        </w:rPr>
      </w:pPr>
      <w:r w:rsidRPr="00910E34">
        <w:rPr>
          <w:rFonts w:ascii="Times New Roman" w:eastAsia="Calibri" w:hAnsi="Times New Roman" w:cs="Times New Roman"/>
          <w:sz w:val="12"/>
          <w:szCs w:val="12"/>
        </w:rPr>
        <w:t>1.1. Изложить Приложение №2 в новой редакции согласно Приложению №1 к настоящему постановлению.</w:t>
      </w:r>
    </w:p>
    <w:p w:rsidR="00910E34" w:rsidRPr="00910E34" w:rsidRDefault="00910E34" w:rsidP="00910E34">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10E34">
        <w:rPr>
          <w:rFonts w:ascii="Times New Roman" w:eastAsia="Calibri" w:hAnsi="Times New Roman" w:cs="Times New Roman"/>
          <w:sz w:val="12"/>
          <w:szCs w:val="12"/>
        </w:rPr>
        <w:t xml:space="preserve">2. </w:t>
      </w:r>
      <w:r w:rsidRPr="00910E34">
        <w:rPr>
          <w:rFonts w:ascii="Times New Roman" w:eastAsia="Calibri" w:hAnsi="Times New Roman" w:cs="Times New Roman"/>
          <w:bCs/>
          <w:sz w:val="12"/>
          <w:szCs w:val="12"/>
        </w:rPr>
        <w:t>Опубликовать настоящее постановление в газете «Сергиевский вестник».</w:t>
      </w:r>
    </w:p>
    <w:p w:rsidR="00910E34" w:rsidRPr="00910E34" w:rsidRDefault="00910E34" w:rsidP="00910E34">
      <w:pPr>
        <w:tabs>
          <w:tab w:val="left" w:pos="284"/>
          <w:tab w:val="left" w:pos="3828"/>
        </w:tabs>
        <w:spacing w:after="0" w:line="240" w:lineRule="auto"/>
        <w:ind w:firstLine="284"/>
        <w:jc w:val="both"/>
        <w:rPr>
          <w:rFonts w:ascii="Times New Roman" w:eastAsia="Calibri" w:hAnsi="Times New Roman" w:cs="Times New Roman"/>
          <w:b/>
          <w:bCs/>
          <w:sz w:val="12"/>
          <w:szCs w:val="12"/>
        </w:rPr>
      </w:pPr>
      <w:r w:rsidRPr="00910E34">
        <w:rPr>
          <w:rFonts w:ascii="Times New Roman" w:eastAsia="Calibri" w:hAnsi="Times New Roman" w:cs="Times New Roman"/>
          <w:bCs/>
          <w:sz w:val="12"/>
          <w:szCs w:val="12"/>
        </w:rPr>
        <w:t>3. Настоящее постановление вступает в силу со дня его официального опубликования.</w:t>
      </w:r>
    </w:p>
    <w:p w:rsidR="00910E34" w:rsidRDefault="00910E34" w:rsidP="00910E34">
      <w:pPr>
        <w:tabs>
          <w:tab w:val="left" w:pos="284"/>
          <w:tab w:val="left" w:pos="3828"/>
        </w:tabs>
        <w:spacing w:after="0" w:line="240" w:lineRule="auto"/>
        <w:ind w:firstLine="284"/>
        <w:jc w:val="both"/>
        <w:rPr>
          <w:rFonts w:ascii="Times New Roman" w:eastAsia="Calibri" w:hAnsi="Times New Roman" w:cs="Times New Roman"/>
          <w:sz w:val="12"/>
          <w:szCs w:val="12"/>
        </w:rPr>
      </w:pPr>
      <w:r w:rsidRPr="00910E34">
        <w:rPr>
          <w:rFonts w:ascii="Times New Roman" w:eastAsia="Calibri" w:hAnsi="Times New Roman" w:cs="Times New Roman"/>
          <w:bCs/>
          <w:sz w:val="12"/>
          <w:szCs w:val="12"/>
        </w:rPr>
        <w:lastRenderedPageBreak/>
        <w:t xml:space="preserve">4. </w:t>
      </w:r>
      <w:proofErr w:type="gramStart"/>
      <w:r w:rsidRPr="00910E34">
        <w:rPr>
          <w:rFonts w:ascii="Times New Roman" w:eastAsia="Calibri" w:hAnsi="Times New Roman" w:cs="Times New Roman"/>
          <w:sz w:val="12"/>
          <w:szCs w:val="12"/>
        </w:rPr>
        <w:t>Контроль за</w:t>
      </w:r>
      <w:proofErr w:type="gramEnd"/>
      <w:r w:rsidRPr="00910E34">
        <w:rPr>
          <w:rFonts w:ascii="Times New Roman" w:eastAsia="Calibri" w:hAnsi="Times New Roman" w:cs="Times New Roman"/>
          <w:sz w:val="12"/>
          <w:szCs w:val="12"/>
        </w:rPr>
        <w:t xml:space="preserve"> выполнением настоящего постановления возложить на заместителя Главы муниципального района Сергиевский </w:t>
      </w:r>
    </w:p>
    <w:p w:rsidR="00910E34" w:rsidRPr="00910E34" w:rsidRDefault="00910E34" w:rsidP="00910E34">
      <w:pPr>
        <w:tabs>
          <w:tab w:val="left" w:pos="284"/>
          <w:tab w:val="left" w:pos="3828"/>
        </w:tabs>
        <w:spacing w:after="0" w:line="240" w:lineRule="auto"/>
        <w:jc w:val="both"/>
        <w:rPr>
          <w:rFonts w:ascii="Times New Roman" w:eastAsia="Calibri" w:hAnsi="Times New Roman" w:cs="Times New Roman"/>
          <w:sz w:val="12"/>
          <w:szCs w:val="12"/>
        </w:rPr>
      </w:pPr>
      <w:r w:rsidRPr="00910E34">
        <w:rPr>
          <w:rFonts w:ascii="Times New Roman" w:eastAsia="Calibri" w:hAnsi="Times New Roman" w:cs="Times New Roman"/>
          <w:sz w:val="12"/>
          <w:szCs w:val="12"/>
        </w:rPr>
        <w:t>Заболотина С.Г.</w:t>
      </w:r>
    </w:p>
    <w:p w:rsidR="00910E34" w:rsidRPr="00910E34" w:rsidRDefault="00910E34" w:rsidP="00910E34">
      <w:pPr>
        <w:tabs>
          <w:tab w:val="left" w:pos="284"/>
          <w:tab w:val="left" w:pos="3828"/>
        </w:tabs>
        <w:spacing w:after="0" w:line="240" w:lineRule="auto"/>
        <w:jc w:val="right"/>
        <w:rPr>
          <w:rFonts w:ascii="Times New Roman" w:eastAsia="Calibri" w:hAnsi="Times New Roman" w:cs="Times New Roman"/>
          <w:sz w:val="12"/>
          <w:szCs w:val="12"/>
        </w:rPr>
      </w:pPr>
      <w:r w:rsidRPr="00910E34">
        <w:rPr>
          <w:rFonts w:ascii="Times New Roman" w:eastAsia="Calibri" w:hAnsi="Times New Roman" w:cs="Times New Roman"/>
          <w:sz w:val="12"/>
          <w:szCs w:val="12"/>
        </w:rPr>
        <w:t>Глава муниципального района</w:t>
      </w:r>
    </w:p>
    <w:p w:rsidR="00910E34" w:rsidRDefault="00910E34" w:rsidP="00910E34">
      <w:pPr>
        <w:tabs>
          <w:tab w:val="left" w:pos="284"/>
          <w:tab w:val="left" w:pos="3828"/>
        </w:tabs>
        <w:spacing w:after="0" w:line="240" w:lineRule="auto"/>
        <w:jc w:val="right"/>
        <w:rPr>
          <w:rFonts w:ascii="Times New Roman" w:eastAsia="Calibri" w:hAnsi="Times New Roman" w:cs="Times New Roman"/>
          <w:sz w:val="12"/>
          <w:szCs w:val="12"/>
        </w:rPr>
      </w:pPr>
      <w:r w:rsidRPr="00910E34">
        <w:rPr>
          <w:rFonts w:ascii="Times New Roman" w:eastAsia="Calibri" w:hAnsi="Times New Roman" w:cs="Times New Roman"/>
          <w:sz w:val="12"/>
          <w:szCs w:val="12"/>
        </w:rPr>
        <w:t>Сергиевский Самарской области</w:t>
      </w:r>
    </w:p>
    <w:p w:rsidR="00910E34" w:rsidRPr="00910E34" w:rsidRDefault="00910E34" w:rsidP="00910E34">
      <w:pPr>
        <w:tabs>
          <w:tab w:val="left" w:pos="284"/>
          <w:tab w:val="left" w:pos="3828"/>
        </w:tabs>
        <w:spacing w:after="0" w:line="240" w:lineRule="auto"/>
        <w:jc w:val="right"/>
        <w:rPr>
          <w:rFonts w:ascii="Times New Roman" w:eastAsia="Calibri" w:hAnsi="Times New Roman" w:cs="Times New Roman"/>
          <w:sz w:val="12"/>
          <w:szCs w:val="12"/>
        </w:rPr>
      </w:pPr>
      <w:r w:rsidRPr="00910E34">
        <w:rPr>
          <w:rFonts w:ascii="Times New Roman" w:eastAsia="Calibri" w:hAnsi="Times New Roman" w:cs="Times New Roman"/>
          <w:sz w:val="12"/>
          <w:szCs w:val="12"/>
        </w:rPr>
        <w:t>А.И. Екамасов</w:t>
      </w:r>
    </w:p>
    <w:p w:rsidR="00910E34" w:rsidRPr="00910E34" w:rsidRDefault="00910E34" w:rsidP="00910E34">
      <w:pPr>
        <w:tabs>
          <w:tab w:val="left" w:pos="284"/>
          <w:tab w:val="left" w:pos="3828"/>
        </w:tabs>
        <w:spacing w:after="0" w:line="240" w:lineRule="auto"/>
        <w:jc w:val="both"/>
        <w:rPr>
          <w:rFonts w:ascii="Times New Roman" w:eastAsia="Calibri" w:hAnsi="Times New Roman" w:cs="Times New Roman"/>
          <w:sz w:val="12"/>
          <w:szCs w:val="12"/>
        </w:rPr>
      </w:pPr>
    </w:p>
    <w:p w:rsidR="00910E34" w:rsidRPr="00910E34" w:rsidRDefault="00910E34" w:rsidP="00910E34">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Приложение № 1</w:t>
      </w:r>
    </w:p>
    <w:p w:rsidR="00910E34" w:rsidRPr="00910E34" w:rsidRDefault="00910E34" w:rsidP="00910E34">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к постановлению администрации</w:t>
      </w:r>
    </w:p>
    <w:p w:rsidR="00910E34" w:rsidRPr="00910E34" w:rsidRDefault="00910E34" w:rsidP="00910E34">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910E34" w:rsidRPr="00910E34" w:rsidRDefault="00910E34" w:rsidP="00910E34">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w:t>
      </w:r>
      <w:r>
        <w:rPr>
          <w:rFonts w:ascii="Times New Roman" w:eastAsia="Calibri" w:hAnsi="Times New Roman" w:cs="Times New Roman"/>
          <w:i/>
          <w:sz w:val="12"/>
          <w:szCs w:val="12"/>
        </w:rPr>
        <w:t>583</w:t>
      </w:r>
      <w:r w:rsidRPr="00910E34">
        <w:rPr>
          <w:rFonts w:ascii="Times New Roman" w:eastAsia="Calibri" w:hAnsi="Times New Roman" w:cs="Times New Roman"/>
          <w:i/>
          <w:sz w:val="12"/>
          <w:szCs w:val="12"/>
        </w:rPr>
        <w:t xml:space="preserve"> от </w:t>
      </w:r>
      <w:r>
        <w:rPr>
          <w:rFonts w:ascii="Times New Roman" w:eastAsia="Calibri" w:hAnsi="Times New Roman" w:cs="Times New Roman"/>
          <w:i/>
          <w:sz w:val="12"/>
          <w:szCs w:val="12"/>
        </w:rPr>
        <w:t>«19» июня 2026г.</w:t>
      </w:r>
    </w:p>
    <w:p w:rsidR="00910E34" w:rsidRPr="00910E34" w:rsidRDefault="00910E34" w:rsidP="00910E34">
      <w:pPr>
        <w:tabs>
          <w:tab w:val="left" w:pos="284"/>
          <w:tab w:val="left" w:pos="3828"/>
        </w:tabs>
        <w:spacing w:after="0" w:line="240" w:lineRule="auto"/>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Номенклатура и объём резерва материальных ресурсов</w:t>
      </w:r>
    </w:p>
    <w:p w:rsidR="00910E34" w:rsidRPr="00910E34" w:rsidRDefault="00910E34" w:rsidP="00910E34">
      <w:pPr>
        <w:tabs>
          <w:tab w:val="left" w:pos="284"/>
          <w:tab w:val="left" w:pos="3828"/>
        </w:tabs>
        <w:spacing w:after="0" w:line="240" w:lineRule="auto"/>
        <w:jc w:val="center"/>
        <w:rPr>
          <w:rFonts w:ascii="Times New Roman" w:eastAsia="Calibri" w:hAnsi="Times New Roman" w:cs="Times New Roman"/>
          <w:b/>
          <w:sz w:val="12"/>
          <w:szCs w:val="12"/>
        </w:rPr>
      </w:pPr>
      <w:r w:rsidRPr="00910E34">
        <w:rPr>
          <w:rFonts w:ascii="Times New Roman" w:eastAsia="Calibri" w:hAnsi="Times New Roman" w:cs="Times New Roman"/>
          <w:b/>
          <w:sz w:val="12"/>
          <w:szCs w:val="12"/>
        </w:rPr>
        <w:t>для ликвидации чрезвычайных ситуаций и мероприятий гражданской обороны администрации муниципального района Сергиевский</w:t>
      </w:r>
    </w:p>
    <w:p w:rsidR="00910E34" w:rsidRPr="00910E34" w:rsidRDefault="00910E34" w:rsidP="00910E34">
      <w:pPr>
        <w:tabs>
          <w:tab w:val="left" w:pos="284"/>
          <w:tab w:val="left" w:pos="3828"/>
        </w:tabs>
        <w:spacing w:after="0" w:line="240" w:lineRule="auto"/>
        <w:jc w:val="center"/>
        <w:rPr>
          <w:rFonts w:ascii="Times New Roman" w:eastAsia="Calibri" w:hAnsi="Times New Roman" w:cs="Times New Roman"/>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
        <w:gridCol w:w="4830"/>
        <w:gridCol w:w="2404"/>
      </w:tblGrid>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 xml:space="preserve">№ </w:t>
            </w:r>
            <w:proofErr w:type="gramStart"/>
            <w:r w:rsidRPr="00910E34">
              <w:rPr>
                <w:rFonts w:ascii="Times New Roman" w:eastAsia="Calibri" w:hAnsi="Times New Roman" w:cs="Times New Roman"/>
                <w:sz w:val="12"/>
                <w:szCs w:val="12"/>
              </w:rPr>
              <w:t>п</w:t>
            </w:r>
            <w:proofErr w:type="gramEnd"/>
            <w:r w:rsidRPr="00910E34">
              <w:rPr>
                <w:rFonts w:ascii="Times New Roman" w:eastAsia="Calibri" w:hAnsi="Times New Roman" w:cs="Times New Roman"/>
                <w:sz w:val="12"/>
                <w:szCs w:val="12"/>
              </w:rPr>
              <w:t>/п</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Наименование материальных ресурсов</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Единица измерения</w:t>
            </w:r>
          </w:p>
        </w:tc>
      </w:tr>
      <w:tr w:rsidR="00910E34" w:rsidRPr="00910E34" w:rsidTr="00910E34">
        <w:tc>
          <w:tcPr>
            <w:tcW w:w="5000" w:type="pct"/>
            <w:gridSpan w:val="3"/>
            <w:shd w:val="clear" w:color="auto" w:fill="auto"/>
          </w:tcPr>
          <w:p w:rsidR="00910E34" w:rsidRPr="00910E34" w:rsidRDefault="00910E34" w:rsidP="00910E34">
            <w:pPr>
              <w:numPr>
                <w:ilvl w:val="0"/>
                <w:numId w:val="35"/>
              </w:num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Вещевое имущество.</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Валенки</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40 пар</w:t>
            </w:r>
          </w:p>
        </w:tc>
      </w:tr>
      <w:tr w:rsidR="00910E34" w:rsidRPr="00910E34" w:rsidTr="00910E34">
        <w:tc>
          <w:tcPr>
            <w:tcW w:w="5000" w:type="pct"/>
            <w:gridSpan w:val="3"/>
            <w:shd w:val="clear" w:color="auto" w:fill="auto"/>
          </w:tcPr>
          <w:p w:rsidR="00910E34" w:rsidRPr="00910E34" w:rsidRDefault="00910E34" w:rsidP="00910E34">
            <w:pPr>
              <w:numPr>
                <w:ilvl w:val="0"/>
                <w:numId w:val="35"/>
              </w:num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Ресурсы жизнеобеспечения.</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2</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Раскладушки</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50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3</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proofErr w:type="gramStart"/>
            <w:r w:rsidRPr="00910E34">
              <w:rPr>
                <w:rFonts w:ascii="Times New Roman" w:eastAsia="Calibri" w:hAnsi="Times New Roman" w:cs="Times New Roman"/>
                <w:sz w:val="12"/>
                <w:szCs w:val="12"/>
              </w:rPr>
              <w:t>Постельные принадлежности: одеяла, подушки, матрасы, спальные мешки, постельное бельё (простыни, наволочки и пр.)</w:t>
            </w:r>
            <w:proofErr w:type="gramEnd"/>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50 комплектов</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4</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Полотенца</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50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5</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Термос армейский на 40 литров</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2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6</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Отопительное оборудование: тепловентиляторы, тепловые пушки.</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33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7</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Кипятильник электрический</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10 шт.</w:t>
            </w:r>
          </w:p>
        </w:tc>
      </w:tr>
      <w:tr w:rsidR="00910E34" w:rsidRPr="00910E34" w:rsidTr="00910E34">
        <w:tc>
          <w:tcPr>
            <w:tcW w:w="5000" w:type="pct"/>
            <w:gridSpan w:val="3"/>
            <w:shd w:val="clear" w:color="auto" w:fill="auto"/>
          </w:tcPr>
          <w:p w:rsidR="00910E34" w:rsidRPr="00910E34" w:rsidRDefault="00910E34" w:rsidP="00910E34">
            <w:pPr>
              <w:numPr>
                <w:ilvl w:val="0"/>
                <w:numId w:val="35"/>
              </w:num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Аварийно-спасательный и шанцевый инструмент.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8</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Жилет спасательный</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5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9</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Спасательный круг</w:t>
            </w:r>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10</w:t>
            </w:r>
          </w:p>
        </w:tc>
        <w:tc>
          <w:tcPr>
            <w:tcW w:w="3210"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proofErr w:type="spellStart"/>
            <w:r w:rsidRPr="00910E34">
              <w:rPr>
                <w:rFonts w:ascii="Times New Roman" w:eastAsia="Calibri" w:hAnsi="Times New Roman" w:cs="Times New Roman"/>
                <w:sz w:val="12"/>
                <w:szCs w:val="12"/>
              </w:rPr>
              <w:t>Бензогенераторы</w:t>
            </w:r>
            <w:proofErr w:type="spellEnd"/>
          </w:p>
        </w:tc>
        <w:tc>
          <w:tcPr>
            <w:tcW w:w="1598"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3 шт.</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11</w:t>
            </w:r>
          </w:p>
        </w:tc>
        <w:tc>
          <w:tcPr>
            <w:tcW w:w="3210" w:type="pct"/>
            <w:tcBorders>
              <w:top w:val="single" w:sz="4" w:space="0" w:color="auto"/>
              <w:left w:val="single" w:sz="4" w:space="0" w:color="auto"/>
              <w:bottom w:val="single" w:sz="4" w:space="0" w:color="auto"/>
              <w:right w:val="single" w:sz="4" w:space="0" w:color="auto"/>
            </w:tcBorders>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 xml:space="preserve">Портативная электростанция </w:t>
            </w:r>
          </w:p>
        </w:tc>
        <w:tc>
          <w:tcPr>
            <w:tcW w:w="1598" w:type="pct"/>
            <w:tcBorders>
              <w:top w:val="single" w:sz="4" w:space="0" w:color="auto"/>
              <w:left w:val="single" w:sz="4" w:space="0" w:color="auto"/>
              <w:bottom w:val="single" w:sz="4" w:space="0" w:color="auto"/>
              <w:right w:val="single" w:sz="4" w:space="0" w:color="auto"/>
            </w:tcBorders>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 шт.</w:t>
            </w:r>
          </w:p>
        </w:tc>
      </w:tr>
      <w:tr w:rsidR="00910E34" w:rsidRPr="00910E34" w:rsidTr="00910E34">
        <w:tc>
          <w:tcPr>
            <w:tcW w:w="5000" w:type="pct"/>
            <w:gridSpan w:val="3"/>
            <w:tcBorders>
              <w:right w:val="single" w:sz="4" w:space="0" w:color="auto"/>
            </w:tcBorders>
            <w:shd w:val="clear" w:color="auto" w:fill="auto"/>
          </w:tcPr>
          <w:p w:rsidR="00910E34" w:rsidRPr="00910E34" w:rsidRDefault="00910E34" w:rsidP="00910E34">
            <w:pPr>
              <w:numPr>
                <w:ilvl w:val="0"/>
                <w:numId w:val="35"/>
              </w:num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Средства оповещения</w:t>
            </w:r>
          </w:p>
        </w:tc>
      </w:tr>
      <w:tr w:rsidR="00910E34" w:rsidRPr="00910E34" w:rsidTr="00910E34">
        <w:tc>
          <w:tcPr>
            <w:tcW w:w="192" w:type="pct"/>
            <w:shd w:val="clear" w:color="auto" w:fill="auto"/>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12</w:t>
            </w:r>
          </w:p>
        </w:tc>
        <w:tc>
          <w:tcPr>
            <w:tcW w:w="3210" w:type="pct"/>
            <w:tcBorders>
              <w:top w:val="single" w:sz="4" w:space="0" w:color="auto"/>
              <w:left w:val="single" w:sz="4" w:space="0" w:color="auto"/>
              <w:bottom w:val="single" w:sz="4" w:space="0" w:color="auto"/>
              <w:right w:val="single" w:sz="4" w:space="0" w:color="auto"/>
            </w:tcBorders>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lang w:val="en-US"/>
              </w:rPr>
            </w:pPr>
            <w:r w:rsidRPr="00910E34">
              <w:rPr>
                <w:rFonts w:ascii="Times New Roman" w:eastAsia="Calibri" w:hAnsi="Times New Roman" w:cs="Times New Roman"/>
                <w:sz w:val="12"/>
                <w:szCs w:val="12"/>
              </w:rPr>
              <w:t>Рупор-громкоговоритель 619</w:t>
            </w:r>
            <w:r w:rsidRPr="00910E34">
              <w:rPr>
                <w:rFonts w:ascii="Times New Roman" w:eastAsia="Calibri" w:hAnsi="Times New Roman" w:cs="Times New Roman"/>
                <w:sz w:val="12"/>
                <w:szCs w:val="12"/>
                <w:lang w:val="en-US"/>
              </w:rPr>
              <w:t>L</w:t>
            </w:r>
          </w:p>
        </w:tc>
        <w:tc>
          <w:tcPr>
            <w:tcW w:w="1598" w:type="pct"/>
            <w:tcBorders>
              <w:top w:val="single" w:sz="4" w:space="0" w:color="auto"/>
              <w:left w:val="single" w:sz="4" w:space="0" w:color="auto"/>
              <w:bottom w:val="single" w:sz="4" w:space="0" w:color="auto"/>
              <w:right w:val="single" w:sz="4" w:space="0" w:color="auto"/>
            </w:tcBorders>
          </w:tcPr>
          <w:p w:rsidR="00910E34" w:rsidRPr="00910E34" w:rsidRDefault="00910E34" w:rsidP="00910E34">
            <w:pPr>
              <w:tabs>
                <w:tab w:val="left" w:pos="284"/>
                <w:tab w:val="left" w:pos="3828"/>
              </w:tabs>
              <w:spacing w:after="0" w:line="240" w:lineRule="auto"/>
              <w:rPr>
                <w:rFonts w:ascii="Times New Roman" w:eastAsia="Calibri" w:hAnsi="Times New Roman" w:cs="Times New Roman"/>
                <w:sz w:val="12"/>
                <w:szCs w:val="12"/>
              </w:rPr>
            </w:pPr>
            <w:r w:rsidRPr="00910E34">
              <w:rPr>
                <w:rFonts w:ascii="Times New Roman" w:eastAsia="Calibri" w:hAnsi="Times New Roman" w:cs="Times New Roman"/>
                <w:sz w:val="12"/>
                <w:szCs w:val="12"/>
              </w:rPr>
              <w:t>2 шт.</w:t>
            </w:r>
          </w:p>
        </w:tc>
      </w:tr>
    </w:tbl>
    <w:p w:rsidR="00910E34" w:rsidRPr="00910E34" w:rsidRDefault="00910E34" w:rsidP="00910E34">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АДМИНИСТРАЦИЯ</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МУНИЦИПАЛЬНОГО РАЙОНА СЕРГИЕВСКИЙ</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САМАРСКОЙ ОБЛАСТИ</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ПОСТАНОВЛЕНИЕ</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от «19» июня 2026 г. №584</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p>
    <w:p w:rsid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О ВНЕСЕНИИ ИЗМЕНЕНИЙ В ПРИЛОЖЕНИЕ № 1</w:t>
      </w:r>
      <w:proofErr w:type="gramStart"/>
      <w:r w:rsidRPr="00843228">
        <w:rPr>
          <w:rFonts w:ascii="Times New Roman" w:eastAsia="Calibri" w:hAnsi="Times New Roman" w:cs="Times New Roman"/>
          <w:b/>
          <w:sz w:val="12"/>
          <w:szCs w:val="12"/>
        </w:rPr>
        <w:t xml:space="preserve"> К</w:t>
      </w:r>
      <w:proofErr w:type="gramEnd"/>
      <w:r w:rsidRPr="00843228">
        <w:rPr>
          <w:rFonts w:ascii="Times New Roman" w:eastAsia="Calibri" w:hAnsi="Times New Roman" w:cs="Times New Roman"/>
          <w:b/>
          <w:sz w:val="12"/>
          <w:szCs w:val="12"/>
        </w:rPr>
        <w:t xml:space="preserve"> ПОСТАНОВЛЕНИЮ АДМИНИСТРАЦИИ </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МУНИЦИПАЛЬНОГО РАЙОНА СЕРГИЕВСКИЙ САМАРСКОЙ ОБЛАСТИ №1172 ОТ 27.11.2024г. «ОБ УТВЕРЖДЕНИИ РЕГЛАМЕНТА АДМИНИСТРАЦИИ МУНИЦИПАЛЬНОГО РАЙОНА СЕРГИЕВСКИЙ САМАРСКОЙ ОБЛАСТИ»</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Уставом муниципального района Сергиевский Самарской области администрация муниципального района Сергиевский Самарской области постановляет:</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1.Внести в Приложение № к 1 постановлению администрации муниципального района Сергиевский Самарской области №1172 от 27.11.2024г. «Об утверждении Регламента администрации муниципального района Сергиевский Самарской области» (далее - Регламент) изменения следующего содержания:</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1.1. Дополнить Регламент Приложениями №10, №11 в соответствии с Приложениями №1, №2 к настоящему постановлению.</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2.Опубликовать настоящее постановление в газете «Сергиевский вестник».</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3. Настоящее постановление вступает в силу со дня его официального опубликования.</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4. </w:t>
      </w:r>
      <w:proofErr w:type="gramStart"/>
      <w:r w:rsidRPr="00843228">
        <w:rPr>
          <w:rFonts w:ascii="Times New Roman" w:eastAsia="Calibri" w:hAnsi="Times New Roman" w:cs="Times New Roman"/>
          <w:sz w:val="12"/>
          <w:szCs w:val="12"/>
        </w:rPr>
        <w:t>Контроль за</w:t>
      </w:r>
      <w:proofErr w:type="gramEnd"/>
      <w:r w:rsidRPr="00843228">
        <w:rPr>
          <w:rFonts w:ascii="Times New Roman" w:eastAsia="Calibri" w:hAnsi="Times New Roman" w:cs="Times New Roman"/>
          <w:sz w:val="12"/>
          <w:szCs w:val="12"/>
        </w:rPr>
        <w:t xml:space="preserve"> выполнением настоящего постановления возложить на первого заместителя Главы муниципального района Сергиевский Крупина Р.В.  </w:t>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sz w:val="12"/>
          <w:szCs w:val="12"/>
        </w:rPr>
      </w:pPr>
      <w:r w:rsidRPr="00843228">
        <w:rPr>
          <w:rFonts w:ascii="Times New Roman" w:eastAsia="Calibri" w:hAnsi="Times New Roman" w:cs="Times New Roman"/>
          <w:sz w:val="12"/>
          <w:szCs w:val="12"/>
        </w:rPr>
        <w:t>Глава муниципального района</w:t>
      </w:r>
    </w:p>
    <w:p w:rsidR="00843228" w:rsidRDefault="00843228" w:rsidP="00843228">
      <w:pPr>
        <w:tabs>
          <w:tab w:val="left" w:pos="284"/>
          <w:tab w:val="left" w:pos="3828"/>
        </w:tabs>
        <w:spacing w:after="0" w:line="240" w:lineRule="auto"/>
        <w:jc w:val="right"/>
        <w:rPr>
          <w:rFonts w:ascii="Times New Roman" w:eastAsia="Calibri" w:hAnsi="Times New Roman" w:cs="Times New Roman"/>
          <w:sz w:val="12"/>
          <w:szCs w:val="12"/>
        </w:rPr>
      </w:pPr>
      <w:r w:rsidRPr="00843228">
        <w:rPr>
          <w:rFonts w:ascii="Times New Roman" w:eastAsia="Calibri" w:hAnsi="Times New Roman" w:cs="Times New Roman"/>
          <w:sz w:val="12"/>
          <w:szCs w:val="12"/>
        </w:rPr>
        <w:t>Сергиевский Самарской области</w:t>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sz w:val="12"/>
          <w:szCs w:val="12"/>
        </w:rPr>
      </w:pPr>
      <w:r w:rsidRPr="00843228">
        <w:rPr>
          <w:rFonts w:ascii="Times New Roman" w:eastAsia="Calibri" w:hAnsi="Times New Roman" w:cs="Times New Roman"/>
          <w:sz w:val="12"/>
          <w:szCs w:val="12"/>
        </w:rPr>
        <w:t>А.И. Екамасов</w:t>
      </w: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Приложение № 1</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к постановлению администрации</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w:t>
      </w:r>
      <w:r>
        <w:rPr>
          <w:rFonts w:ascii="Times New Roman" w:eastAsia="Calibri" w:hAnsi="Times New Roman" w:cs="Times New Roman"/>
          <w:i/>
          <w:sz w:val="12"/>
          <w:szCs w:val="12"/>
        </w:rPr>
        <w:t>584</w:t>
      </w:r>
      <w:r w:rsidRPr="00910E34">
        <w:rPr>
          <w:rFonts w:ascii="Times New Roman" w:eastAsia="Calibri" w:hAnsi="Times New Roman" w:cs="Times New Roman"/>
          <w:i/>
          <w:sz w:val="12"/>
          <w:szCs w:val="12"/>
        </w:rPr>
        <w:t xml:space="preserve"> от </w:t>
      </w:r>
      <w:r>
        <w:rPr>
          <w:rFonts w:ascii="Times New Roman" w:eastAsia="Calibri" w:hAnsi="Times New Roman" w:cs="Times New Roman"/>
          <w:i/>
          <w:sz w:val="12"/>
          <w:szCs w:val="12"/>
        </w:rPr>
        <w:t>«19» июня 2026г.</w:t>
      </w:r>
    </w:p>
    <w:p w:rsidR="00C24BAA" w:rsidRDefault="00C24BAA" w:rsidP="003519F1">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r w:rsidRPr="00843228">
        <w:rPr>
          <w:rFonts w:ascii="Times New Roman" w:eastAsia="Calibri" w:hAnsi="Times New Roman" w:cs="Times New Roman"/>
          <w:bCs/>
          <w:sz w:val="12"/>
          <w:szCs w:val="12"/>
        </w:rPr>
        <w:t xml:space="preserve">Приложение №10 </w:t>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r w:rsidRPr="00843228">
        <w:rPr>
          <w:rFonts w:ascii="Times New Roman" w:eastAsia="Calibri" w:hAnsi="Times New Roman" w:cs="Times New Roman"/>
          <w:bCs/>
          <w:sz w:val="12"/>
          <w:szCs w:val="12"/>
        </w:rPr>
        <w:t xml:space="preserve">к Регламенту администрации </w:t>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r w:rsidRPr="00843228">
        <w:rPr>
          <w:rFonts w:ascii="Times New Roman" w:eastAsia="Calibri" w:hAnsi="Times New Roman" w:cs="Times New Roman"/>
          <w:bCs/>
          <w:sz w:val="12"/>
          <w:szCs w:val="12"/>
        </w:rPr>
        <w:t>муниципального района Сергиевский</w:t>
      </w:r>
    </w:p>
    <w:tbl>
      <w:tblPr>
        <w:tblStyle w:val="af1"/>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729"/>
      </w:tblGrid>
      <w:tr w:rsidR="00843228" w:rsidRPr="00843228" w:rsidTr="00843228">
        <w:trPr>
          <w:jc w:val="center"/>
        </w:trPr>
        <w:tc>
          <w:tcPr>
            <w:tcW w:w="7729" w:type="dxa"/>
          </w:tcPr>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ГЛАВА</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МУНИЦИПАЛЬНОГО РАЙОНА СЕРГИЕВСКИЙ</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САМАРСКОЙ ОБЛАСТИ</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ПОСТАНОВЛЕНИЕ</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от «___»   ___________ 202_ г. № ______</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jc w:val="center"/>
              <w:rPr>
                <w:rFonts w:ascii="Times New Roman" w:eastAsia="Calibri" w:hAnsi="Times New Roman" w:cs="Times New Roman"/>
                <w:b/>
                <w:bCs/>
                <w:sz w:val="12"/>
                <w:szCs w:val="12"/>
              </w:rPr>
            </w:pPr>
            <w:r w:rsidRPr="00843228">
              <w:rPr>
                <w:rFonts w:ascii="Times New Roman" w:eastAsia="Calibri" w:hAnsi="Times New Roman" w:cs="Times New Roman"/>
                <w:b/>
                <w:bCs/>
                <w:sz w:val="12"/>
                <w:szCs w:val="12"/>
              </w:rPr>
              <w:t>О_____________________________________________</w:t>
            </w:r>
          </w:p>
        </w:tc>
      </w:tr>
    </w:tbl>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Уставом муниципального района Сергиевский Самарской области постановляю:</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1. _____________________________________________________________  </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2. _____________________________________________________________ </w:t>
      </w: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Глава муниципального района </w:t>
      </w: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Сергиевский Самарской области                                                       ____________   </w:t>
      </w: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Иванов А.К.</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Приложение № 2</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к постановлению администрации</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843228" w:rsidRPr="00910E34" w:rsidRDefault="00843228" w:rsidP="00843228">
      <w:pPr>
        <w:tabs>
          <w:tab w:val="left" w:pos="284"/>
          <w:tab w:val="left" w:pos="3828"/>
        </w:tabs>
        <w:spacing w:after="0" w:line="240" w:lineRule="auto"/>
        <w:jc w:val="right"/>
        <w:rPr>
          <w:rFonts w:ascii="Times New Roman" w:eastAsia="Calibri" w:hAnsi="Times New Roman" w:cs="Times New Roman"/>
          <w:i/>
          <w:sz w:val="12"/>
          <w:szCs w:val="12"/>
        </w:rPr>
      </w:pPr>
      <w:r w:rsidRPr="00910E34">
        <w:rPr>
          <w:rFonts w:ascii="Times New Roman" w:eastAsia="Calibri" w:hAnsi="Times New Roman" w:cs="Times New Roman"/>
          <w:i/>
          <w:sz w:val="12"/>
          <w:szCs w:val="12"/>
        </w:rPr>
        <w:t>№</w:t>
      </w:r>
      <w:r>
        <w:rPr>
          <w:rFonts w:ascii="Times New Roman" w:eastAsia="Calibri" w:hAnsi="Times New Roman" w:cs="Times New Roman"/>
          <w:i/>
          <w:sz w:val="12"/>
          <w:szCs w:val="12"/>
        </w:rPr>
        <w:t>584</w:t>
      </w:r>
      <w:r w:rsidRPr="00910E34">
        <w:rPr>
          <w:rFonts w:ascii="Times New Roman" w:eastAsia="Calibri" w:hAnsi="Times New Roman" w:cs="Times New Roman"/>
          <w:i/>
          <w:sz w:val="12"/>
          <w:szCs w:val="12"/>
        </w:rPr>
        <w:t xml:space="preserve"> от </w:t>
      </w:r>
      <w:r>
        <w:rPr>
          <w:rFonts w:ascii="Times New Roman" w:eastAsia="Calibri" w:hAnsi="Times New Roman" w:cs="Times New Roman"/>
          <w:i/>
          <w:sz w:val="12"/>
          <w:szCs w:val="12"/>
        </w:rPr>
        <w:t>«19» июня 2026г.</w:t>
      </w:r>
    </w:p>
    <w:p w:rsid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r w:rsidRPr="00843228">
        <w:rPr>
          <w:rFonts w:ascii="Times New Roman" w:eastAsia="Calibri" w:hAnsi="Times New Roman" w:cs="Times New Roman"/>
          <w:bCs/>
          <w:sz w:val="12"/>
          <w:szCs w:val="12"/>
        </w:rPr>
        <w:t>Приложение №11</w:t>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r w:rsidRPr="00843228">
        <w:rPr>
          <w:rFonts w:ascii="Times New Roman" w:eastAsia="Calibri" w:hAnsi="Times New Roman" w:cs="Times New Roman"/>
          <w:bCs/>
          <w:sz w:val="12"/>
          <w:szCs w:val="12"/>
        </w:rPr>
        <w:t>к Регламенту администрации</w:t>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bCs/>
          <w:sz w:val="12"/>
          <w:szCs w:val="12"/>
        </w:rPr>
      </w:pPr>
      <w:r w:rsidRPr="00843228">
        <w:rPr>
          <w:rFonts w:ascii="Times New Roman" w:eastAsia="Calibri" w:hAnsi="Times New Roman" w:cs="Times New Roman"/>
          <w:bCs/>
          <w:sz w:val="12"/>
          <w:szCs w:val="12"/>
        </w:rPr>
        <w:t>муниципального района Сергиевский</w:t>
      </w:r>
    </w:p>
    <w:tbl>
      <w:tblPr>
        <w:tblStyle w:val="af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729"/>
      </w:tblGrid>
      <w:tr w:rsidR="00843228" w:rsidRPr="00843228" w:rsidTr="00843228">
        <w:tc>
          <w:tcPr>
            <w:tcW w:w="7729" w:type="dxa"/>
          </w:tcPr>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ГЛАВА</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МУНИЦИПАЛЬНОГО РАЙОНА СЕРГИЕВСКИЙ</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САМАРСКОЙ ОБЛАСТИ</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РАСПОРЯЖЕНИЕ</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от «___»   ___________ 202_ г. № ______</w:t>
            </w:r>
          </w:p>
          <w:p w:rsidR="00843228" w:rsidRPr="00843228" w:rsidRDefault="00843228" w:rsidP="00843228">
            <w:pPr>
              <w:tabs>
                <w:tab w:val="left" w:pos="284"/>
                <w:tab w:val="left" w:pos="3828"/>
              </w:tabs>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jc w:val="center"/>
              <w:rPr>
                <w:rFonts w:ascii="Times New Roman" w:eastAsia="Calibri" w:hAnsi="Times New Roman" w:cs="Times New Roman"/>
                <w:b/>
                <w:bCs/>
                <w:sz w:val="12"/>
                <w:szCs w:val="12"/>
              </w:rPr>
            </w:pPr>
            <w:r w:rsidRPr="00843228">
              <w:rPr>
                <w:rFonts w:ascii="Times New Roman" w:eastAsia="Calibri" w:hAnsi="Times New Roman" w:cs="Times New Roman"/>
                <w:b/>
                <w:bCs/>
                <w:sz w:val="12"/>
                <w:szCs w:val="12"/>
              </w:rPr>
              <w:t>О ______________________________________</w:t>
            </w:r>
          </w:p>
        </w:tc>
      </w:tr>
    </w:tbl>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В соответствии Федеральным законом от 20.03.2025г. № 33-ФЗ «Об общих принципах организации местного самоуправления в единой системе публичной власти», Уставом муниципального района Сергиевский Самарской области</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1. _____________________________________________________________  </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2. _____________________________________________________________ </w:t>
      </w: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Глава муниципального района </w:t>
      </w: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Сергиевский Самарской области                                                     ____________</w:t>
      </w: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Иванов А.К.</w:t>
      </w: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843228" w:rsidRDefault="00843228" w:rsidP="003519F1">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ИНФОРМАЦИОННОЕ СООБЩЕНИЕ</w:t>
      </w:r>
    </w:p>
    <w:p w:rsidR="00F73B96"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43228">
        <w:rPr>
          <w:rFonts w:ascii="Times New Roman" w:eastAsia="Calibri" w:hAnsi="Times New Roman" w:cs="Times New Roman"/>
          <w:sz w:val="12"/>
          <w:szCs w:val="12"/>
        </w:rPr>
        <w:t xml:space="preserve">Руководствуясь п. 1 ч. 8 ст. 5.1 </w:t>
      </w:r>
      <w:proofErr w:type="spellStart"/>
      <w:r w:rsidRPr="00843228">
        <w:rPr>
          <w:rFonts w:ascii="Times New Roman" w:eastAsia="Calibri" w:hAnsi="Times New Roman" w:cs="Times New Roman"/>
          <w:sz w:val="12"/>
          <w:szCs w:val="12"/>
        </w:rPr>
        <w:t>ГрК</w:t>
      </w:r>
      <w:proofErr w:type="spellEnd"/>
      <w:r w:rsidRPr="00843228">
        <w:rPr>
          <w:rFonts w:ascii="Times New Roman" w:eastAsia="Calibri" w:hAnsi="Times New Roman" w:cs="Times New Roman"/>
          <w:sz w:val="12"/>
          <w:szCs w:val="12"/>
        </w:rPr>
        <w:t xml:space="preserve"> Ф,  главой 2 пунктом 1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Сергиевск муниципального района Сергиевский Самарской области, утвержденного решением собрания представителей сельского поселения Сергиевск муниципального района Сергиевский Самарской области от 03.03.2025 г. № 8, в соответствии с постановлением главы сельского поселения Сергиевск</w:t>
      </w:r>
      <w:proofErr w:type="gramEnd"/>
      <w:r w:rsidRPr="00843228">
        <w:rPr>
          <w:rFonts w:ascii="Times New Roman" w:eastAsia="Calibri" w:hAnsi="Times New Roman" w:cs="Times New Roman"/>
          <w:sz w:val="12"/>
          <w:szCs w:val="12"/>
        </w:rPr>
        <w:t xml:space="preserve"> муниципального района Сергиевский Самарской области № 5 от 16.06.2026 г. «О проведении публичных слушаний по проекту постановления администрации сельского поселения Сергиевск муниципального района Сергиевский Самарской области "О предоставлении разрешения на отклонение от предельных параметров реконструкции объекта капитального строительства для земельного участка с кадастровым номером 63:31:0702040:151, расположенного по адресу: </w:t>
      </w:r>
      <w:proofErr w:type="gramStart"/>
      <w:r w:rsidRPr="00843228">
        <w:rPr>
          <w:rFonts w:ascii="Times New Roman" w:eastAsia="Calibri" w:hAnsi="Times New Roman" w:cs="Times New Roman"/>
          <w:sz w:val="12"/>
          <w:szCs w:val="12"/>
        </w:rPr>
        <w:t>Российская Федерация, Самарская область, муниципальный район Сергиевский, сельское поселение Сергиевск, улица Набережная, земельный участок 57"», администрация сельского поселения Сергиевск муниципального района Сергиевский Самарской области осуществляет опубликование проекта Постановления Администрации сельского поселения Сергиевск муниципального района Сергиевский Самарской области «О предоставлении разрешения на отклонение от предельных параметров разрешенного строительства, реконструкции объекта капитального строительства для земельного участка с кадастровым номером 63:31:0702040</w:t>
      </w:r>
      <w:proofErr w:type="gramEnd"/>
      <w:r w:rsidRPr="00843228">
        <w:rPr>
          <w:rFonts w:ascii="Times New Roman" w:eastAsia="Calibri" w:hAnsi="Times New Roman" w:cs="Times New Roman"/>
          <w:sz w:val="12"/>
          <w:szCs w:val="12"/>
        </w:rPr>
        <w:t xml:space="preserve">:151, </w:t>
      </w:r>
      <w:proofErr w:type="gramStart"/>
      <w:r w:rsidRPr="00843228">
        <w:rPr>
          <w:rFonts w:ascii="Times New Roman" w:eastAsia="Calibri" w:hAnsi="Times New Roman" w:cs="Times New Roman"/>
          <w:sz w:val="12"/>
          <w:szCs w:val="12"/>
        </w:rPr>
        <w:t>расположенного</w:t>
      </w:r>
      <w:proofErr w:type="gramEnd"/>
      <w:r w:rsidRPr="00843228">
        <w:rPr>
          <w:rFonts w:ascii="Times New Roman" w:eastAsia="Calibri" w:hAnsi="Times New Roman" w:cs="Times New Roman"/>
          <w:sz w:val="12"/>
          <w:szCs w:val="12"/>
        </w:rPr>
        <w:t xml:space="preserve"> по адресу: Российская Федерация, Самарская область, муниципальный район Сергиевский, сельское поселение Сергиевск, улица Набережная, земельный участок 57» в газете «Сергиевский вестник» и размещение указанного проекта Постановления в информационно-телекоммуникационной сети «Интернет» на официальном сайте Администрации муниципального района Сергиевский Самарской области http://sergievsk.ru/.</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АДМИНИСТРАЦИЯ</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СЕЛЬСКОГО ПОСЕЛЕНИЯ СЕРГИЕВСК</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МУНИЦИПАЛЬНОГО РАЙОНА СЕРГИЕВСКИЙ</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САМАРСКОЙ ОБЛАСТИ</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ПОСТАНОВЛЕНИЕ</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ПРОЕКТ</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от «____»  ____________ 2026 г. № _____</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p>
    <w:p w:rsid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ДЛЯ ЗЕМЕЛЬНОГО УЧАСТКА</w:t>
      </w:r>
    </w:p>
    <w:p w:rsid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 xml:space="preserve"> С КАДАСТРОВЫМ НОМЕРОМ 63:31:0702040:151, </w:t>
      </w:r>
      <w:proofErr w:type="gramStart"/>
      <w:r w:rsidRPr="00843228">
        <w:rPr>
          <w:rFonts w:ascii="Times New Roman" w:eastAsia="Calibri" w:hAnsi="Times New Roman" w:cs="Times New Roman"/>
          <w:b/>
          <w:sz w:val="12"/>
          <w:szCs w:val="12"/>
        </w:rPr>
        <w:t>РАСПОЛОЖЕННОГО</w:t>
      </w:r>
      <w:proofErr w:type="gramEnd"/>
      <w:r w:rsidRPr="00843228">
        <w:rPr>
          <w:rFonts w:ascii="Times New Roman" w:eastAsia="Calibri" w:hAnsi="Times New Roman" w:cs="Times New Roman"/>
          <w:b/>
          <w:sz w:val="12"/>
          <w:szCs w:val="12"/>
        </w:rPr>
        <w:t xml:space="preserve"> ПО АДРЕСУ: РОССИЙСКАЯ ФЕДЕРАЦИЯ, </w:t>
      </w:r>
    </w:p>
    <w:p w:rsid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 xml:space="preserve">САМАРСКАЯ ОБЛАСТЬ, МУНИЦИПАЛЬНЫЙ РАЙОН СЕРГИЕВСКИЙ, СЕЛЬСКОЕ ПОСЕЛЕНИЕ СЕРГИЕВСК, </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r w:rsidRPr="00843228">
        <w:rPr>
          <w:rFonts w:ascii="Times New Roman" w:eastAsia="Calibri" w:hAnsi="Times New Roman" w:cs="Times New Roman"/>
          <w:b/>
          <w:sz w:val="12"/>
          <w:szCs w:val="12"/>
        </w:rPr>
        <w:t>УЛИЦА НАБЕРЕЖНАЯ, ЗЕМЕЛЬНЫЙ УЧАСТОК 57</w:t>
      </w:r>
    </w:p>
    <w:p w:rsidR="00843228" w:rsidRPr="00843228" w:rsidRDefault="00843228" w:rsidP="00843228">
      <w:pPr>
        <w:tabs>
          <w:tab w:val="left" w:pos="284"/>
          <w:tab w:val="left" w:pos="3828"/>
        </w:tabs>
        <w:spacing w:after="0" w:line="240" w:lineRule="auto"/>
        <w:jc w:val="center"/>
        <w:rPr>
          <w:rFonts w:ascii="Times New Roman" w:eastAsia="Calibri" w:hAnsi="Times New Roman" w:cs="Times New Roman"/>
          <w:b/>
          <w:sz w:val="12"/>
          <w:szCs w:val="12"/>
        </w:rPr>
      </w:pP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lastRenderedPageBreak/>
        <w:t>Рассмотрев заявление Иванова Алексея Васильевича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 Администрация сельского поселения Сергиевск муниципального района Сергиевский Самарской области постановляет:</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1. Предоставить  разрешение  на  отклонение  от  предельных  параметров разрешенного    строительства,    реконструкции    объектов    капитального строительства для земельного участка с кадастровым номером 63:31:0702040:151, расположенного по адресу: Российская Федерация, Самарская область, муниципальный район Сергиевский, сельское поселение Сергиевск, улица Набережная, земельный участок 57, с установлением следующих значений параметров: </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уменьшение минимального отступа от границ земельных участков до отдельно стоящих зданий с 3 м до 0 м.</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2. При определении предельных параметров разрешенного строительства, реконструкции  объектов капитального строительства, не указанных в пункте 1 настоящего Постановления, применять значения, установленные действующими градостроительными регламентами.</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3. Опубликовать настоящее Постановление в газете «Сергиевский вестник» и разместить на сайте Администрации муниципального района Сергиевский по адресу: http://sergievsk.ru/ в информационно-телекоммуникационной сети Интернет.</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4. Настоящее Постановление вступает в силу со дня его официального опубликования.</w:t>
      </w:r>
    </w:p>
    <w:p w:rsidR="00843228" w:rsidRPr="00843228" w:rsidRDefault="00843228" w:rsidP="00843228">
      <w:pPr>
        <w:tabs>
          <w:tab w:val="left" w:pos="284"/>
          <w:tab w:val="left" w:pos="3828"/>
        </w:tabs>
        <w:spacing w:after="0" w:line="240" w:lineRule="auto"/>
        <w:ind w:firstLine="284"/>
        <w:jc w:val="both"/>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5. </w:t>
      </w:r>
      <w:proofErr w:type="gramStart"/>
      <w:r w:rsidRPr="00843228">
        <w:rPr>
          <w:rFonts w:ascii="Times New Roman" w:eastAsia="Calibri" w:hAnsi="Times New Roman" w:cs="Times New Roman"/>
          <w:sz w:val="12"/>
          <w:szCs w:val="12"/>
        </w:rPr>
        <w:t>Контроль за</w:t>
      </w:r>
      <w:proofErr w:type="gramEnd"/>
      <w:r w:rsidRPr="00843228">
        <w:rPr>
          <w:rFonts w:ascii="Times New Roman" w:eastAsia="Calibri" w:hAnsi="Times New Roman" w:cs="Times New Roman"/>
          <w:sz w:val="12"/>
          <w:szCs w:val="12"/>
        </w:rPr>
        <w:t xml:space="preserve"> выполнением настоящего Постановления оставляю за собой. </w:t>
      </w:r>
      <w:r w:rsidRPr="00843228">
        <w:rPr>
          <w:rFonts w:ascii="Times New Roman" w:eastAsia="Calibri" w:hAnsi="Times New Roman" w:cs="Times New Roman"/>
          <w:sz w:val="12"/>
          <w:szCs w:val="12"/>
        </w:rPr>
        <w:tab/>
      </w:r>
    </w:p>
    <w:p w:rsidR="00843228" w:rsidRPr="00843228" w:rsidRDefault="00843228" w:rsidP="00843228">
      <w:pPr>
        <w:tabs>
          <w:tab w:val="left" w:pos="284"/>
          <w:tab w:val="left" w:pos="3828"/>
        </w:tabs>
        <w:spacing w:after="0" w:line="240" w:lineRule="auto"/>
        <w:jc w:val="right"/>
        <w:rPr>
          <w:rFonts w:ascii="Times New Roman" w:eastAsia="Calibri" w:hAnsi="Times New Roman" w:cs="Times New Roman"/>
          <w:sz w:val="12"/>
          <w:szCs w:val="12"/>
        </w:rPr>
      </w:pPr>
      <w:r w:rsidRPr="00843228">
        <w:rPr>
          <w:rFonts w:ascii="Times New Roman" w:eastAsia="Calibri" w:hAnsi="Times New Roman" w:cs="Times New Roman"/>
          <w:sz w:val="12"/>
          <w:szCs w:val="12"/>
        </w:rPr>
        <w:t>Глава сельского поселения Сергиевск</w:t>
      </w:r>
    </w:p>
    <w:p w:rsidR="00843228" w:rsidRDefault="00843228" w:rsidP="00843228">
      <w:pPr>
        <w:tabs>
          <w:tab w:val="left" w:pos="284"/>
          <w:tab w:val="left" w:pos="3828"/>
        </w:tabs>
        <w:spacing w:after="0" w:line="240" w:lineRule="auto"/>
        <w:jc w:val="right"/>
        <w:rPr>
          <w:rFonts w:ascii="Times New Roman" w:eastAsia="Calibri" w:hAnsi="Times New Roman" w:cs="Times New Roman"/>
          <w:sz w:val="12"/>
          <w:szCs w:val="12"/>
        </w:rPr>
      </w:pPr>
      <w:r w:rsidRPr="00843228">
        <w:rPr>
          <w:rFonts w:ascii="Times New Roman" w:eastAsia="Calibri" w:hAnsi="Times New Roman" w:cs="Times New Roman"/>
          <w:sz w:val="12"/>
          <w:szCs w:val="12"/>
        </w:rPr>
        <w:t>муниципального района Сергиевский Самарской области</w:t>
      </w:r>
    </w:p>
    <w:p w:rsidR="00F73B96" w:rsidRDefault="00843228" w:rsidP="00843228">
      <w:pPr>
        <w:tabs>
          <w:tab w:val="left" w:pos="284"/>
          <w:tab w:val="left" w:pos="3828"/>
        </w:tabs>
        <w:spacing w:after="0" w:line="240" w:lineRule="auto"/>
        <w:jc w:val="right"/>
        <w:rPr>
          <w:rFonts w:ascii="Times New Roman" w:eastAsia="Calibri" w:hAnsi="Times New Roman" w:cs="Times New Roman"/>
          <w:sz w:val="12"/>
          <w:szCs w:val="12"/>
        </w:rPr>
      </w:pPr>
      <w:r w:rsidRPr="00843228">
        <w:rPr>
          <w:rFonts w:ascii="Times New Roman" w:eastAsia="Calibri" w:hAnsi="Times New Roman" w:cs="Times New Roman"/>
          <w:sz w:val="12"/>
          <w:szCs w:val="12"/>
        </w:rPr>
        <w:t xml:space="preserve">М.М. </w:t>
      </w:r>
      <w:proofErr w:type="spellStart"/>
      <w:r w:rsidRPr="00843228">
        <w:rPr>
          <w:rFonts w:ascii="Times New Roman" w:eastAsia="Calibri" w:hAnsi="Times New Roman" w:cs="Times New Roman"/>
          <w:sz w:val="12"/>
          <w:szCs w:val="12"/>
        </w:rPr>
        <w:t>Арчибасов</w:t>
      </w:r>
      <w:proofErr w:type="spellEnd"/>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85310C" w:rsidRDefault="0085310C" w:rsidP="003519F1">
      <w:pPr>
        <w:tabs>
          <w:tab w:val="left" w:pos="284"/>
          <w:tab w:val="left" w:pos="3828"/>
        </w:tabs>
        <w:spacing w:after="0" w:line="240" w:lineRule="auto"/>
        <w:jc w:val="both"/>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АДМИНИСТРАЦИЯ</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СЕЛЬСКОГО ПОСЕЛЕНИЯ АНТОНОВКА</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МУНИЦИПАЛЬНОГО РАЙОНА СЕРГИЕВСКИЙ</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САМАРСКОЙ ОБЛАСТИ</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ПОСТАНОВЛЕНИЕ</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от «16»  июня 2026  г. № 25</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p>
    <w:p w:rsid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 xml:space="preserve">ОБ УТВЕРЖДЕНИИ МУНИЦИПАЛЬНОЙ ПРОГРАММЫ «МОДЕРНИЗАЦИЯ И РАЗВИТИЕ АВТОМОБИЛЬНЫХ  ДОРОГ </w:t>
      </w:r>
    </w:p>
    <w:p w:rsid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 xml:space="preserve">ОБЩЕГО  ПОЛЬЗОВАНИЯ МЕСТНОГО  ЗНАЧЕНИЯ  В СЕЛЬСКОМ ПОСЕЛЕНИИ АНТОНОВКА </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МУНИЦИПАЛЬНОГО РАЙОНА  СЕРГИЕВСКИЙ САМАРСКОЙ  ОБЛАСТИ НА 2027 - 2030 ГОДЫ»</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5310C">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Антоновка муниципального района Сергиевский от  07.02.2020 г. № 12 «Об утверждении Порядка принятия решений о разработке, формирования и реализации, оценки эффективности муниципальных программ сельского поселения Антоновка муниципального района Сергиевский Самарской области</w:t>
      </w:r>
      <w:proofErr w:type="gramEnd"/>
      <w:r w:rsidRPr="0085310C">
        <w:rPr>
          <w:rFonts w:ascii="Times New Roman" w:eastAsia="Calibri" w:hAnsi="Times New Roman" w:cs="Times New Roman"/>
          <w:sz w:val="12"/>
          <w:szCs w:val="12"/>
        </w:rPr>
        <w:t>», Уставом сельского поселения Антоновка муниципального района Сергиевский Самарской области, в целях увеличения протяженности, пропускной  способности,  а  также достижение требуемого      технического и эксплуатационного состояния  автомобильных дорог общего пользования  местного значения в сельском поселении Антоновка муниципального района Сергиевский,  Администрация сельского поселения  Антоновка муниципального района Сергиевский Самарской области постановляет:</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1Утвердить муниципальную программу  «Модернизация  и  развитие   автомобильных  дорог общего  пользования местного  значения  в сельском поселении Антоновка муниципального района  Сергиевский Самарской  области на 2027 - 2030 годы» согласно Приложению к настоящему постановлению.</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Антоновка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3.Опубликовать настоящее Постановление в газете «Сергиевский вестник».</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4.Настоящее Постановление вступает в силу с 01.01.2027 г.</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5.</w:t>
      </w:r>
      <w:proofErr w:type="gramStart"/>
      <w:r w:rsidRPr="0085310C">
        <w:rPr>
          <w:rFonts w:ascii="Times New Roman" w:eastAsia="Calibri" w:hAnsi="Times New Roman" w:cs="Times New Roman"/>
          <w:sz w:val="12"/>
          <w:szCs w:val="12"/>
        </w:rPr>
        <w:t>Контроль за</w:t>
      </w:r>
      <w:proofErr w:type="gramEnd"/>
      <w:r w:rsidRPr="0085310C">
        <w:rPr>
          <w:rFonts w:ascii="Times New Roman" w:eastAsia="Calibri" w:hAnsi="Times New Roman" w:cs="Times New Roman"/>
          <w:sz w:val="12"/>
          <w:szCs w:val="12"/>
        </w:rPr>
        <w:t xml:space="preserve"> выполнением настоящего постановления оставляю за собой.</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sz w:val="12"/>
          <w:szCs w:val="12"/>
        </w:rPr>
      </w:pPr>
      <w:r w:rsidRPr="0085310C">
        <w:rPr>
          <w:rFonts w:ascii="Times New Roman" w:eastAsia="Calibri" w:hAnsi="Times New Roman" w:cs="Times New Roman"/>
          <w:sz w:val="12"/>
          <w:szCs w:val="12"/>
        </w:rPr>
        <w:t>Глава сельского поселения Антоновка</w:t>
      </w:r>
    </w:p>
    <w:p w:rsidR="0085310C" w:rsidRDefault="0085310C" w:rsidP="0085310C">
      <w:pPr>
        <w:tabs>
          <w:tab w:val="left" w:pos="284"/>
          <w:tab w:val="left" w:pos="3828"/>
        </w:tabs>
        <w:spacing w:after="0" w:line="240" w:lineRule="auto"/>
        <w:jc w:val="right"/>
        <w:rPr>
          <w:rFonts w:ascii="Times New Roman" w:eastAsia="Calibri" w:hAnsi="Times New Roman" w:cs="Times New Roman"/>
          <w:sz w:val="12"/>
          <w:szCs w:val="12"/>
        </w:rPr>
      </w:pPr>
      <w:r w:rsidRPr="0085310C">
        <w:rPr>
          <w:rFonts w:ascii="Times New Roman" w:eastAsia="Calibri" w:hAnsi="Times New Roman" w:cs="Times New Roman"/>
          <w:sz w:val="12"/>
          <w:szCs w:val="12"/>
        </w:rPr>
        <w:t>муниципального района Сергиевский</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sz w:val="12"/>
          <w:szCs w:val="12"/>
        </w:rPr>
      </w:pPr>
      <w:r w:rsidRPr="0085310C">
        <w:rPr>
          <w:rFonts w:ascii="Times New Roman" w:eastAsia="Calibri" w:hAnsi="Times New Roman" w:cs="Times New Roman"/>
          <w:sz w:val="12"/>
          <w:szCs w:val="12"/>
        </w:rPr>
        <w:t>Е.А.Антонов</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Приложение</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к постановлению администрации  сельского поселения  Антоновка</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муниципального  района Сергиевский Самарской области</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 25 от 16.06.2026</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bCs/>
          <w:sz w:val="12"/>
          <w:szCs w:val="12"/>
        </w:rPr>
      </w:pPr>
      <w:r w:rsidRPr="0085310C">
        <w:rPr>
          <w:rFonts w:ascii="Times New Roman" w:eastAsia="Calibri" w:hAnsi="Times New Roman" w:cs="Times New Roman"/>
          <w:b/>
          <w:bCs/>
          <w:sz w:val="12"/>
          <w:szCs w:val="12"/>
        </w:rPr>
        <w:t>МУНИЦИПАЛЬНАЯ ПРОГРАММА</w:t>
      </w:r>
    </w:p>
    <w:p w:rsidR="0085310C" w:rsidRDefault="0085310C" w:rsidP="0085310C">
      <w:pPr>
        <w:tabs>
          <w:tab w:val="left" w:pos="284"/>
          <w:tab w:val="left" w:pos="3828"/>
        </w:tabs>
        <w:spacing w:after="0" w:line="240" w:lineRule="auto"/>
        <w:jc w:val="center"/>
        <w:rPr>
          <w:rFonts w:ascii="Times New Roman" w:eastAsia="Calibri" w:hAnsi="Times New Roman" w:cs="Times New Roman"/>
          <w:b/>
          <w:bCs/>
          <w:sz w:val="12"/>
          <w:szCs w:val="12"/>
        </w:rPr>
      </w:pPr>
      <w:r w:rsidRPr="0085310C">
        <w:rPr>
          <w:rFonts w:ascii="Times New Roman" w:eastAsia="Calibri" w:hAnsi="Times New Roman" w:cs="Times New Roman"/>
          <w:b/>
          <w:bCs/>
          <w:sz w:val="12"/>
          <w:szCs w:val="12"/>
        </w:rPr>
        <w:t xml:space="preserve">«МОДЕРНИЗАЦИЯ И РАЗВИТИЕ АВТОМОБИЛЬНЫХ  ДОРОГ ОБЩЕГО  ПОЛЬЗОВАНИЯ МЕСТНОГО  ЗНАЧЕНИЯ </w:t>
      </w:r>
    </w:p>
    <w:p w:rsidR="0085310C" w:rsidRDefault="0085310C" w:rsidP="0085310C">
      <w:pPr>
        <w:tabs>
          <w:tab w:val="left" w:pos="284"/>
          <w:tab w:val="left" w:pos="3828"/>
        </w:tabs>
        <w:spacing w:after="0" w:line="240" w:lineRule="auto"/>
        <w:jc w:val="center"/>
        <w:rPr>
          <w:rFonts w:ascii="Times New Roman" w:eastAsia="Calibri" w:hAnsi="Times New Roman" w:cs="Times New Roman"/>
          <w:b/>
          <w:bCs/>
          <w:sz w:val="12"/>
          <w:szCs w:val="12"/>
        </w:rPr>
      </w:pPr>
      <w:r w:rsidRPr="0085310C">
        <w:rPr>
          <w:rFonts w:ascii="Times New Roman" w:eastAsia="Calibri" w:hAnsi="Times New Roman" w:cs="Times New Roman"/>
          <w:b/>
          <w:bCs/>
          <w:sz w:val="12"/>
          <w:szCs w:val="12"/>
        </w:rPr>
        <w:t xml:space="preserve"> В СЕЛЬСКОМ ПОСЕЛЕНИИ АНТОНОВКА МУНИЦИПАЛЬНОГО РАЙОНА  СЕРГИЕВСКИЙ САМАРСКОЙ  ОБЛАСТИ</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bCs/>
          <w:sz w:val="12"/>
          <w:szCs w:val="12"/>
        </w:rPr>
        <w:t xml:space="preserve"> НА 2027 - 2030 ГОДЫ»</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2"/>
        <w:gridCol w:w="5391"/>
      </w:tblGrid>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НАИМЕНОВАНИЕ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Муниципальная программа  </w:t>
            </w:r>
            <w:r w:rsidRPr="0085310C">
              <w:rPr>
                <w:rFonts w:ascii="Times New Roman" w:eastAsia="Calibri" w:hAnsi="Times New Roman" w:cs="Times New Roman"/>
                <w:bCs/>
                <w:sz w:val="12"/>
                <w:szCs w:val="12"/>
              </w:rPr>
              <w:t>«Модернизация  и  развитие   автомобильных  дорог общего  пользования местного  значения  в сельском поселении Антоновка муниципального района  Сергиевский Самарской  области на 2027 - 2030 годы»</w:t>
            </w:r>
            <w:r w:rsidRPr="0085310C">
              <w:rPr>
                <w:rFonts w:ascii="Times New Roman" w:eastAsia="Calibri" w:hAnsi="Times New Roman" w:cs="Times New Roman"/>
                <w:sz w:val="12"/>
                <w:szCs w:val="12"/>
              </w:rPr>
              <w:t xml:space="preserve"> (далее </w:t>
            </w:r>
            <w:proofErr w:type="gramStart"/>
            <w:r w:rsidRPr="0085310C">
              <w:rPr>
                <w:rFonts w:ascii="Times New Roman" w:eastAsia="Calibri" w:hAnsi="Times New Roman" w:cs="Times New Roman"/>
                <w:sz w:val="12"/>
                <w:szCs w:val="12"/>
              </w:rPr>
              <w:t>-П</w:t>
            </w:r>
            <w:proofErr w:type="gramEnd"/>
            <w:r w:rsidRPr="0085310C">
              <w:rPr>
                <w:rFonts w:ascii="Times New Roman" w:eastAsia="Calibri" w:hAnsi="Times New Roman" w:cs="Times New Roman"/>
                <w:sz w:val="12"/>
                <w:szCs w:val="12"/>
              </w:rPr>
              <w:t xml:space="preserve">рограмма)  </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ДАТА ПРИНЯТИЯ РЕШЕНИЯ О РАЗРАБОТКЕ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Распоряжение №7 от 15.06.2025г. «О создании Программного Комитета администрации сельского поселения Антоновка муниципального района Сергиевский по рассмотрению муниципальной программы </w:t>
            </w:r>
            <w:r w:rsidRPr="0085310C">
              <w:rPr>
                <w:rFonts w:ascii="Times New Roman" w:eastAsia="Calibri" w:hAnsi="Times New Roman" w:cs="Times New Roman"/>
                <w:bCs/>
                <w:sz w:val="12"/>
                <w:szCs w:val="12"/>
              </w:rPr>
              <w:t>«Модернизация  и  развитие   автомобильных  дорог общего  пользования местного  значения  в сельском поселении Антоновка муниципального района  Сергиевский Самарской  области на 2027 - 2030 годы»</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 xml:space="preserve">ОТВЕТСТВЕННЫЙ ИСПОЛНИТЕЛЬ МУНИЦИПАЛЬНОЙ ПРОГРАММЫ </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Администрация сельского поселения Антоновка муниципального района Сергиевский Самарской области</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СОИСПОЛНИТЕЛИ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Отсутствуют</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lastRenderedPageBreak/>
              <w:t>ЦЕЛЬ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Увеличение протяженности, пропускной  способности,  а  также достижение требуемого      технического и эксплуатационного состояния  автомобильных дорог общего пользования  местного значения в сельском поселении Антоновка муниципального района Сергиевский (далее - дороги местного значения).</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ЗАДАЧИ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1. Строительство дорог  местного  значения  в  новых микрорайонах  малоэтажной   застройки, а   также строительство дорог местного значения,   по которым проходят маршруты школьных автобусов;</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2. Капитальный   ремонт   и   ремонт   дорог  местного значения,  в  том   числе   ремонт  дорог  местного значения,  по  которым  проходят  маршруты школьных автобусов;</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3.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4. Проектирование,  строительство, реконструкция дорог местного  значения,  в  том  числе  дорог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ПОКАЗАТЕЛИ (ИНДИКАТОРЫ)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1. Протяженность   построенных   дорог местного  значения, </w:t>
            </w:r>
            <w:proofErr w:type="gramStart"/>
            <w:r w:rsidRPr="0085310C">
              <w:rPr>
                <w:rFonts w:ascii="Times New Roman" w:eastAsia="Calibri" w:hAnsi="Times New Roman" w:cs="Times New Roman"/>
                <w:sz w:val="12"/>
                <w:szCs w:val="12"/>
              </w:rPr>
              <w:t>км</w:t>
            </w:r>
            <w:proofErr w:type="gramEnd"/>
            <w:r w:rsidRPr="0085310C">
              <w:rPr>
                <w:rFonts w:ascii="Times New Roman" w:eastAsia="Calibri" w:hAnsi="Times New Roman" w:cs="Times New Roman"/>
                <w:sz w:val="12"/>
                <w:szCs w:val="12"/>
              </w:rPr>
              <w:t>.</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2. Протяженность отремонтированных  дорог  местного значения с асфальтобетонным покрытием, </w:t>
            </w:r>
            <w:proofErr w:type="gramStart"/>
            <w:r w:rsidRPr="0085310C">
              <w:rPr>
                <w:rFonts w:ascii="Times New Roman" w:eastAsia="Calibri" w:hAnsi="Times New Roman" w:cs="Times New Roman"/>
                <w:sz w:val="12"/>
                <w:szCs w:val="12"/>
              </w:rPr>
              <w:t>км</w:t>
            </w:r>
            <w:proofErr w:type="gramEnd"/>
            <w:r w:rsidRPr="0085310C">
              <w:rPr>
                <w:rFonts w:ascii="Times New Roman" w:eastAsia="Calibri" w:hAnsi="Times New Roman" w:cs="Times New Roman"/>
                <w:sz w:val="12"/>
                <w:szCs w:val="12"/>
              </w:rPr>
              <w:t>.</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3. Площадь отремонтированных дворовых территорий многоквартирных домов и проездов к дворовым территориям многоквартирных домов, кВ. м.</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4. Протяженность отремонтированной улично-дорожной сети, </w:t>
            </w:r>
            <w:proofErr w:type="gramStart"/>
            <w:r w:rsidRPr="0085310C">
              <w:rPr>
                <w:rFonts w:ascii="Times New Roman" w:eastAsia="Calibri" w:hAnsi="Times New Roman" w:cs="Times New Roman"/>
                <w:sz w:val="12"/>
                <w:szCs w:val="12"/>
              </w:rPr>
              <w:t>км</w:t>
            </w:r>
            <w:proofErr w:type="gramEnd"/>
            <w:r w:rsidRPr="0085310C">
              <w:rPr>
                <w:rFonts w:ascii="Times New Roman" w:eastAsia="Calibri" w:hAnsi="Times New Roman" w:cs="Times New Roman"/>
                <w:sz w:val="12"/>
                <w:szCs w:val="12"/>
              </w:rPr>
              <w:t>.</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 xml:space="preserve">ПОДПРОГРАММЫ С УКАЗАНИЕМ ЦЕЛЕЙ И СРОКОВ РЕАЛИЗАЦИИ  </w:t>
            </w:r>
          </w:p>
        </w:tc>
        <w:tc>
          <w:tcPr>
            <w:tcW w:w="3583" w:type="pct"/>
            <w:shd w:val="clear" w:color="auto" w:fill="auto"/>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Программа не содержит подпрограмм</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ЭТАПЫ И СРОКИ РЕАЛИЗАЦИИ МУНИЦИПАЛЬНОЙ ПРОГРАММЫ</w:t>
            </w:r>
          </w:p>
        </w:tc>
        <w:tc>
          <w:tcPr>
            <w:tcW w:w="3583" w:type="pct"/>
            <w:shd w:val="clear" w:color="auto" w:fill="auto"/>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Программа реализуется в </w:t>
            </w:r>
            <w:r w:rsidRPr="0085310C">
              <w:rPr>
                <w:rFonts w:ascii="Times New Roman" w:eastAsia="Calibri" w:hAnsi="Times New Roman" w:cs="Times New Roman"/>
                <w:sz w:val="12"/>
                <w:szCs w:val="12"/>
                <w:lang w:val="en-US"/>
              </w:rPr>
              <w:t>I</w:t>
            </w:r>
            <w:r w:rsidRPr="0085310C">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ОБЪЕМЫ БЮДЖЕТНЫХ АССИГНОВАНИЙ МУНИЦИПАЛЬНОЙ ПРОГРАММЫ</w:t>
            </w:r>
          </w:p>
        </w:tc>
        <w:tc>
          <w:tcPr>
            <w:tcW w:w="3583" w:type="pct"/>
            <w:shd w:val="clear" w:color="auto" w:fill="auto"/>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Общий объем финансирования Программы  в 2027-2030 годах составит  0,00* руб., в том числе:</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-2027г.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-2028г. – 0,00 руб.:</w:t>
            </w:r>
            <w:r w:rsidRPr="0085310C">
              <w:rPr>
                <w:rFonts w:ascii="Times New Roman" w:eastAsia="Calibri" w:hAnsi="Times New Roman" w:cs="Times New Roman"/>
                <w:sz w:val="12"/>
                <w:szCs w:val="12"/>
              </w:rPr>
              <w:tab/>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 -2029г. – 0,00 руб.:</w:t>
            </w:r>
            <w:r w:rsidRPr="0085310C">
              <w:rPr>
                <w:rFonts w:ascii="Times New Roman" w:eastAsia="Calibri" w:hAnsi="Times New Roman" w:cs="Times New Roman"/>
                <w:sz w:val="12"/>
                <w:szCs w:val="12"/>
              </w:rPr>
              <w:tab/>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-2030г. – 0,00 руб.:</w:t>
            </w:r>
            <w:r w:rsidRPr="0085310C">
              <w:rPr>
                <w:rFonts w:ascii="Times New Roman" w:eastAsia="Calibri" w:hAnsi="Times New Roman" w:cs="Times New Roman"/>
                <w:sz w:val="12"/>
                <w:szCs w:val="12"/>
              </w:rPr>
              <w:tab/>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 0,00 руб.</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ОЖИДАЕМЫЕ РЕЗУЛЬТАТЫ РЕАЛИЗАЦИИ МУНИЦИПАЛЬНОЙ ПРОГРАММЫ</w:t>
            </w:r>
          </w:p>
        </w:tc>
        <w:tc>
          <w:tcPr>
            <w:tcW w:w="3583"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Обеспечение доступности объектов транспортной инфраструктуры. Приведение дорог в нормативное состояние, обеспечение безопасности перевозок учащихся. Приведение в порядок асфальтового покрытия дворовых проездов. Восстановление транспортно-эксплуатационных характеристик дорог местного значения.</w:t>
            </w:r>
          </w:p>
        </w:tc>
      </w:tr>
      <w:tr w:rsidR="0085310C" w:rsidRPr="0085310C" w:rsidTr="0085310C">
        <w:trPr>
          <w:trHeight w:val="20"/>
        </w:trPr>
        <w:tc>
          <w:tcPr>
            <w:tcW w:w="1417" w:type="pct"/>
          </w:tcPr>
          <w:p w:rsidR="0085310C" w:rsidRPr="0085310C" w:rsidRDefault="0085310C" w:rsidP="0085310C">
            <w:pPr>
              <w:tabs>
                <w:tab w:val="left" w:pos="284"/>
                <w:tab w:val="left" w:pos="3828"/>
              </w:tabs>
              <w:spacing w:after="0" w:line="240" w:lineRule="auto"/>
              <w:rPr>
                <w:rFonts w:ascii="Times New Roman" w:eastAsia="Calibri" w:hAnsi="Times New Roman" w:cs="Times New Roman"/>
                <w:b/>
                <w:sz w:val="12"/>
                <w:szCs w:val="12"/>
              </w:rPr>
            </w:pPr>
            <w:r w:rsidRPr="0085310C">
              <w:rPr>
                <w:rFonts w:ascii="Times New Roman" w:eastAsia="Calibri" w:hAnsi="Times New Roman" w:cs="Times New Roman"/>
                <w:b/>
                <w:sz w:val="12"/>
                <w:szCs w:val="12"/>
              </w:rPr>
              <w:t xml:space="preserve">СИСТЕМА ОРГАНИЗАЦИИ </w:t>
            </w:r>
            <w:proofErr w:type="gramStart"/>
            <w:r w:rsidRPr="0085310C">
              <w:rPr>
                <w:rFonts w:ascii="Times New Roman" w:eastAsia="Calibri" w:hAnsi="Times New Roman" w:cs="Times New Roman"/>
                <w:b/>
                <w:sz w:val="12"/>
                <w:szCs w:val="12"/>
              </w:rPr>
              <w:t>КОНТРОЛЯ ЗА</w:t>
            </w:r>
            <w:proofErr w:type="gramEnd"/>
            <w:r w:rsidRPr="0085310C">
              <w:rPr>
                <w:rFonts w:ascii="Times New Roman" w:eastAsia="Calibri" w:hAnsi="Times New Roman" w:cs="Times New Roman"/>
                <w:b/>
                <w:sz w:val="12"/>
                <w:szCs w:val="12"/>
              </w:rPr>
              <w:t xml:space="preserve"> ХОДОМ РЕАЛИЗАЦИИ МУНИЦИПАЛЬНОЙ  ПРОГРАММЫ</w:t>
            </w:r>
          </w:p>
        </w:tc>
        <w:tc>
          <w:tcPr>
            <w:tcW w:w="3583" w:type="pct"/>
          </w:tcPr>
          <w:p w:rsidR="0085310C" w:rsidRPr="0085310C" w:rsidRDefault="0085310C" w:rsidP="0085310C">
            <w:pPr>
              <w:tabs>
                <w:tab w:val="left" w:pos="284"/>
                <w:tab w:val="left" w:pos="3806"/>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Управление реализацией Программы осуществляется главным исполнителем Программы – Администрацией сельского поселения Антоновка муниципального района Сергиевский.       </w:t>
            </w:r>
          </w:p>
          <w:p w:rsidR="0085310C" w:rsidRPr="0085310C" w:rsidRDefault="0085310C" w:rsidP="0085310C">
            <w:pPr>
              <w:tabs>
                <w:tab w:val="left" w:pos="284"/>
                <w:tab w:val="left" w:pos="3828"/>
              </w:tabs>
              <w:spacing w:after="0" w:line="240" w:lineRule="auto"/>
              <w:rPr>
                <w:rFonts w:ascii="Times New Roman" w:eastAsia="Calibri" w:hAnsi="Times New Roman" w:cs="Times New Roman"/>
                <w:sz w:val="12"/>
                <w:szCs w:val="12"/>
              </w:rPr>
            </w:pPr>
            <w:r w:rsidRPr="0085310C">
              <w:rPr>
                <w:rFonts w:ascii="Times New Roman" w:eastAsia="Calibri" w:hAnsi="Times New Roman" w:cs="Times New Roman"/>
                <w:sz w:val="12"/>
                <w:szCs w:val="12"/>
              </w:rPr>
              <w:t>Контроль за целевым и эффективным использованием средств сельского поселения Антоновка муниципального района Сергиевский осуществляется Администрацией сельского поселения Антоновка муниципального района Сергиевский.</w:t>
            </w:r>
          </w:p>
        </w:tc>
      </w:tr>
    </w:tbl>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1. Характеристика проблемы, на решение которой направлена Программа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Важным фактором жизнеобеспечения населения, способствующим стабильности социально-экономического развития сельского поселения Антоновка муниципального района Сергиевский, является развитие сети автомобильных дорог общего пользования. Общая протяженность автомобильных дорог общего пользования в сельском поселении Антоновка муниципального района Сергиевский составляет 4,31 км.</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Плохое состояние дорог, а порой и само их отсутствие, является серьезной проблемой. Отсутствие системного подхода к планированию работ в сфере дорожного хозяйства, усугубляемое недостаточным финансированием, привело к тому, что практически все дороги местного значения сельского поселения Антоновка муниципального района Сергиевский находятся в неудовлетворительном состоянии.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На территории сельского поселения Антоновка муниципального района Сергиевский наблюдается увеличение деловой активности населения и рост грузовых перевозок. Значительно влияет на повышение интенсивности движения по дорогам местного значения темп роста уровня автомобилизации населения. Увеличение парка транспортных сре</w:t>
      </w:r>
      <w:proofErr w:type="gramStart"/>
      <w:r w:rsidRPr="0085310C">
        <w:rPr>
          <w:rFonts w:ascii="Times New Roman" w:eastAsia="Calibri" w:hAnsi="Times New Roman" w:cs="Times New Roman"/>
          <w:sz w:val="12"/>
          <w:szCs w:val="12"/>
        </w:rPr>
        <w:t>дств пр</w:t>
      </w:r>
      <w:proofErr w:type="gramEnd"/>
      <w:r w:rsidRPr="0085310C">
        <w:rPr>
          <w:rFonts w:ascii="Times New Roman" w:eastAsia="Calibri" w:hAnsi="Times New Roman" w:cs="Times New Roman"/>
          <w:sz w:val="12"/>
          <w:szCs w:val="12"/>
        </w:rPr>
        <w:t>иведет к существенному росту интенсивности движения на дорогах местного значения сельского поселения Антоновка муниципального района Сергиевский.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Диспропорция между ростом количества транспортных средств и развитием улично-дорожной сети района привела к тому, что на автомобильных дорогах в дневное время суток значительно возрастает интенсивность движения транспортных средств.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Опережение роста интенсивности движения на дорогах местного значения сельского поселения Антоновка, по сравнению с увеличением их пропускной способности приводит к росту уровня аварийности.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lastRenderedPageBreak/>
        <w:t>В целях обеспечения прав и законных интересов учащихся и их родителей, проживающих в сельской местности, в сельском поселении Антоновка муниципального района Сергиевский организованы маршруты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движения школьных автобусов по дорогам местного значения сельского поселения Антоновка муниципального района Сергиевский. Движение школьных автобусов осуществляется от населенных пунктов, в которых проживают учащиеся, до образовательных учреждений и в обратном направлении. Частично маршруты движения школьных автобусов проходят по дорогам, которые относятся </w:t>
      </w:r>
      <w:proofErr w:type="gramStart"/>
      <w:r w:rsidRPr="0085310C">
        <w:rPr>
          <w:rFonts w:ascii="Times New Roman" w:eastAsia="Calibri" w:hAnsi="Times New Roman" w:cs="Times New Roman"/>
          <w:sz w:val="12"/>
          <w:szCs w:val="12"/>
        </w:rPr>
        <w:t>к</w:t>
      </w:r>
      <w:proofErr w:type="gramEnd"/>
      <w:r w:rsidRPr="0085310C">
        <w:rPr>
          <w:rFonts w:ascii="Times New Roman" w:eastAsia="Calibri" w:hAnsi="Times New Roman" w:cs="Times New Roman"/>
          <w:sz w:val="12"/>
          <w:szCs w:val="12"/>
        </w:rPr>
        <w:t xml:space="preserve"> бесхозяйным, либо находятся на балансе организаций, не осуществляющих их содержание в связи с отсутствием денежных средств. Дороги местного значения сельского поселения Антоновка муниципального района Сергиевский, по которым проходят маршруты школьных автобусов, находятся в неудовлетворительном состоянии, что отрицательно отражается на безопасности перевозок учащихся.</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 учетом масштабности транспортных проблем и высокой капиталоемкости дорожного строительства, развитие сети дорог местного значения может осуществляться только на основе долгосрочных программ с привлечением средств областного бюджета.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Анализ проблем, связанных с неудовлетворительным состоянием дорог местного значения сельского поселения Антоновка муниципального района Сергиевский, показывает необходимость комплексного подхода к их решению, что предполагает использование программно-целевого метода.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Программный подход представляется единственно возможным, поскольку позволяет сконцентрировать финансовые ресурсы на конкретных мероприятиях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5310C">
        <w:rPr>
          <w:rFonts w:ascii="Times New Roman" w:eastAsia="Calibri" w:hAnsi="Times New Roman" w:cs="Times New Roman"/>
          <w:sz w:val="12"/>
          <w:szCs w:val="12"/>
        </w:rPr>
        <w:t>Мероприятия Программы направлены на решение существующих проблем: строительство дорог местного  значения,  в  том  числе  дорог  местного значения с твердым покрытием,  проведении  реконструкции и капитального ремонта  имеющихся дорог с твердым типом покрытия, вследствие износа из-за интенсивности движения транспорта  и  погодно - климатических условий, в том числе на обеспечение безопасности перевозок учащихся от населенных пунктов, в которых учащиеся проживают, до образовательных учреждений и</w:t>
      </w:r>
      <w:proofErr w:type="gramEnd"/>
      <w:r w:rsidRPr="0085310C">
        <w:rPr>
          <w:rFonts w:ascii="Times New Roman" w:eastAsia="Calibri" w:hAnsi="Times New Roman" w:cs="Times New Roman"/>
          <w:sz w:val="12"/>
          <w:szCs w:val="12"/>
        </w:rPr>
        <w:t xml:space="preserve"> в обратном направлении.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Основной целью настоящей Программы является увеличение протяженности, пропускной  способности,  а  также достижение требуемого      технического и эксплуатационного состояния  автомобильных дорог общего пользования  местного значения в муниципальном районе Сергиевский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Достижение цели Программы обеспечивается за счет решения следующих задач:</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1. Строительство дорог  местного  значения  в  новых микрорайонах  малоэтажной   застройки, а   также строительство дорог местного значения,   по которым проходят маршруты школьных автобусов;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2. Капитальный   ремонт   и   ремонт   дорог  местного значения,  в  том   числе   ремонт  дорог  местного значения,  по  которым  проходят  маршруты школьных автобусов;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3.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4. Проектирование,  строительство, реконструкция дорог местного  значения,  в  том  числе  дорог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Результатом планового выполнения программы станет обеспечение доступности объектов транспортной инфраструктуры. Приведение дорог в нормативное состояние, обеспечение безопасности перевозок учащихся. Приведение в порядок асфальтового покрытия дворовых проездов. Восстановление транспортно-эксплуатационных характеристик дорог местного значения.</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3. Перечень, цели и краткое описание подпрограмм</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Программа не содержит подпрограмм.</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и за весь период ее реализации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Для оценки эффективности реализации задач Программы используется следующие показатели: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 </w:t>
      </w:r>
      <w:r w:rsidRPr="0085310C">
        <w:rPr>
          <w:rFonts w:ascii="Times New Roman" w:eastAsia="Calibri" w:hAnsi="Times New Roman" w:cs="Times New Roman"/>
          <w:sz w:val="12"/>
          <w:szCs w:val="12"/>
        </w:rPr>
        <w:t>Протяженность   построенных   дорог местного  значения</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 </w:t>
      </w:r>
      <w:r w:rsidRPr="0085310C">
        <w:rPr>
          <w:rFonts w:ascii="Times New Roman" w:eastAsia="Calibri" w:hAnsi="Times New Roman" w:cs="Times New Roman"/>
          <w:sz w:val="12"/>
          <w:szCs w:val="12"/>
        </w:rPr>
        <w:t>Протяженность отремонтированных  дорог  местного значения с асфальтобетонным покрытием</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 </w:t>
      </w:r>
      <w:r w:rsidRPr="0085310C">
        <w:rPr>
          <w:rFonts w:ascii="Times New Roman" w:eastAsia="Calibri" w:hAnsi="Times New Roman" w:cs="Times New Roman"/>
          <w:sz w:val="12"/>
          <w:szCs w:val="12"/>
        </w:rPr>
        <w:t>Площадь отремонтированных дворовых территорий многоквартирных домов и проездов к дворовым территориям многоквартирных домов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 </w:t>
      </w:r>
      <w:r w:rsidRPr="0085310C">
        <w:rPr>
          <w:rFonts w:ascii="Times New Roman" w:eastAsia="Calibri" w:hAnsi="Times New Roman" w:cs="Times New Roman"/>
          <w:sz w:val="12"/>
          <w:szCs w:val="12"/>
        </w:rPr>
        <w:t>Протяженность отремонтированной улично-дорожной сети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Плановые значения показателей, необходимых для реализации Программы, приведены в приложении № 1к Программе.</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5.Перечень мероприятий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Работы по проектированию включают в себя комплекс мероприятий по разработке сметно-технической документации, предназначенной для определения основных видов, объемов и стоимости работ по строительству, реконструкции, капитальному ремонту и ремонту дорог местного значения.</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Работы по строительству включают в себя комплекс работ по устройству дороги местного значения и входящих в нее конструкций и сооружений.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Работы по реконструкции включают в себя комплекс работ по изменению и улучшению параметров дороги местного значения и входящих в нее конструкций и сооружений с повышением технической категории дороги.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Работы по капитальному ремонту и ремонту дорог включают в себя комплекс работ по восстановлению транспортно-эксплуатационных характеристик дорог местного значения, в том числе и по конструктивным элементам дороги без изменения ее технической категории.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Мероприятия по Программе должны быть реализованы в течение 2027 – 2030 годов.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Реализация программных мероприятий позволит получить высокий социально-экономический эффект и существенно повысить уровень жизни населения сельского поселения Антоновка.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Перечень мероприятий Программы, с объемом финансирования  по годам, указан в приложении № 2.</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6.Обоснование ресурсного обеспечения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Реализация мероприятий Программы осуществляется за счет средств местного бюджета, в том числе формируемых за счет поступающих в местный бюджет средств областного бюджета.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Планируемый общий объем финансирования Программы составит</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0,0* руб., в том числе:</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- 2027 г.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-2028 г.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lastRenderedPageBreak/>
        <w:t>-2029 г.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-2030 г.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местного бюджета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средства областного бюджета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внебюджетные средства  – 0,00 руб.</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Объемы финансирования объектов по годам (в разрезе источников финансирования) установлены приложении № 2 к Программе.</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 xml:space="preserve">7.Описание мер </w:t>
      </w:r>
      <w:proofErr w:type="gramStart"/>
      <w:r w:rsidRPr="0085310C">
        <w:rPr>
          <w:rFonts w:ascii="Times New Roman" w:eastAsia="Calibri" w:hAnsi="Times New Roman" w:cs="Times New Roman"/>
          <w:b/>
          <w:sz w:val="12"/>
          <w:szCs w:val="12"/>
        </w:rPr>
        <w:t>муниципального</w:t>
      </w:r>
      <w:proofErr w:type="gramEnd"/>
      <w:r w:rsidRPr="0085310C">
        <w:rPr>
          <w:rFonts w:ascii="Times New Roman" w:eastAsia="Calibri" w:hAnsi="Times New Roman" w:cs="Times New Roman"/>
          <w:b/>
          <w:sz w:val="12"/>
          <w:szCs w:val="12"/>
        </w:rPr>
        <w:t xml:space="preserve"> регулированияв соответствующей сфере, направленных на достижение цели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Антоновка муниципального района Сергиевский.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Контроль за целевым и эффективным использованием средств сельского поселения Антоновка муниципального района Сергиевский осуществляется администрацией сельского поселения Антоновка.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Pr>
          <w:rFonts w:ascii="Times New Roman" w:eastAsia="Calibri" w:hAnsi="Times New Roman" w:cs="Times New Roman"/>
          <w:b/>
          <w:sz w:val="12"/>
          <w:szCs w:val="12"/>
        </w:rPr>
        <w:t xml:space="preserve">8. </w:t>
      </w:r>
      <w:r w:rsidRPr="0085310C">
        <w:rPr>
          <w:rFonts w:ascii="Times New Roman" w:eastAsia="Calibri" w:hAnsi="Times New Roman" w:cs="Times New Roman"/>
          <w:b/>
          <w:sz w:val="12"/>
          <w:szCs w:val="12"/>
        </w:rPr>
        <w:t>Механизм реализации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Программа разработана в соответствии с Порядком.</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Антоновка муниципального района Сергиевский.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Антоновка муниципального района Сергиевский,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в том числе:</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организовывает реализацию программных мероприятий;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осуществляет сбор информации о ходе выполнения программных мероприятий;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Антоновка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9.  Методика комплексной оценки эффективности реализации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Антоновка муниципального района Сергиевский ежегодно в течение всего срока реализации Программы и по окончании ее реализации.</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sz w:val="12"/>
          <w:szCs w:val="12"/>
        </w:rPr>
      </w:pPr>
      <w:r w:rsidRPr="0085310C">
        <w:rPr>
          <w:rFonts w:ascii="Times New Roman" w:eastAsia="Calibri" w:hAnsi="Times New Roman" w:cs="Times New Roman"/>
          <w:noProof/>
          <w:sz w:val="12"/>
          <w:szCs w:val="12"/>
          <w:lang w:eastAsia="ru-RU"/>
        </w:rPr>
        <w:drawing>
          <wp:inline distT="0" distB="0" distL="0" distR="0">
            <wp:extent cx="1311492" cy="72356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1422" cy="723530"/>
                    </a:xfrm>
                    <a:prstGeom prst="rect">
                      <a:avLst/>
                    </a:prstGeom>
                    <a:noFill/>
                    <a:ln>
                      <a:noFill/>
                    </a:ln>
                  </pic:spPr>
                </pic:pic>
              </a:graphicData>
            </a:graphic>
          </wp:inline>
        </w:drawing>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где N - количество целевых индикаторов (показателей) Программы;</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r w:rsidRPr="0085310C">
        <w:rPr>
          <w:rFonts w:ascii="Times New Roman" w:eastAsia="Calibri" w:hAnsi="Times New Roman" w:cs="Times New Roman"/>
          <w:noProof/>
          <w:sz w:val="12"/>
          <w:szCs w:val="12"/>
          <w:lang w:eastAsia="ru-RU"/>
        </w:rPr>
        <w:drawing>
          <wp:inline distT="0" distB="0" distL="0" distR="0">
            <wp:extent cx="233717" cy="14312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934" cy="143256"/>
                    </a:xfrm>
                    <a:prstGeom prst="rect">
                      <a:avLst/>
                    </a:prstGeom>
                    <a:noFill/>
                    <a:ln>
                      <a:noFill/>
                    </a:ln>
                  </pic:spPr>
                </pic:pic>
              </a:graphicData>
            </a:graphic>
          </wp:inline>
        </w:drawing>
      </w:r>
      <w:r w:rsidRPr="0085310C">
        <w:rPr>
          <w:rFonts w:ascii="Times New Roman" w:eastAsia="Calibri" w:hAnsi="Times New Roman" w:cs="Times New Roman"/>
          <w:sz w:val="12"/>
          <w:szCs w:val="12"/>
        </w:rPr>
        <w:t xml:space="preserve"> - плановое значение n-го целевого индикатора (показателя);</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r w:rsidRPr="0085310C">
        <w:rPr>
          <w:rFonts w:ascii="Times New Roman" w:eastAsia="Calibri" w:hAnsi="Times New Roman" w:cs="Times New Roman"/>
          <w:noProof/>
          <w:sz w:val="12"/>
          <w:szCs w:val="12"/>
          <w:lang w:eastAsia="ru-RU"/>
        </w:rPr>
        <w:drawing>
          <wp:inline distT="0" distB="0" distL="0" distR="0">
            <wp:extent cx="259686" cy="15902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927" cy="159173"/>
                    </a:xfrm>
                    <a:prstGeom prst="rect">
                      <a:avLst/>
                    </a:prstGeom>
                    <a:noFill/>
                    <a:ln>
                      <a:noFill/>
                    </a:ln>
                  </pic:spPr>
                </pic:pic>
              </a:graphicData>
            </a:graphic>
          </wp:inline>
        </w:drawing>
      </w:r>
      <w:r w:rsidRPr="0085310C">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r w:rsidRPr="0085310C">
        <w:rPr>
          <w:rFonts w:ascii="Times New Roman" w:eastAsia="Calibri" w:hAnsi="Times New Roman" w:cs="Times New Roman"/>
          <w:noProof/>
          <w:sz w:val="12"/>
          <w:szCs w:val="12"/>
          <w:lang w:eastAsia="ru-RU"/>
        </w:rPr>
        <w:drawing>
          <wp:inline distT="0" distB="0" distL="0" distR="0">
            <wp:extent cx="230587" cy="12049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953" cy="120689"/>
                    </a:xfrm>
                    <a:prstGeom prst="rect">
                      <a:avLst/>
                    </a:prstGeom>
                    <a:noFill/>
                    <a:ln>
                      <a:noFill/>
                    </a:ln>
                  </pic:spPr>
                </pic:pic>
              </a:graphicData>
            </a:graphic>
          </wp:inline>
        </w:drawing>
      </w:r>
      <w:r w:rsidRPr="0085310C">
        <w:rPr>
          <w:rFonts w:ascii="Times New Roman" w:eastAsia="Calibri" w:hAnsi="Times New Roman" w:cs="Times New Roman"/>
          <w:sz w:val="12"/>
          <w:szCs w:val="12"/>
        </w:rPr>
        <w:t xml:space="preserve"> - плановая сумма финансирования по Программе;</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r w:rsidRPr="0085310C">
        <w:rPr>
          <w:rFonts w:ascii="Times New Roman" w:eastAsia="Calibri" w:hAnsi="Times New Roman" w:cs="Times New Roman"/>
          <w:noProof/>
          <w:sz w:val="12"/>
          <w:szCs w:val="12"/>
          <w:lang w:eastAsia="ru-RU"/>
        </w:rPr>
        <w:drawing>
          <wp:inline distT="0" distB="0" distL="0" distR="0">
            <wp:extent cx="246490" cy="1346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83" cy="134867"/>
                    </a:xfrm>
                    <a:prstGeom prst="rect">
                      <a:avLst/>
                    </a:prstGeom>
                    <a:noFill/>
                    <a:ln>
                      <a:noFill/>
                    </a:ln>
                  </pic:spPr>
                </pic:pic>
              </a:graphicData>
            </a:graphic>
          </wp:inline>
        </w:drawing>
      </w:r>
      <w:r w:rsidRPr="0085310C">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85310C" w:rsidRPr="0085310C" w:rsidRDefault="0085310C" w:rsidP="0085310C">
      <w:pPr>
        <w:tabs>
          <w:tab w:val="left" w:pos="284"/>
          <w:tab w:val="left" w:pos="3828"/>
        </w:tabs>
        <w:spacing w:after="0" w:line="240" w:lineRule="auto"/>
        <w:ind w:firstLine="284"/>
        <w:jc w:val="both"/>
        <w:rPr>
          <w:rFonts w:ascii="Times New Roman" w:eastAsia="Calibri" w:hAnsi="Times New Roman" w:cs="Times New Roman"/>
          <w:b/>
          <w:sz w:val="12"/>
          <w:szCs w:val="12"/>
        </w:rPr>
      </w:pPr>
      <w:r w:rsidRPr="0085310C">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Style w:val="af1"/>
        <w:tblW w:w="5000" w:type="pct"/>
        <w:tblCellMar>
          <w:left w:w="0" w:type="dxa"/>
          <w:right w:w="0" w:type="dxa"/>
        </w:tblCellMar>
        <w:tblLook w:val="04A0" w:firstRow="1" w:lastRow="0" w:firstColumn="1" w:lastColumn="0" w:noHBand="0" w:noVBand="1"/>
      </w:tblPr>
      <w:tblGrid>
        <w:gridCol w:w="288"/>
        <w:gridCol w:w="2027"/>
        <w:gridCol w:w="808"/>
        <w:gridCol w:w="2981"/>
        <w:gridCol w:w="1419"/>
      </w:tblGrid>
      <w:tr w:rsidR="0085310C" w:rsidRPr="0085310C" w:rsidTr="0085310C">
        <w:tc>
          <w:tcPr>
            <w:tcW w:w="19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 </w:t>
            </w:r>
            <w:proofErr w:type="gramStart"/>
            <w:r w:rsidRPr="0085310C">
              <w:rPr>
                <w:rFonts w:ascii="Times New Roman" w:eastAsia="Calibri" w:hAnsi="Times New Roman" w:cs="Times New Roman"/>
                <w:sz w:val="12"/>
                <w:szCs w:val="12"/>
              </w:rPr>
              <w:t>п</w:t>
            </w:r>
            <w:proofErr w:type="gramEnd"/>
            <w:r w:rsidRPr="0085310C">
              <w:rPr>
                <w:rFonts w:ascii="Times New Roman" w:eastAsia="Calibri" w:hAnsi="Times New Roman" w:cs="Times New Roman"/>
                <w:sz w:val="12"/>
                <w:szCs w:val="12"/>
              </w:rPr>
              <w:t>/п</w:t>
            </w:r>
          </w:p>
        </w:tc>
        <w:tc>
          <w:tcPr>
            <w:tcW w:w="134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Наименование показателя (индикатора)</w:t>
            </w:r>
          </w:p>
        </w:tc>
        <w:tc>
          <w:tcPr>
            <w:tcW w:w="53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Методика расчета показателя (индикатора)</w:t>
            </w:r>
          </w:p>
        </w:tc>
        <w:tc>
          <w:tcPr>
            <w:tcW w:w="1981"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Примечание</w:t>
            </w:r>
          </w:p>
        </w:tc>
        <w:tc>
          <w:tcPr>
            <w:tcW w:w="943"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Источник информации для расчета значения показателя (индикатора)</w:t>
            </w:r>
          </w:p>
        </w:tc>
      </w:tr>
      <w:tr w:rsidR="0085310C" w:rsidRPr="0085310C" w:rsidTr="0085310C">
        <w:tc>
          <w:tcPr>
            <w:tcW w:w="19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1.</w:t>
            </w:r>
          </w:p>
        </w:tc>
        <w:tc>
          <w:tcPr>
            <w:tcW w:w="134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Протяженность   построенных   дорог местного  значения, </w:t>
            </w:r>
            <w:proofErr w:type="gramStart"/>
            <w:r w:rsidRPr="0085310C">
              <w:rPr>
                <w:rFonts w:ascii="Times New Roman" w:eastAsia="Calibri" w:hAnsi="Times New Roman" w:cs="Times New Roman"/>
                <w:sz w:val="12"/>
                <w:szCs w:val="12"/>
              </w:rPr>
              <w:t>км</w:t>
            </w:r>
            <w:proofErr w:type="gramEnd"/>
          </w:p>
        </w:tc>
        <w:tc>
          <w:tcPr>
            <w:tcW w:w="537" w:type="pct"/>
          </w:tcPr>
          <w:p w:rsidR="0085310C" w:rsidRPr="0085310C" w:rsidRDefault="0085310C" w:rsidP="0085310C">
            <w:pPr>
              <w:tabs>
                <w:tab w:val="left" w:pos="284"/>
                <w:tab w:val="left" w:pos="3828"/>
              </w:tabs>
              <w:rPr>
                <w:rFonts w:ascii="Times New Roman" w:eastAsia="Calibri" w:hAnsi="Times New Roman" w:cs="Times New Roman"/>
                <w:sz w:val="12"/>
                <w:szCs w:val="12"/>
                <w:lang w:val="en-US"/>
              </w:rPr>
            </w:pPr>
            <w:r w:rsidRPr="0085310C">
              <w:rPr>
                <w:rFonts w:ascii="Times New Roman" w:eastAsia="Calibri" w:hAnsi="Times New Roman" w:cs="Times New Roman"/>
                <w:sz w:val="12"/>
                <w:szCs w:val="12"/>
                <w:lang w:val="en-US"/>
              </w:rPr>
              <w:t>R</w:t>
            </w:r>
            <w:r w:rsidRPr="0085310C">
              <w:rPr>
                <w:rFonts w:ascii="Times New Roman" w:eastAsia="Calibri" w:hAnsi="Times New Roman" w:cs="Times New Roman"/>
                <w:sz w:val="12"/>
                <w:szCs w:val="12"/>
              </w:rPr>
              <w:t>=</w:t>
            </w:r>
            <w:r w:rsidRPr="0085310C">
              <w:rPr>
                <w:rFonts w:ascii="Times New Roman" w:eastAsia="Calibri" w:hAnsi="Times New Roman" w:cs="Times New Roman"/>
                <w:sz w:val="12"/>
                <w:szCs w:val="12"/>
                <w:lang w:val="en-US"/>
              </w:rPr>
              <w:t>R</w:t>
            </w:r>
            <w:proofErr w:type="spellStart"/>
            <w:r w:rsidRPr="0085310C">
              <w:rPr>
                <w:rFonts w:ascii="Times New Roman" w:eastAsia="Calibri" w:hAnsi="Times New Roman" w:cs="Times New Roman"/>
                <w:sz w:val="12"/>
                <w:szCs w:val="12"/>
              </w:rPr>
              <w:t>пред.+R</w:t>
            </w:r>
            <w:proofErr w:type="spellEnd"/>
            <w:r w:rsidRPr="0085310C">
              <w:rPr>
                <w:rFonts w:ascii="Times New Roman" w:eastAsia="Calibri" w:hAnsi="Times New Roman" w:cs="Times New Roman"/>
                <w:sz w:val="12"/>
                <w:szCs w:val="12"/>
                <w:lang w:val="en-US"/>
              </w:rPr>
              <w:t>t</w:t>
            </w:r>
          </w:p>
        </w:tc>
        <w:tc>
          <w:tcPr>
            <w:tcW w:w="1981"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R</w:t>
            </w:r>
            <w:r w:rsidRPr="0085310C">
              <w:rPr>
                <w:rFonts w:ascii="Times New Roman" w:eastAsia="Calibri" w:hAnsi="Times New Roman" w:cs="Times New Roman"/>
                <w:sz w:val="12"/>
                <w:szCs w:val="12"/>
              </w:rPr>
              <w:t xml:space="preserve">пред -  протяжённость построенных автомобильных дорог местного значения, приведённых в соответствие нормативным требованиям к транспортно-эксплуатационным показателям в результате строительства и реконструкции в периодах, </w:t>
            </w:r>
            <w:r w:rsidRPr="0085310C">
              <w:rPr>
                <w:rFonts w:ascii="Times New Roman" w:eastAsia="Calibri" w:hAnsi="Times New Roman" w:cs="Times New Roman"/>
                <w:sz w:val="12"/>
                <w:szCs w:val="12"/>
              </w:rPr>
              <w:lastRenderedPageBreak/>
              <w:t>предшествующих отчётному;</w:t>
            </w:r>
          </w:p>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Rt</w:t>
            </w:r>
            <w:proofErr w:type="spellEnd"/>
            <w:r w:rsidRPr="0085310C">
              <w:rPr>
                <w:rFonts w:ascii="Times New Roman" w:eastAsia="Calibri" w:hAnsi="Times New Roman" w:cs="Times New Roman"/>
                <w:sz w:val="12"/>
                <w:szCs w:val="12"/>
              </w:rPr>
              <w:t xml:space="preserve"> - протяжённость автомобильных дорог местного значения, приведённых в соответствие нормативным требованиям к транспортно-эксплуатационным показателям в результате строительства и реконструкции в t-м году реализации проекта;</w:t>
            </w:r>
          </w:p>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R - протяжённость автомобильных дорог местного значения, приведённых в соответствие нормативным требованиям к транспортно-эксплуатационным показателям в результате строительства и </w:t>
            </w:r>
            <w:proofErr w:type="gramStart"/>
            <w:r w:rsidRPr="0085310C">
              <w:rPr>
                <w:rFonts w:ascii="Times New Roman" w:eastAsia="Calibri" w:hAnsi="Times New Roman" w:cs="Times New Roman"/>
                <w:sz w:val="12"/>
                <w:szCs w:val="12"/>
              </w:rPr>
              <w:t>реконструкции</w:t>
            </w:r>
            <w:proofErr w:type="gramEnd"/>
            <w:r w:rsidRPr="0085310C">
              <w:rPr>
                <w:rFonts w:ascii="Times New Roman" w:eastAsia="Calibri" w:hAnsi="Times New Roman" w:cs="Times New Roman"/>
                <w:sz w:val="12"/>
                <w:szCs w:val="12"/>
              </w:rPr>
              <w:t xml:space="preserve"> автомобильных дорог на конец отчётного года.</w:t>
            </w:r>
          </w:p>
        </w:tc>
        <w:tc>
          <w:tcPr>
            <w:tcW w:w="943"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lastRenderedPageBreak/>
              <w:t>Данные Администрации сельского поселения Антоновка муниципального района Сергиевский</w:t>
            </w:r>
          </w:p>
        </w:tc>
      </w:tr>
      <w:tr w:rsidR="0085310C" w:rsidRPr="0085310C" w:rsidTr="0085310C">
        <w:tc>
          <w:tcPr>
            <w:tcW w:w="19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lastRenderedPageBreak/>
              <w:t>2.</w:t>
            </w:r>
          </w:p>
        </w:tc>
        <w:tc>
          <w:tcPr>
            <w:tcW w:w="134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Протяженность отремонтированных  дорог  местного значения с асфальтобетонным покрытием, </w:t>
            </w:r>
            <w:proofErr w:type="gramStart"/>
            <w:r w:rsidRPr="0085310C">
              <w:rPr>
                <w:rFonts w:ascii="Times New Roman" w:eastAsia="Calibri" w:hAnsi="Times New Roman" w:cs="Times New Roman"/>
                <w:sz w:val="12"/>
                <w:szCs w:val="12"/>
              </w:rPr>
              <w:t>км</w:t>
            </w:r>
            <w:proofErr w:type="gramEnd"/>
          </w:p>
        </w:tc>
        <w:tc>
          <w:tcPr>
            <w:tcW w:w="53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Ra=R-R</w:t>
            </w:r>
            <w:r w:rsidRPr="0085310C">
              <w:rPr>
                <w:rFonts w:ascii="Times New Roman" w:eastAsia="Calibri" w:hAnsi="Times New Roman" w:cs="Times New Roman"/>
                <w:sz w:val="12"/>
                <w:szCs w:val="12"/>
              </w:rPr>
              <w:t>щ</w:t>
            </w:r>
          </w:p>
        </w:tc>
        <w:tc>
          <w:tcPr>
            <w:tcW w:w="1981" w:type="pct"/>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Ra</w:t>
            </w:r>
            <w:proofErr w:type="spellEnd"/>
            <w:r w:rsidRPr="0085310C">
              <w:rPr>
                <w:rFonts w:ascii="Times New Roman" w:eastAsia="Calibri" w:hAnsi="Times New Roman" w:cs="Times New Roman"/>
                <w:sz w:val="12"/>
                <w:szCs w:val="12"/>
              </w:rPr>
              <w:t xml:space="preserve"> - протяженность отремонтированных  дорог  местного значения с асфальтобетонным покрытием;</w:t>
            </w:r>
          </w:p>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R – общая протяжённость отремонтированных автомобильных дорог местного значения;</w:t>
            </w:r>
          </w:p>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proofErr w:type="gramStart"/>
            <w:r w:rsidRPr="0085310C">
              <w:rPr>
                <w:rFonts w:ascii="Times New Roman" w:eastAsia="Calibri" w:hAnsi="Times New Roman" w:cs="Times New Roman"/>
                <w:sz w:val="12"/>
                <w:szCs w:val="12"/>
              </w:rPr>
              <w:t>R</w:t>
            </w:r>
            <w:proofErr w:type="gramEnd"/>
            <w:r w:rsidRPr="0085310C">
              <w:rPr>
                <w:rFonts w:ascii="Times New Roman" w:eastAsia="Calibri" w:hAnsi="Times New Roman" w:cs="Times New Roman"/>
                <w:sz w:val="12"/>
                <w:szCs w:val="12"/>
              </w:rPr>
              <w:t>щ</w:t>
            </w:r>
            <w:proofErr w:type="spellEnd"/>
            <w:r w:rsidRPr="0085310C">
              <w:rPr>
                <w:rFonts w:ascii="Times New Roman" w:eastAsia="Calibri" w:hAnsi="Times New Roman" w:cs="Times New Roman"/>
                <w:sz w:val="12"/>
                <w:szCs w:val="12"/>
              </w:rPr>
              <w:t xml:space="preserve"> - протяженность отремонтированных  дорог  местного значения с грунтощебеночным покрытием.</w:t>
            </w:r>
          </w:p>
        </w:tc>
        <w:tc>
          <w:tcPr>
            <w:tcW w:w="943"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85310C" w:rsidRPr="0085310C" w:rsidTr="0085310C">
        <w:tc>
          <w:tcPr>
            <w:tcW w:w="19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3.</w:t>
            </w:r>
          </w:p>
        </w:tc>
        <w:tc>
          <w:tcPr>
            <w:tcW w:w="134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Площадь отремонтированных дворовых территорий многоквартирных домов и проездов к дворовым территориям многоквартирных домов, кв. м.</w:t>
            </w:r>
          </w:p>
        </w:tc>
        <w:tc>
          <w:tcPr>
            <w:tcW w:w="537" w:type="pct"/>
          </w:tcPr>
          <w:p w:rsidR="0085310C" w:rsidRPr="0085310C" w:rsidRDefault="0085310C" w:rsidP="0085310C">
            <w:pPr>
              <w:tabs>
                <w:tab w:val="left" w:pos="284"/>
                <w:tab w:val="left" w:pos="3828"/>
              </w:tabs>
              <w:rPr>
                <w:rFonts w:ascii="Times New Roman" w:eastAsia="Calibri" w:hAnsi="Times New Roman" w:cs="Times New Roman"/>
                <w:sz w:val="12"/>
                <w:szCs w:val="12"/>
              </w:rPr>
            </w:pPr>
            <m:oMathPara>
              <m:oMath>
                <m:r>
                  <w:rPr>
                    <w:rFonts w:ascii="Cambria Math" w:eastAsia="Calibri" w:hAnsi="Cambria Math" w:cs="Times New Roman"/>
                    <w:sz w:val="12"/>
                    <w:szCs w:val="12"/>
                  </w:rPr>
                  <m:t>X=</m:t>
                </m:r>
                <m:nary>
                  <m:naryPr>
                    <m:chr m:val="∑"/>
                    <m:limLoc m:val="undOvr"/>
                    <m:subHide m:val="1"/>
                    <m:supHide m:val="1"/>
                    <m:ctrlPr>
                      <w:rPr>
                        <w:rFonts w:ascii="Cambria Math" w:eastAsia="Calibri" w:hAnsi="Cambria Math" w:cs="Times New Roman"/>
                        <w:i/>
                        <w:sz w:val="12"/>
                        <w:szCs w:val="12"/>
                      </w:rPr>
                    </m:ctrlPr>
                  </m:naryPr>
                  <m:sub/>
                  <m:sup/>
                  <m:e>
                    <m:r>
                      <w:rPr>
                        <w:rFonts w:ascii="Cambria Math" w:eastAsia="Calibri" w:hAnsi="Cambria Math" w:cs="Times New Roman"/>
                        <w:sz w:val="12"/>
                        <w:szCs w:val="12"/>
                      </w:rPr>
                      <m:t>n</m:t>
                    </m:r>
                  </m:e>
                </m:nary>
              </m:oMath>
            </m:oMathPara>
          </w:p>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1981" w:type="pct"/>
          </w:tcPr>
          <w:p w:rsidR="0085310C" w:rsidRPr="0085310C" w:rsidRDefault="00E47A16" w:rsidP="0085310C">
            <w:pPr>
              <w:tabs>
                <w:tab w:val="left" w:pos="284"/>
                <w:tab w:val="left" w:pos="3828"/>
              </w:tabs>
              <w:rPr>
                <w:rFonts w:ascii="Times New Roman" w:eastAsia="Calibri" w:hAnsi="Times New Roman" w:cs="Times New Roman"/>
                <w:sz w:val="12"/>
                <w:szCs w:val="12"/>
              </w:rPr>
            </w:pPr>
            <m:oMath>
              <m:nary>
                <m:naryPr>
                  <m:chr m:val="∑"/>
                  <m:limLoc m:val="undOvr"/>
                  <m:subHide m:val="1"/>
                  <m:supHide m:val="1"/>
                  <m:ctrlPr>
                    <w:rPr>
                      <w:rFonts w:ascii="Cambria Math" w:eastAsia="Calibri" w:hAnsi="Cambria Math" w:cs="Times New Roman"/>
                      <w:i/>
                      <w:sz w:val="12"/>
                      <w:szCs w:val="12"/>
                    </w:rPr>
                  </m:ctrlPr>
                </m:naryPr>
                <m:sub/>
                <m:sup/>
                <m:e>
                  <m:r>
                    <w:rPr>
                      <w:rFonts w:ascii="Cambria Math" w:eastAsia="Calibri" w:hAnsi="Cambria Math" w:cs="Times New Roman"/>
                      <w:sz w:val="12"/>
                      <w:szCs w:val="12"/>
                    </w:rPr>
                    <m:t>n</m:t>
                  </m:r>
                </m:e>
              </m:nary>
            </m:oMath>
            <w:r w:rsidR="0085310C" w:rsidRPr="0085310C">
              <w:rPr>
                <w:rFonts w:ascii="Times New Roman" w:eastAsia="Calibri" w:hAnsi="Times New Roman" w:cs="Times New Roman"/>
                <w:sz w:val="12"/>
                <w:szCs w:val="12"/>
              </w:rPr>
              <w:t>– общая сумма площадей отремонтированных дворовых территорий многоквартирных домов и проездов к дворовым территориям многоквартирных домов</w:t>
            </w:r>
          </w:p>
        </w:tc>
        <w:tc>
          <w:tcPr>
            <w:tcW w:w="943"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85310C" w:rsidRPr="0085310C" w:rsidTr="0085310C">
        <w:tc>
          <w:tcPr>
            <w:tcW w:w="19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4.</w:t>
            </w:r>
          </w:p>
        </w:tc>
        <w:tc>
          <w:tcPr>
            <w:tcW w:w="134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Протяженность отремонтированной улично-дорожной сети, </w:t>
            </w:r>
            <w:proofErr w:type="gramStart"/>
            <w:r w:rsidRPr="0085310C">
              <w:rPr>
                <w:rFonts w:ascii="Times New Roman" w:eastAsia="Calibri" w:hAnsi="Times New Roman" w:cs="Times New Roman"/>
                <w:sz w:val="12"/>
                <w:szCs w:val="12"/>
              </w:rPr>
              <w:t>км</w:t>
            </w:r>
            <w:proofErr w:type="gramEnd"/>
          </w:p>
        </w:tc>
        <w:tc>
          <w:tcPr>
            <w:tcW w:w="537"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C</w:t>
            </w:r>
            <w:r w:rsidRPr="0085310C">
              <w:rPr>
                <w:rFonts w:ascii="Times New Roman" w:eastAsia="Calibri" w:hAnsi="Times New Roman" w:cs="Times New Roman"/>
                <w:sz w:val="12"/>
                <w:szCs w:val="12"/>
              </w:rPr>
              <w:t>о=</w:t>
            </w:r>
            <w:r w:rsidRPr="0085310C">
              <w:rPr>
                <w:rFonts w:ascii="Times New Roman" w:eastAsia="Calibri" w:hAnsi="Times New Roman" w:cs="Times New Roman"/>
                <w:sz w:val="12"/>
                <w:szCs w:val="12"/>
                <w:lang w:val="en-US"/>
              </w:rPr>
              <w:t>C</w:t>
            </w:r>
            <w:r w:rsidRPr="0085310C">
              <w:rPr>
                <w:rFonts w:ascii="Times New Roman" w:eastAsia="Calibri" w:hAnsi="Times New Roman" w:cs="Times New Roman"/>
                <w:sz w:val="12"/>
                <w:szCs w:val="12"/>
              </w:rPr>
              <w:t>а-</w:t>
            </w:r>
            <w:r w:rsidRPr="0085310C">
              <w:rPr>
                <w:rFonts w:ascii="Times New Roman" w:eastAsia="Calibri" w:hAnsi="Times New Roman" w:cs="Times New Roman"/>
                <w:sz w:val="12"/>
                <w:szCs w:val="12"/>
                <w:lang w:val="en-US"/>
              </w:rPr>
              <w:t>C</w:t>
            </w:r>
            <w:r w:rsidRPr="0085310C">
              <w:rPr>
                <w:rFonts w:ascii="Times New Roman" w:eastAsia="Calibri" w:hAnsi="Times New Roman" w:cs="Times New Roman"/>
                <w:sz w:val="12"/>
                <w:szCs w:val="12"/>
              </w:rPr>
              <w:t>щ</w:t>
            </w:r>
          </w:p>
        </w:tc>
        <w:tc>
          <w:tcPr>
            <w:tcW w:w="1981"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C</w:t>
            </w:r>
            <w:r w:rsidRPr="0085310C">
              <w:rPr>
                <w:rFonts w:ascii="Times New Roman" w:eastAsia="Calibri" w:hAnsi="Times New Roman" w:cs="Times New Roman"/>
                <w:sz w:val="12"/>
                <w:szCs w:val="12"/>
              </w:rPr>
              <w:t>о – общая протяжённость отремонтированной улично-дорожной сети;</w:t>
            </w:r>
          </w:p>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C</w:t>
            </w:r>
            <w:r w:rsidRPr="0085310C">
              <w:rPr>
                <w:rFonts w:ascii="Times New Roman" w:eastAsia="Calibri" w:hAnsi="Times New Roman" w:cs="Times New Roman"/>
                <w:sz w:val="12"/>
                <w:szCs w:val="12"/>
              </w:rPr>
              <w:t>a - протяженность отремонтированной  улично-дорожной сети с асфальтобетонным покрытием;</w:t>
            </w:r>
          </w:p>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lang w:val="en-US"/>
              </w:rPr>
              <w:t>C</w:t>
            </w:r>
            <w:r w:rsidRPr="0085310C">
              <w:rPr>
                <w:rFonts w:ascii="Times New Roman" w:eastAsia="Calibri" w:hAnsi="Times New Roman" w:cs="Times New Roman"/>
                <w:sz w:val="12"/>
                <w:szCs w:val="12"/>
              </w:rPr>
              <w:t xml:space="preserve">щ - протяженность улично-дорожной </w:t>
            </w:r>
            <w:proofErr w:type="gramStart"/>
            <w:r w:rsidRPr="0085310C">
              <w:rPr>
                <w:rFonts w:ascii="Times New Roman" w:eastAsia="Calibri" w:hAnsi="Times New Roman" w:cs="Times New Roman"/>
                <w:sz w:val="12"/>
                <w:szCs w:val="12"/>
              </w:rPr>
              <w:t>сети  с</w:t>
            </w:r>
            <w:proofErr w:type="gramEnd"/>
            <w:r w:rsidRPr="0085310C">
              <w:rPr>
                <w:rFonts w:ascii="Times New Roman" w:eastAsia="Calibri" w:hAnsi="Times New Roman" w:cs="Times New Roman"/>
                <w:sz w:val="12"/>
                <w:szCs w:val="12"/>
              </w:rPr>
              <w:t xml:space="preserve"> грунтощебеночным покрытием.</w:t>
            </w:r>
          </w:p>
        </w:tc>
        <w:tc>
          <w:tcPr>
            <w:tcW w:w="943"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bl>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 xml:space="preserve">Приложение №1 </w:t>
      </w:r>
    </w:p>
    <w:p w:rsid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к муниципальной программе</w:t>
      </w:r>
      <w:r>
        <w:rPr>
          <w:rFonts w:ascii="Times New Roman" w:eastAsia="Calibri" w:hAnsi="Times New Roman" w:cs="Times New Roman"/>
          <w:i/>
          <w:sz w:val="12"/>
          <w:szCs w:val="12"/>
        </w:rPr>
        <w:t xml:space="preserve"> «Модернизация  и  развитие </w:t>
      </w:r>
      <w:r w:rsidRPr="0085310C">
        <w:rPr>
          <w:rFonts w:ascii="Times New Roman" w:eastAsia="Calibri" w:hAnsi="Times New Roman" w:cs="Times New Roman"/>
          <w:i/>
          <w:sz w:val="12"/>
          <w:szCs w:val="12"/>
        </w:rPr>
        <w:t xml:space="preserve"> автомобильных  дорог</w:t>
      </w:r>
    </w:p>
    <w:p w:rsid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 xml:space="preserve"> общего  пользования местного  значения  в сельскомпоселении Антоновка </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муниципального района  СергиевскийСамарской  области на 2027 - 2030 годы»</w:t>
      </w:r>
    </w:p>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bCs/>
          <w:sz w:val="12"/>
          <w:szCs w:val="12"/>
        </w:rPr>
      </w:pPr>
      <w:r w:rsidRPr="0085310C">
        <w:rPr>
          <w:rFonts w:ascii="Times New Roman" w:eastAsia="Calibri" w:hAnsi="Times New Roman" w:cs="Times New Roman"/>
          <w:b/>
          <w:bCs/>
          <w:sz w:val="12"/>
          <w:szCs w:val="12"/>
        </w:rPr>
        <w:t>ПЕРЕЧЕНЬ</w:t>
      </w:r>
    </w:p>
    <w:p w:rsidR="0085310C" w:rsidRDefault="0085310C" w:rsidP="0085310C">
      <w:pPr>
        <w:tabs>
          <w:tab w:val="left" w:pos="284"/>
          <w:tab w:val="left" w:pos="3828"/>
        </w:tabs>
        <w:spacing w:after="0" w:line="240" w:lineRule="auto"/>
        <w:jc w:val="center"/>
        <w:rPr>
          <w:rFonts w:ascii="Times New Roman" w:eastAsia="Calibri" w:hAnsi="Times New Roman" w:cs="Times New Roman"/>
          <w:b/>
          <w:bCs/>
          <w:sz w:val="12"/>
          <w:szCs w:val="12"/>
        </w:rPr>
      </w:pPr>
      <w:r w:rsidRPr="0085310C">
        <w:rPr>
          <w:rFonts w:ascii="Times New Roman" w:eastAsia="Calibri" w:hAnsi="Times New Roman" w:cs="Times New Roman"/>
          <w:b/>
          <w:bCs/>
          <w:sz w:val="12"/>
          <w:szCs w:val="12"/>
        </w:rPr>
        <w:t xml:space="preserve">ПОКАЗАТЕЛЕЙ (ИНДИКАТОРОВ), ХАРАКТЕРИЗУЮЩИХ ЕЖЕГОДНЫЙ ХОД И ИТОГИ РЕАЛИЗАЦИИ </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bCs/>
          <w:sz w:val="12"/>
          <w:szCs w:val="12"/>
        </w:rPr>
      </w:pPr>
      <w:r w:rsidRPr="0085310C">
        <w:rPr>
          <w:rFonts w:ascii="Times New Roman" w:eastAsia="Calibri" w:hAnsi="Times New Roman" w:cs="Times New Roman"/>
          <w:b/>
          <w:bCs/>
          <w:sz w:val="12"/>
          <w:szCs w:val="12"/>
        </w:rPr>
        <w:t>МУНИЦИПАЛЬНОЙ ПРОГРАММЫ «МОДЕРНИЗАЦИЯ  И  РАЗВИТИЕ   АВТОМОБИЛЬНЫХ  ДОРОГ ОБЩЕГО  ПОЛЬЗОВАНИЯ МЕСТНОГО  ЗНАЧЕНИЯ  В СЕЛЬСКОМ ПОСЕЛЕНИИ АНТОНОВКА МУНИЦИПАЛЬНОГО РАЙОНА  СЕРГИЕВСКИЙ САМАРСКОЙ  ОБЛАСТИ НА 2027 - 2030 ГОДЫ»</w:t>
      </w:r>
    </w:p>
    <w:tbl>
      <w:tblPr>
        <w:tblStyle w:val="af1"/>
        <w:tblW w:w="5000" w:type="pct"/>
        <w:tblCellMar>
          <w:left w:w="0" w:type="dxa"/>
          <w:right w:w="0" w:type="dxa"/>
        </w:tblCellMar>
        <w:tblLook w:val="0000" w:firstRow="0" w:lastRow="0" w:firstColumn="0" w:lastColumn="0" w:noHBand="0" w:noVBand="0"/>
      </w:tblPr>
      <w:tblGrid>
        <w:gridCol w:w="172"/>
        <w:gridCol w:w="2789"/>
        <w:gridCol w:w="548"/>
        <w:gridCol w:w="601"/>
        <w:gridCol w:w="417"/>
        <w:gridCol w:w="34"/>
        <w:gridCol w:w="487"/>
        <w:gridCol w:w="47"/>
        <w:gridCol w:w="516"/>
        <w:gridCol w:w="527"/>
        <w:gridCol w:w="515"/>
        <w:gridCol w:w="12"/>
        <w:gridCol w:w="858"/>
      </w:tblGrid>
      <w:tr w:rsidR="0085310C" w:rsidRPr="0085310C" w:rsidTr="0085310C">
        <w:trPr>
          <w:trHeight w:val="57"/>
        </w:trPr>
        <w:tc>
          <w:tcPr>
            <w:tcW w:w="114" w:type="pct"/>
            <w:vMerge w:val="restar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N </w:t>
            </w:r>
            <w:proofErr w:type="gramStart"/>
            <w:r w:rsidRPr="0085310C">
              <w:rPr>
                <w:rFonts w:ascii="Times New Roman" w:eastAsia="Calibri" w:hAnsi="Times New Roman" w:cs="Times New Roman"/>
                <w:sz w:val="12"/>
                <w:szCs w:val="12"/>
              </w:rPr>
              <w:t>п</w:t>
            </w:r>
            <w:proofErr w:type="gramEnd"/>
            <w:r w:rsidRPr="0085310C">
              <w:rPr>
                <w:rFonts w:ascii="Times New Roman" w:eastAsia="Calibri" w:hAnsi="Times New Roman" w:cs="Times New Roman"/>
                <w:sz w:val="12"/>
                <w:szCs w:val="12"/>
              </w:rPr>
              <w:t>/п</w:t>
            </w:r>
          </w:p>
        </w:tc>
        <w:tc>
          <w:tcPr>
            <w:tcW w:w="1854" w:type="pct"/>
            <w:vMerge w:val="restar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Наименование цели, задачи, тактического показателя (индикатора)</w:t>
            </w:r>
          </w:p>
        </w:tc>
        <w:tc>
          <w:tcPr>
            <w:tcW w:w="364" w:type="pct"/>
            <w:vMerge w:val="restar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Единица измерения</w:t>
            </w:r>
          </w:p>
        </w:tc>
        <w:tc>
          <w:tcPr>
            <w:tcW w:w="399"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Срок Реализации</w:t>
            </w:r>
          </w:p>
        </w:tc>
        <w:tc>
          <w:tcPr>
            <w:tcW w:w="278" w:type="pct"/>
          </w:tcPr>
          <w:p w:rsidR="0085310C" w:rsidRPr="0085310C" w:rsidRDefault="0085310C" w:rsidP="0085310C">
            <w:pPr>
              <w:tabs>
                <w:tab w:val="left" w:pos="284"/>
                <w:tab w:val="left" w:pos="3828"/>
              </w:tabs>
              <w:rPr>
                <w:rFonts w:ascii="Times New Roman" w:eastAsia="Calibri" w:hAnsi="Times New Roman" w:cs="Times New Roman"/>
                <w:sz w:val="12"/>
                <w:szCs w:val="12"/>
                <w:lang w:val="en-US"/>
              </w:rPr>
            </w:pPr>
            <w:r w:rsidRPr="0085310C">
              <w:rPr>
                <w:rFonts w:ascii="Times New Roman" w:eastAsia="Calibri" w:hAnsi="Times New Roman" w:cs="Times New Roman"/>
                <w:sz w:val="12"/>
                <w:szCs w:val="12"/>
              </w:rPr>
              <w:t>Отчет 202</w:t>
            </w:r>
            <w:r w:rsidRPr="0085310C">
              <w:rPr>
                <w:rFonts w:ascii="Times New Roman" w:eastAsia="Calibri" w:hAnsi="Times New Roman" w:cs="Times New Roman"/>
                <w:sz w:val="12"/>
                <w:szCs w:val="12"/>
                <w:lang w:val="en-US"/>
              </w:rPr>
              <w:t>5</w:t>
            </w:r>
          </w:p>
        </w:tc>
        <w:tc>
          <w:tcPr>
            <w:tcW w:w="1990" w:type="pct"/>
            <w:gridSpan w:val="8"/>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Значение тактического показателя (индикатора) по годам</w:t>
            </w:r>
          </w:p>
        </w:tc>
      </w:tr>
      <w:tr w:rsidR="0085310C" w:rsidRPr="0085310C" w:rsidTr="0085310C">
        <w:trPr>
          <w:trHeight w:val="57"/>
        </w:trPr>
        <w:tc>
          <w:tcPr>
            <w:tcW w:w="114" w:type="pct"/>
            <w:vMerge/>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1854" w:type="pct"/>
            <w:vMerge/>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364" w:type="pct"/>
            <w:vMerge/>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399"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2027-2030</w:t>
            </w:r>
          </w:p>
        </w:tc>
        <w:tc>
          <w:tcPr>
            <w:tcW w:w="278" w:type="pct"/>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378" w:type="pct"/>
            <w:gridSpan w:val="3"/>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w:t>
            </w:r>
          </w:p>
        </w:tc>
        <w:tc>
          <w:tcPr>
            <w:tcW w:w="343"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2028</w:t>
            </w:r>
          </w:p>
        </w:tc>
        <w:tc>
          <w:tcPr>
            <w:tcW w:w="350"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2029</w:t>
            </w:r>
          </w:p>
        </w:tc>
        <w:tc>
          <w:tcPr>
            <w:tcW w:w="350"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2030</w:t>
            </w:r>
          </w:p>
        </w:tc>
        <w:tc>
          <w:tcPr>
            <w:tcW w:w="568"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Итого за период реализации</w:t>
            </w:r>
          </w:p>
        </w:tc>
      </w:tr>
      <w:tr w:rsidR="0085310C" w:rsidRPr="0085310C" w:rsidTr="0085310C">
        <w:trPr>
          <w:trHeight w:val="57"/>
        </w:trPr>
        <w:tc>
          <w:tcPr>
            <w:tcW w:w="5000" w:type="pct"/>
            <w:gridSpan w:val="13"/>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Цель. Увеличение протяженности, пропускной  способности,  а  также достижение требуемого      технического и эксплуатационного состояния  автомобильных дорог общего пользования  местного значения в сельском поселении Антоновка муниципального района Сергиевский.</w:t>
            </w:r>
          </w:p>
        </w:tc>
      </w:tr>
      <w:tr w:rsidR="0085310C" w:rsidRPr="0085310C" w:rsidTr="0085310C">
        <w:trPr>
          <w:trHeight w:val="57"/>
        </w:trPr>
        <w:tc>
          <w:tcPr>
            <w:tcW w:w="5000" w:type="pct"/>
            <w:gridSpan w:val="13"/>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1. Строительство дорог  местного  значения  в  новых микрорайонах  малоэтажной   застройки, а   также строительство дорог местного значения,   по которым проходят маршруты школьных автобусов</w:t>
            </w:r>
          </w:p>
        </w:tc>
      </w:tr>
      <w:tr w:rsidR="0085310C" w:rsidRPr="0085310C" w:rsidTr="0085310C">
        <w:trPr>
          <w:trHeight w:val="57"/>
        </w:trPr>
        <w:tc>
          <w:tcPr>
            <w:tcW w:w="11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1.</w:t>
            </w:r>
          </w:p>
        </w:tc>
        <w:tc>
          <w:tcPr>
            <w:tcW w:w="185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Протяженность   построенных   дорог местного  значения</w:t>
            </w:r>
          </w:p>
        </w:tc>
        <w:tc>
          <w:tcPr>
            <w:tcW w:w="36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км</w:t>
            </w:r>
          </w:p>
        </w:tc>
        <w:tc>
          <w:tcPr>
            <w:tcW w:w="399"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2027-2030</w:t>
            </w:r>
          </w:p>
        </w:tc>
        <w:tc>
          <w:tcPr>
            <w:tcW w:w="278"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47"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74"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50"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50"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568"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r>
      <w:tr w:rsidR="0085310C" w:rsidRPr="0085310C" w:rsidTr="0085310C">
        <w:trPr>
          <w:trHeight w:val="57"/>
        </w:trPr>
        <w:tc>
          <w:tcPr>
            <w:tcW w:w="5000" w:type="pct"/>
            <w:gridSpan w:val="13"/>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2. Капитальный   ремонт   и   ремонт   дорог  местного значения,  в  том   числе   ремонт  дорог  местного значения,  по  которым  проходят  маршруты школьных автобусов</w:t>
            </w:r>
          </w:p>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57"/>
        </w:trPr>
        <w:tc>
          <w:tcPr>
            <w:tcW w:w="11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w:t>
            </w:r>
          </w:p>
        </w:tc>
        <w:tc>
          <w:tcPr>
            <w:tcW w:w="185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Протяженность отремонтированных  дорог  местного значения с асфальтобетонным покрытием</w:t>
            </w:r>
          </w:p>
        </w:tc>
        <w:tc>
          <w:tcPr>
            <w:tcW w:w="36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км</w:t>
            </w:r>
          </w:p>
        </w:tc>
        <w:tc>
          <w:tcPr>
            <w:tcW w:w="399"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2027-2030</w:t>
            </w:r>
          </w:p>
        </w:tc>
        <w:tc>
          <w:tcPr>
            <w:tcW w:w="278" w:type="pct"/>
          </w:tcPr>
          <w:p w:rsidR="0085310C" w:rsidRPr="0085310C" w:rsidRDefault="0085310C" w:rsidP="0085310C">
            <w:pPr>
              <w:tabs>
                <w:tab w:val="left" w:pos="284"/>
                <w:tab w:val="left" w:pos="3828"/>
              </w:tabs>
              <w:rPr>
                <w:rFonts w:ascii="Times New Roman" w:eastAsia="Calibri" w:hAnsi="Times New Roman" w:cs="Times New Roman"/>
                <w:sz w:val="12"/>
                <w:szCs w:val="12"/>
                <w:lang w:val="en-US"/>
              </w:rPr>
            </w:pPr>
            <w:r w:rsidRPr="0085310C">
              <w:rPr>
                <w:rFonts w:ascii="Times New Roman" w:eastAsia="Calibri" w:hAnsi="Times New Roman" w:cs="Times New Roman"/>
                <w:sz w:val="12"/>
                <w:szCs w:val="12"/>
                <w:lang w:val="en-US"/>
              </w:rPr>
              <w:t>0</w:t>
            </w:r>
            <w:r w:rsidRPr="0085310C">
              <w:rPr>
                <w:rFonts w:ascii="Times New Roman" w:eastAsia="Calibri" w:hAnsi="Times New Roman" w:cs="Times New Roman"/>
                <w:sz w:val="12"/>
                <w:szCs w:val="12"/>
              </w:rPr>
              <w:t>,</w:t>
            </w:r>
            <w:r w:rsidRPr="0085310C">
              <w:rPr>
                <w:rFonts w:ascii="Times New Roman" w:eastAsia="Calibri" w:hAnsi="Times New Roman" w:cs="Times New Roman"/>
                <w:sz w:val="12"/>
                <w:szCs w:val="12"/>
                <w:lang w:val="en-US"/>
              </w:rPr>
              <w:t>170</w:t>
            </w:r>
          </w:p>
        </w:tc>
        <w:tc>
          <w:tcPr>
            <w:tcW w:w="347"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74"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50"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50"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568"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r>
      <w:tr w:rsidR="0085310C" w:rsidRPr="0085310C" w:rsidTr="0085310C">
        <w:trPr>
          <w:trHeight w:val="57"/>
        </w:trPr>
        <w:tc>
          <w:tcPr>
            <w:tcW w:w="5000" w:type="pct"/>
            <w:gridSpan w:val="13"/>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3.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r>
      <w:tr w:rsidR="0085310C" w:rsidRPr="0085310C" w:rsidTr="0085310C">
        <w:trPr>
          <w:trHeight w:val="57"/>
        </w:trPr>
        <w:tc>
          <w:tcPr>
            <w:tcW w:w="11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3</w:t>
            </w:r>
          </w:p>
        </w:tc>
        <w:tc>
          <w:tcPr>
            <w:tcW w:w="185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Площадь отремонтированных дворовых территорий многоквартирных домов и проездов к дворовым территориям многоквартирных домов</w:t>
            </w:r>
          </w:p>
        </w:tc>
        <w:tc>
          <w:tcPr>
            <w:tcW w:w="36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Кв. м.</w:t>
            </w:r>
          </w:p>
        </w:tc>
        <w:tc>
          <w:tcPr>
            <w:tcW w:w="399"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2027-2030</w:t>
            </w:r>
          </w:p>
        </w:tc>
        <w:tc>
          <w:tcPr>
            <w:tcW w:w="301"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2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74"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50"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4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576"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r>
      <w:tr w:rsidR="0085310C" w:rsidRPr="0085310C" w:rsidTr="0085310C">
        <w:trPr>
          <w:trHeight w:val="57"/>
        </w:trPr>
        <w:tc>
          <w:tcPr>
            <w:tcW w:w="5000" w:type="pct"/>
            <w:gridSpan w:val="13"/>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Задача 4. Проектирование,  строительство, реконструкция дорог местного  значения,  в  том  числе  дорог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r>
      <w:tr w:rsidR="0085310C" w:rsidRPr="0085310C" w:rsidTr="0085310C">
        <w:trPr>
          <w:trHeight w:val="57"/>
        </w:trPr>
        <w:tc>
          <w:tcPr>
            <w:tcW w:w="11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4</w:t>
            </w:r>
          </w:p>
        </w:tc>
        <w:tc>
          <w:tcPr>
            <w:tcW w:w="185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Протяженность отремонтированной улично-дорожной сети</w:t>
            </w:r>
          </w:p>
        </w:tc>
        <w:tc>
          <w:tcPr>
            <w:tcW w:w="36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км</w:t>
            </w:r>
          </w:p>
        </w:tc>
        <w:tc>
          <w:tcPr>
            <w:tcW w:w="399"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2027-2030</w:t>
            </w:r>
          </w:p>
        </w:tc>
        <w:tc>
          <w:tcPr>
            <w:tcW w:w="301"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24"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74"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50"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342" w:type="pct"/>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c>
          <w:tcPr>
            <w:tcW w:w="576" w:type="pct"/>
            <w:gridSpan w:val="2"/>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w:t>
            </w:r>
          </w:p>
        </w:tc>
      </w:tr>
    </w:tbl>
    <w:p w:rsidR="0085310C" w:rsidRPr="0085310C" w:rsidRDefault="0085310C" w:rsidP="0085310C">
      <w:pPr>
        <w:tabs>
          <w:tab w:val="left" w:pos="284"/>
          <w:tab w:val="left" w:pos="3828"/>
        </w:tabs>
        <w:spacing w:after="0" w:line="240" w:lineRule="auto"/>
        <w:jc w:val="both"/>
        <w:rPr>
          <w:rFonts w:ascii="Times New Roman" w:eastAsia="Calibri" w:hAnsi="Times New Roman" w:cs="Times New Roman"/>
          <w:sz w:val="12"/>
          <w:szCs w:val="12"/>
        </w:rPr>
      </w:pPr>
    </w:p>
    <w:p w:rsid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Приложение №2</w:t>
      </w:r>
    </w:p>
    <w:p w:rsid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к муниципальной программе</w:t>
      </w:r>
      <w:r>
        <w:rPr>
          <w:rFonts w:ascii="Times New Roman" w:eastAsia="Calibri" w:hAnsi="Times New Roman" w:cs="Times New Roman"/>
          <w:i/>
          <w:sz w:val="12"/>
          <w:szCs w:val="12"/>
        </w:rPr>
        <w:t xml:space="preserve"> «Модернизация  и  развитие </w:t>
      </w:r>
      <w:r w:rsidRPr="0085310C">
        <w:rPr>
          <w:rFonts w:ascii="Times New Roman" w:eastAsia="Calibri" w:hAnsi="Times New Roman" w:cs="Times New Roman"/>
          <w:i/>
          <w:sz w:val="12"/>
          <w:szCs w:val="12"/>
        </w:rPr>
        <w:t xml:space="preserve"> автомобильных  дорог</w:t>
      </w:r>
    </w:p>
    <w:p w:rsid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 xml:space="preserve"> общего  пользования местного  значения  в сельскомпоселении Антоновка </w:t>
      </w:r>
    </w:p>
    <w:p w:rsidR="0085310C" w:rsidRPr="0085310C" w:rsidRDefault="0085310C" w:rsidP="0085310C">
      <w:pPr>
        <w:tabs>
          <w:tab w:val="left" w:pos="284"/>
          <w:tab w:val="left" w:pos="3828"/>
        </w:tabs>
        <w:spacing w:after="0" w:line="240" w:lineRule="auto"/>
        <w:jc w:val="right"/>
        <w:rPr>
          <w:rFonts w:ascii="Times New Roman" w:eastAsia="Calibri" w:hAnsi="Times New Roman" w:cs="Times New Roman"/>
          <w:i/>
          <w:sz w:val="12"/>
          <w:szCs w:val="12"/>
        </w:rPr>
      </w:pPr>
      <w:r w:rsidRPr="0085310C">
        <w:rPr>
          <w:rFonts w:ascii="Times New Roman" w:eastAsia="Calibri" w:hAnsi="Times New Roman" w:cs="Times New Roman"/>
          <w:i/>
          <w:sz w:val="12"/>
          <w:szCs w:val="12"/>
        </w:rPr>
        <w:t>муниципального района  СергиевскийСамарской  области на 2027 - 2030 годы»</w:t>
      </w:r>
    </w:p>
    <w:p w:rsidR="00E47A16" w:rsidRDefault="00E47A16" w:rsidP="0085310C">
      <w:pPr>
        <w:tabs>
          <w:tab w:val="left" w:pos="284"/>
          <w:tab w:val="left" w:pos="3828"/>
        </w:tabs>
        <w:spacing w:after="0" w:line="240" w:lineRule="auto"/>
        <w:jc w:val="center"/>
        <w:rPr>
          <w:rFonts w:ascii="Times New Roman" w:eastAsia="Calibri" w:hAnsi="Times New Roman" w:cs="Times New Roman"/>
          <w:b/>
          <w:sz w:val="12"/>
          <w:szCs w:val="12"/>
        </w:rPr>
      </w:pPr>
    </w:p>
    <w:p w:rsid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Перечень программных мероприятий</w:t>
      </w:r>
      <w:r w:rsidR="00E47A16">
        <w:rPr>
          <w:rFonts w:ascii="Times New Roman" w:eastAsia="Calibri" w:hAnsi="Times New Roman" w:cs="Times New Roman"/>
          <w:b/>
          <w:sz w:val="12"/>
          <w:szCs w:val="12"/>
        </w:rPr>
        <w:t xml:space="preserve"> </w:t>
      </w:r>
      <w:r w:rsidRPr="0085310C">
        <w:rPr>
          <w:rFonts w:ascii="Times New Roman" w:eastAsia="Calibri" w:hAnsi="Times New Roman" w:cs="Times New Roman"/>
          <w:b/>
          <w:sz w:val="12"/>
          <w:szCs w:val="12"/>
        </w:rPr>
        <w:t xml:space="preserve">муниципальной Программы </w:t>
      </w:r>
    </w:p>
    <w:p w:rsidR="0085310C" w:rsidRPr="0085310C" w:rsidRDefault="0085310C" w:rsidP="0085310C">
      <w:pPr>
        <w:tabs>
          <w:tab w:val="left" w:pos="284"/>
          <w:tab w:val="left" w:pos="3828"/>
        </w:tabs>
        <w:spacing w:after="0" w:line="240" w:lineRule="auto"/>
        <w:jc w:val="center"/>
        <w:rPr>
          <w:rFonts w:ascii="Times New Roman" w:eastAsia="Calibri" w:hAnsi="Times New Roman" w:cs="Times New Roman"/>
          <w:b/>
          <w:sz w:val="12"/>
          <w:szCs w:val="12"/>
        </w:rPr>
      </w:pPr>
      <w:r w:rsidRPr="0085310C">
        <w:rPr>
          <w:rFonts w:ascii="Times New Roman" w:eastAsia="Calibri" w:hAnsi="Times New Roman" w:cs="Times New Roman"/>
          <w:b/>
          <w:sz w:val="12"/>
          <w:szCs w:val="12"/>
        </w:rPr>
        <w:t>«Модернизация и развитие автомобильных дорог общего пользования местного значения в сельском поселении Антоновка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1414"/>
        <w:gridCol w:w="285"/>
        <w:gridCol w:w="288"/>
        <w:gridCol w:w="284"/>
        <w:gridCol w:w="286"/>
        <w:gridCol w:w="286"/>
        <w:gridCol w:w="286"/>
        <w:gridCol w:w="284"/>
        <w:gridCol w:w="287"/>
        <w:gridCol w:w="286"/>
        <w:gridCol w:w="287"/>
        <w:gridCol w:w="286"/>
        <w:gridCol w:w="287"/>
        <w:gridCol w:w="278"/>
        <w:gridCol w:w="257"/>
        <w:gridCol w:w="326"/>
        <w:gridCol w:w="281"/>
        <w:gridCol w:w="274"/>
        <w:gridCol w:w="1107"/>
      </w:tblGrid>
      <w:tr w:rsidR="0085310C" w:rsidRPr="0085310C" w:rsidTr="0085310C">
        <w:trPr>
          <w:trHeight w:val="20"/>
        </w:trPr>
        <w:tc>
          <w:tcPr>
            <w:tcW w:w="102" w:type="pct"/>
            <w:vMerge w:val="restar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 </w:t>
            </w:r>
            <w:proofErr w:type="gramStart"/>
            <w:r w:rsidRPr="0085310C">
              <w:rPr>
                <w:rFonts w:ascii="Times New Roman" w:eastAsia="Calibri" w:hAnsi="Times New Roman" w:cs="Times New Roman"/>
                <w:sz w:val="12"/>
                <w:szCs w:val="12"/>
              </w:rPr>
              <w:t>п</w:t>
            </w:r>
            <w:proofErr w:type="gramEnd"/>
            <w:r w:rsidRPr="0085310C">
              <w:rPr>
                <w:rFonts w:ascii="Times New Roman" w:eastAsia="Calibri" w:hAnsi="Times New Roman" w:cs="Times New Roman"/>
                <w:sz w:val="12"/>
                <w:szCs w:val="12"/>
              </w:rPr>
              <w:t>/</w:t>
            </w:r>
            <w:r w:rsidRPr="0085310C">
              <w:rPr>
                <w:rFonts w:ascii="Times New Roman" w:eastAsia="Calibri" w:hAnsi="Times New Roman" w:cs="Times New Roman"/>
                <w:sz w:val="12"/>
                <w:szCs w:val="12"/>
              </w:rPr>
              <w:lastRenderedPageBreak/>
              <w:t>п</w:t>
            </w:r>
          </w:p>
        </w:tc>
        <w:tc>
          <w:tcPr>
            <w:tcW w:w="938" w:type="pct"/>
            <w:vMerge w:val="restar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Наименование мероприятия</w:t>
            </w:r>
          </w:p>
        </w:tc>
        <w:tc>
          <w:tcPr>
            <w:tcW w:w="3221" w:type="pct"/>
            <w:gridSpan w:val="17"/>
            <w:noWrap/>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Финансирование, </w:t>
            </w:r>
            <w:proofErr w:type="spellStart"/>
            <w:r w:rsidRPr="0085310C">
              <w:rPr>
                <w:rFonts w:ascii="Times New Roman" w:eastAsia="Calibri" w:hAnsi="Times New Roman" w:cs="Times New Roman"/>
                <w:sz w:val="12"/>
                <w:szCs w:val="12"/>
              </w:rPr>
              <w:t>руб</w:t>
            </w:r>
            <w:proofErr w:type="spellEnd"/>
            <w:r w:rsidRPr="0085310C">
              <w:rPr>
                <w:rFonts w:ascii="Times New Roman" w:eastAsia="Calibri" w:hAnsi="Times New Roman" w:cs="Times New Roman"/>
                <w:sz w:val="12"/>
                <w:szCs w:val="12"/>
              </w:rPr>
              <w:t>*</w:t>
            </w:r>
          </w:p>
        </w:tc>
        <w:tc>
          <w:tcPr>
            <w:tcW w:w="738" w:type="pct"/>
            <w:vMerge w:val="restart"/>
            <w:noWrap/>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Ожидаемый результат</w:t>
            </w:r>
          </w:p>
        </w:tc>
      </w:tr>
      <w:tr w:rsidR="0085310C" w:rsidRPr="0085310C" w:rsidTr="0085310C">
        <w:trPr>
          <w:trHeight w:val="20"/>
        </w:trPr>
        <w:tc>
          <w:tcPr>
            <w:tcW w:w="102"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9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189" w:type="pct"/>
            <w:vMerge w:val="restar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Всего</w:t>
            </w:r>
          </w:p>
        </w:tc>
        <w:tc>
          <w:tcPr>
            <w:tcW w:w="760" w:type="pct"/>
            <w:gridSpan w:val="4"/>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2027 год</w:t>
            </w:r>
          </w:p>
        </w:tc>
        <w:tc>
          <w:tcPr>
            <w:tcW w:w="760" w:type="pct"/>
            <w:gridSpan w:val="4"/>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2028 год</w:t>
            </w:r>
          </w:p>
        </w:tc>
        <w:tc>
          <w:tcPr>
            <w:tcW w:w="756" w:type="pct"/>
            <w:gridSpan w:val="4"/>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2029 год</w:t>
            </w:r>
          </w:p>
        </w:tc>
        <w:tc>
          <w:tcPr>
            <w:tcW w:w="756" w:type="pct"/>
            <w:gridSpan w:val="4"/>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2030 год</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9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189"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Итого</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Мест</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Обл</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Внебюджет</w:t>
            </w:r>
            <w:proofErr w:type="spellEnd"/>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Итого</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Мест</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Обл</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Внебюджет</w:t>
            </w:r>
            <w:proofErr w:type="spellEnd"/>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Итого</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Мест</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Обл</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Внебюджет</w:t>
            </w:r>
            <w:proofErr w:type="spellEnd"/>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Итого</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Мест</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Обл</w:t>
            </w:r>
            <w:proofErr w:type="gramStart"/>
            <w:r w:rsidRPr="0085310C">
              <w:rPr>
                <w:rFonts w:ascii="Times New Roman" w:eastAsia="Calibri" w:hAnsi="Times New Roman" w:cs="Times New Roman"/>
                <w:sz w:val="12"/>
                <w:szCs w:val="12"/>
              </w:rPr>
              <w:t>.б</w:t>
            </w:r>
            <w:proofErr w:type="spellEnd"/>
            <w:proofErr w:type="gramEnd"/>
            <w:r w:rsidRPr="0085310C">
              <w:rPr>
                <w:rFonts w:ascii="Times New Roman" w:eastAsia="Calibri" w:hAnsi="Times New Roman" w:cs="Times New Roman"/>
                <w:sz w:val="12"/>
                <w:szCs w:val="12"/>
              </w:rPr>
              <w:t>-т</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roofErr w:type="spellStart"/>
            <w:r w:rsidRPr="0085310C">
              <w:rPr>
                <w:rFonts w:ascii="Times New Roman" w:eastAsia="Calibri" w:hAnsi="Times New Roman" w:cs="Times New Roman"/>
                <w:sz w:val="12"/>
                <w:szCs w:val="12"/>
              </w:rPr>
              <w:t>Внебюджет</w:t>
            </w:r>
            <w:proofErr w:type="spellEnd"/>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4262" w:type="pct"/>
            <w:gridSpan w:val="19"/>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Цель: Увеличение протяженности, пропускной способности, а также достижение требуемого технического и эксплуатационного состояния дорог местного значения.</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4262" w:type="pct"/>
            <w:gridSpan w:val="19"/>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bCs/>
                <w:sz w:val="12"/>
                <w:szCs w:val="12"/>
              </w:rPr>
              <w:t xml:space="preserve">Задача 1. </w:t>
            </w:r>
            <w:r w:rsidRPr="0085310C">
              <w:rPr>
                <w:rFonts w:ascii="Times New Roman" w:eastAsia="Calibri" w:hAnsi="Times New Roman" w:cs="Times New Roman"/>
                <w:sz w:val="12"/>
                <w:szCs w:val="12"/>
              </w:rPr>
              <w:t>Строительство дорог  местного  значения  в  новых микрорайонах  малоэтажной   застройки, а   также строительство дорог местного значения,   по которым проходят маршруты школьных автобусов</w:t>
            </w:r>
          </w:p>
        </w:tc>
        <w:tc>
          <w:tcPr>
            <w:tcW w:w="738" w:type="pct"/>
            <w:vMerge w:val="restar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Обеспечение доступности объектов транспортной инфраструктуры. Приведение дорог в нормативное состояние, обеспечение безопасности перевозок учащихся. Приведение в порядок асфальтового покрытия дворовых проездов. Восстановление транспортно-эксплуатационных характеристик дорог местного значения.</w:t>
            </w: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1</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Новое строительство и реконструкция дорог</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4262" w:type="pct"/>
            <w:gridSpan w:val="19"/>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bCs/>
                <w:sz w:val="12"/>
                <w:szCs w:val="12"/>
              </w:rPr>
              <w:t>Задача 2.</w:t>
            </w:r>
            <w:r w:rsidRPr="0085310C">
              <w:rPr>
                <w:rFonts w:ascii="Times New Roman" w:eastAsia="Calibri" w:hAnsi="Times New Roman" w:cs="Times New Roman"/>
                <w:sz w:val="12"/>
                <w:szCs w:val="12"/>
              </w:rPr>
              <w:t xml:space="preserve"> Капитальный   ремонт   и   ремонт   дорог  местного значения,  в  том   числе   ремонт  дорог  местного значения,  по  которым  проходят  маршруты школьных автобусов.</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Ремонт автодорог с асфальтобетонным покрытием, в том числе:</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2.1.</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Ремонт автодорог с асфальтобетонным покрытием (за счет средств дорожного фонда)</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2.2.</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Ремонт автодорог с асфальтобетонным покрытием</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4262" w:type="pct"/>
            <w:gridSpan w:val="19"/>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bCs/>
                <w:sz w:val="12"/>
                <w:szCs w:val="12"/>
              </w:rPr>
              <w:t xml:space="preserve">Задача 3. </w:t>
            </w:r>
            <w:r w:rsidRPr="0085310C">
              <w:rPr>
                <w:rFonts w:ascii="Times New Roman" w:eastAsia="Calibri" w:hAnsi="Times New Roman" w:cs="Times New Roman"/>
                <w:sz w:val="12"/>
                <w:szCs w:val="12"/>
              </w:rPr>
              <w:t>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3</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Ремонт дворовых территорий многоквартирных домов и проездов к дворовым территориям многоквартирных домов, в том числе:</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3.1</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Ремонт дворовых территорий многоквартирных домов и проездов к дворовым территориям многоквартирных домов</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3.2</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Ремонт дворовых территорий многоквартирных домов и проездов к дворовым территориям многоквартирных домов (за счет средств дорожного фонда - поселения)</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4262" w:type="pct"/>
            <w:gridSpan w:val="19"/>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bCs/>
                <w:sz w:val="12"/>
                <w:szCs w:val="12"/>
              </w:rPr>
              <w:t>Задача 4.</w:t>
            </w:r>
            <w:r w:rsidRPr="0085310C">
              <w:rPr>
                <w:rFonts w:ascii="Times New Roman" w:eastAsia="Calibri" w:hAnsi="Times New Roman" w:cs="Times New Roman"/>
                <w:sz w:val="12"/>
                <w:szCs w:val="12"/>
              </w:rPr>
              <w:t xml:space="preserve"> Проектирование,  строительство, реконструкция дорог местного  значения,  в  том  числе  дорог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4</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Проведение экспертиз, обследований, испытаний, разработка ПСД</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4.1.</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Проведение экспертиз, обследований, испытаний, разработка ПСД (за счет средств дорожного фонда)</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4.2.</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Проведение экспертиз, обследований, испытаний, разработка ПСД</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5</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Ремонт улично-дорожной сети</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6</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Прочие работы</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6.1</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Прочие работы  (за  счет  средств  дорожного   фонда)</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6.2</w:t>
            </w:r>
          </w:p>
        </w:tc>
        <w:tc>
          <w:tcPr>
            <w:tcW w:w="938"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Прочие работы</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sz w:val="12"/>
                <w:szCs w:val="12"/>
              </w:rPr>
            </w:pPr>
            <w:r w:rsidRPr="0085310C">
              <w:rPr>
                <w:rFonts w:ascii="Times New Roman" w:eastAsia="Calibri" w:hAnsi="Times New Roman" w:cs="Times New Roman"/>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r w:rsidR="0085310C" w:rsidRPr="0085310C" w:rsidTr="0085310C">
        <w:trPr>
          <w:trHeight w:val="20"/>
        </w:trPr>
        <w:tc>
          <w:tcPr>
            <w:tcW w:w="1041" w:type="pct"/>
            <w:gridSpan w:val="2"/>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Итого</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9"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0"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9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5"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71"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21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7"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182" w:type="pct"/>
            <w:hideMark/>
          </w:tcPr>
          <w:p w:rsidR="0085310C" w:rsidRPr="0085310C" w:rsidRDefault="0085310C" w:rsidP="0085310C">
            <w:pPr>
              <w:tabs>
                <w:tab w:val="left" w:pos="284"/>
                <w:tab w:val="left" w:pos="3828"/>
              </w:tabs>
              <w:rPr>
                <w:rFonts w:ascii="Times New Roman" w:eastAsia="Calibri" w:hAnsi="Times New Roman" w:cs="Times New Roman"/>
                <w:bCs/>
                <w:sz w:val="12"/>
                <w:szCs w:val="12"/>
              </w:rPr>
            </w:pPr>
            <w:r w:rsidRPr="0085310C">
              <w:rPr>
                <w:rFonts w:ascii="Times New Roman" w:eastAsia="Calibri" w:hAnsi="Times New Roman" w:cs="Times New Roman"/>
                <w:bCs/>
                <w:sz w:val="12"/>
                <w:szCs w:val="12"/>
              </w:rPr>
              <w:t>0,00</w:t>
            </w:r>
          </w:p>
        </w:tc>
        <w:tc>
          <w:tcPr>
            <w:tcW w:w="738" w:type="pct"/>
            <w:vMerge/>
            <w:hideMark/>
          </w:tcPr>
          <w:p w:rsidR="0085310C" w:rsidRPr="0085310C" w:rsidRDefault="0085310C" w:rsidP="0085310C">
            <w:pPr>
              <w:tabs>
                <w:tab w:val="left" w:pos="284"/>
                <w:tab w:val="left" w:pos="3828"/>
              </w:tabs>
              <w:rPr>
                <w:rFonts w:ascii="Times New Roman" w:eastAsia="Calibri" w:hAnsi="Times New Roman" w:cs="Times New Roman"/>
                <w:sz w:val="12"/>
                <w:szCs w:val="12"/>
              </w:rPr>
            </w:pPr>
          </w:p>
        </w:tc>
      </w:tr>
    </w:tbl>
    <w:p w:rsidR="00E47A16" w:rsidRDefault="00E47A16" w:rsidP="0085310C">
      <w:pPr>
        <w:tabs>
          <w:tab w:val="left" w:pos="284"/>
          <w:tab w:val="left" w:pos="3828"/>
        </w:tabs>
        <w:spacing w:after="0" w:line="240" w:lineRule="auto"/>
        <w:ind w:firstLine="284"/>
        <w:jc w:val="both"/>
        <w:rPr>
          <w:rFonts w:ascii="Times New Roman" w:eastAsia="Calibri" w:hAnsi="Times New Roman" w:cs="Times New Roman"/>
          <w:sz w:val="12"/>
          <w:szCs w:val="12"/>
        </w:rPr>
      </w:pPr>
    </w:p>
    <w:p w:rsid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r w:rsidRPr="0085310C">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p>
    <w:p w:rsidR="0085310C" w:rsidRDefault="0085310C" w:rsidP="0085310C">
      <w:pPr>
        <w:tabs>
          <w:tab w:val="left" w:pos="284"/>
          <w:tab w:val="left" w:pos="3828"/>
        </w:tabs>
        <w:spacing w:after="0" w:line="240" w:lineRule="auto"/>
        <w:ind w:firstLine="284"/>
        <w:jc w:val="both"/>
        <w:rPr>
          <w:rFonts w:ascii="Times New Roman" w:eastAsia="Calibri" w:hAnsi="Times New Roman" w:cs="Times New Roman"/>
          <w:sz w:val="12"/>
          <w:szCs w:val="12"/>
        </w:rPr>
      </w:pPr>
    </w:p>
    <w:p w:rsidR="00E47A16" w:rsidRDefault="00E47A16" w:rsidP="0085310C">
      <w:pPr>
        <w:tabs>
          <w:tab w:val="left" w:pos="284"/>
          <w:tab w:val="left" w:pos="3828"/>
        </w:tabs>
        <w:spacing w:after="0" w:line="240" w:lineRule="auto"/>
        <w:ind w:firstLine="284"/>
        <w:jc w:val="both"/>
        <w:rPr>
          <w:rFonts w:ascii="Times New Roman" w:eastAsia="Calibri" w:hAnsi="Times New Roman" w:cs="Times New Roman"/>
          <w:sz w:val="12"/>
          <w:szCs w:val="12"/>
        </w:rPr>
      </w:pPr>
    </w:p>
    <w:p w:rsidR="00E47A16" w:rsidRDefault="00E47A16" w:rsidP="0085310C">
      <w:pPr>
        <w:tabs>
          <w:tab w:val="left" w:pos="284"/>
          <w:tab w:val="left" w:pos="3828"/>
        </w:tabs>
        <w:spacing w:after="0" w:line="240" w:lineRule="auto"/>
        <w:ind w:firstLine="284"/>
        <w:jc w:val="both"/>
        <w:rPr>
          <w:rFonts w:ascii="Times New Roman" w:eastAsia="Calibri" w:hAnsi="Times New Roman" w:cs="Times New Roman"/>
          <w:sz w:val="12"/>
          <w:szCs w:val="12"/>
        </w:rPr>
      </w:pP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lastRenderedPageBreak/>
        <w:t>АДМИНИСТРАЦИЯ</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СЕЛЬСКОГО ПОСЕЛЕНИЯ АНТОНОВКА</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МУНИЦИПАЛЬНОГО РАЙОНА СЕРГИЕВСКИЙ</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САМАРСКОЙ ОБЛАСТИ</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ПОСТАНОВЛЕНИЕ</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от «16»  июня 2026  г. № 27</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АНТОНОВКА МУНИЦИПАЛЬНОГО РАЙОНА СЕРГИЕВСКИЙ САМАРСКОЙ ОБЛАСТИ НА 2027-2030 ГОДЫ»</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Антоновка муниципального района Сергиевский от  07.02.2020 г. № 12 «Об утверждении Порядка принятия решений о разработке, формирования и реализации, оценки эффективности муниципальных программ сельского поселения Антоновка муниципального района Сергиевский Самарской области</w:t>
      </w:r>
      <w:proofErr w:type="gramEnd"/>
      <w:r w:rsidRPr="00D43B0E">
        <w:rPr>
          <w:rFonts w:ascii="Times New Roman" w:eastAsia="Calibri" w:hAnsi="Times New Roman" w:cs="Times New Roman"/>
          <w:sz w:val="12"/>
          <w:szCs w:val="12"/>
        </w:rPr>
        <w:t xml:space="preserve">», Уставом сельского поселения Антоновка муниципального района Сергиевский Самарской области, в целях содержания и </w:t>
      </w:r>
      <w:proofErr w:type="gramStart"/>
      <w:r w:rsidRPr="00D43B0E">
        <w:rPr>
          <w:rFonts w:ascii="Times New Roman" w:eastAsia="Calibri" w:hAnsi="Times New Roman" w:cs="Times New Roman"/>
          <w:sz w:val="12"/>
          <w:szCs w:val="12"/>
        </w:rPr>
        <w:t>ремонта</w:t>
      </w:r>
      <w:proofErr w:type="gramEnd"/>
      <w:r w:rsidRPr="00D43B0E">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Антоновка муниципального района Сергиевский Самарской области постановляет:</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Антоновка муниципального района Сергиевский Самарской области на 2027-2030 годы» согласно Приложению к настоящему постановлению.</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Антоновка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3.Опубликовать настоящее Постановление в газете «Сергиевский вестник».</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4.Настоящее Постановление вступает в силу с 01.01.2027 г.</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5.</w:t>
      </w:r>
      <w:proofErr w:type="gramStart"/>
      <w:r w:rsidRPr="00D43B0E">
        <w:rPr>
          <w:rFonts w:ascii="Times New Roman" w:eastAsia="Calibri" w:hAnsi="Times New Roman" w:cs="Times New Roman"/>
          <w:sz w:val="12"/>
          <w:szCs w:val="12"/>
        </w:rPr>
        <w:t>Контроль за</w:t>
      </w:r>
      <w:proofErr w:type="gramEnd"/>
      <w:r w:rsidRPr="00D43B0E">
        <w:rPr>
          <w:rFonts w:ascii="Times New Roman" w:eastAsia="Calibri" w:hAnsi="Times New Roman" w:cs="Times New Roman"/>
          <w:sz w:val="12"/>
          <w:szCs w:val="12"/>
        </w:rPr>
        <w:t xml:space="preserve"> выполнением настоящего постановления оставляю за собой.</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sz w:val="12"/>
          <w:szCs w:val="12"/>
        </w:rPr>
      </w:pPr>
      <w:r w:rsidRPr="00D43B0E">
        <w:rPr>
          <w:rFonts w:ascii="Times New Roman" w:eastAsia="Calibri" w:hAnsi="Times New Roman" w:cs="Times New Roman"/>
          <w:sz w:val="12"/>
          <w:szCs w:val="12"/>
        </w:rPr>
        <w:t>Глава сельского поселения Антоновка</w:t>
      </w:r>
    </w:p>
    <w:p w:rsidR="00D43B0E" w:rsidRDefault="00D43B0E" w:rsidP="00D43B0E">
      <w:pPr>
        <w:tabs>
          <w:tab w:val="left" w:pos="284"/>
          <w:tab w:val="left" w:pos="3828"/>
        </w:tabs>
        <w:spacing w:after="0" w:line="240" w:lineRule="auto"/>
        <w:jc w:val="right"/>
        <w:rPr>
          <w:rFonts w:ascii="Times New Roman" w:eastAsia="Calibri" w:hAnsi="Times New Roman" w:cs="Times New Roman"/>
          <w:sz w:val="12"/>
          <w:szCs w:val="12"/>
        </w:rPr>
      </w:pPr>
      <w:r w:rsidRPr="00D43B0E">
        <w:rPr>
          <w:rFonts w:ascii="Times New Roman" w:eastAsia="Calibri" w:hAnsi="Times New Roman" w:cs="Times New Roman"/>
          <w:sz w:val="12"/>
          <w:szCs w:val="12"/>
        </w:rPr>
        <w:t>муниципального района Сергиевский</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sz w:val="12"/>
          <w:szCs w:val="12"/>
        </w:rPr>
      </w:pPr>
      <w:r w:rsidRPr="00D43B0E">
        <w:rPr>
          <w:rFonts w:ascii="Times New Roman" w:eastAsia="Calibri" w:hAnsi="Times New Roman" w:cs="Times New Roman"/>
          <w:sz w:val="12"/>
          <w:szCs w:val="12"/>
        </w:rPr>
        <w:t>Е.А.Антонов</w:t>
      </w:r>
    </w:p>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sz w:val="12"/>
          <w:szCs w:val="12"/>
        </w:rPr>
      </w:pP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Приложение</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D43B0E">
        <w:rPr>
          <w:rFonts w:ascii="Times New Roman" w:eastAsia="Calibri" w:hAnsi="Times New Roman" w:cs="Times New Roman"/>
          <w:i/>
          <w:sz w:val="12"/>
          <w:szCs w:val="12"/>
        </w:rPr>
        <w:t>остановлению администрациисельского поселения Антоновка</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 27 от 16.06.2026</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bCs/>
          <w:sz w:val="12"/>
          <w:szCs w:val="12"/>
        </w:rPr>
      </w:pPr>
      <w:bookmarkStart w:id="3" w:name="Par46"/>
      <w:bookmarkEnd w:id="3"/>
      <w:r w:rsidRPr="00D43B0E">
        <w:rPr>
          <w:rFonts w:ascii="Times New Roman" w:eastAsia="Calibri" w:hAnsi="Times New Roman" w:cs="Times New Roman"/>
          <w:b/>
          <w:bCs/>
          <w:sz w:val="12"/>
          <w:szCs w:val="12"/>
        </w:rPr>
        <w:t>МУНИЦИПАЛЬНАЯ ПРОГРАММА</w:t>
      </w:r>
    </w:p>
    <w:p w:rsid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«СОДЕРЖАНИЕ УЛИЧНО-ДОРОЖНОЙ СЕТИ СЕЛЬСКОГО ПОСЕЛЕНИЯ АНТОНОВКА</w:t>
      </w: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МУНИЦИПАЛЬНОГО РАЙОНА СЕРГИЕВСКИЙ </w:t>
      </w:r>
      <w:proofErr w:type="gramStart"/>
      <w:r w:rsidRPr="00D43B0E">
        <w:rPr>
          <w:rFonts w:ascii="Times New Roman" w:eastAsia="Calibri" w:hAnsi="Times New Roman" w:cs="Times New Roman"/>
          <w:b/>
          <w:sz w:val="12"/>
          <w:szCs w:val="12"/>
        </w:rPr>
        <w:t>САМАРСКОЙ</w:t>
      </w:r>
      <w:proofErr w:type="gramEnd"/>
      <w:r w:rsidRPr="00D43B0E">
        <w:rPr>
          <w:rFonts w:ascii="Times New Roman" w:eastAsia="Calibri" w:hAnsi="Times New Roman" w:cs="Times New Roman"/>
          <w:b/>
          <w:sz w:val="12"/>
          <w:szCs w:val="12"/>
        </w:rPr>
        <w:t xml:space="preserve"> ОБЛАСТИНА 2027-2030 ГОДЫ»</w:t>
      </w:r>
    </w:p>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sz w:val="12"/>
          <w:szCs w:val="12"/>
        </w:rPr>
      </w:pP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ПАСПОРТ ПРОГРАММЫ</w:t>
      </w:r>
    </w:p>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108"/>
      </w:tblGrid>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НАИМЕНОВАНИЕ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Антоновка муниципального района Сергиевский Самарской области на 2027-2030 годы» (далее </w:t>
            </w:r>
            <w:proofErr w:type="gramStart"/>
            <w:r w:rsidRPr="00D43B0E">
              <w:rPr>
                <w:rFonts w:ascii="Times New Roman" w:eastAsia="Calibri" w:hAnsi="Times New Roman" w:cs="Times New Roman"/>
                <w:sz w:val="12"/>
                <w:szCs w:val="12"/>
              </w:rPr>
              <w:t>-П</w:t>
            </w:r>
            <w:proofErr w:type="gramEnd"/>
            <w:r w:rsidRPr="00D43B0E">
              <w:rPr>
                <w:rFonts w:ascii="Times New Roman" w:eastAsia="Calibri" w:hAnsi="Times New Roman" w:cs="Times New Roman"/>
                <w:sz w:val="12"/>
                <w:szCs w:val="12"/>
              </w:rPr>
              <w:t xml:space="preserve">рограмма)  </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ДАТА ПРИНЯТИЯ РЕШЕНИЯ О РАЗРАБОТКЕ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Распоряжение №8 от 15.06.2026 г. «О создании Программного Комитета администрации сельского поселения Антоновка муниципального района Сергиевский по рассмотрению муниципальной программы «Содержание улично-дорожной сети сельского поселения Антоновка муниципального района Сергиевский Самарской области на 2027-2030 годы»</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ОТВЕТСТВЕННЫЙ ИСПОЛНИТЕЛЬ МУНИЦИПАЛЬНОЙ ПРОГРАММЫ </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Администрация сельского поселения Антоновка муниципального района Сергиевский Самарской области</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СОИСПОЛНИТЕЛИ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Отсутствуют</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ЦЕЛЬ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ЗАДАЧИ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Зимнее и летнее  содержанию автомобильных дорог местного значения;</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Озеленение общественных территорий;</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ПОКАЗАТЕЛИ (ИНДИКАТОРЫ)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D43B0E">
              <w:rPr>
                <w:rFonts w:ascii="Times New Roman" w:eastAsia="Calibri" w:hAnsi="Times New Roman" w:cs="Times New Roman"/>
                <w:sz w:val="12"/>
                <w:szCs w:val="12"/>
              </w:rPr>
              <w:t>, %;</w:t>
            </w:r>
            <w:proofErr w:type="gramEnd"/>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D43B0E">
              <w:rPr>
                <w:rFonts w:ascii="Times New Roman" w:eastAsia="Calibri" w:hAnsi="Times New Roman" w:cs="Times New Roman"/>
                <w:sz w:val="12"/>
                <w:szCs w:val="12"/>
              </w:rPr>
              <w:t>.м</w:t>
            </w:r>
            <w:proofErr w:type="gramEnd"/>
            <w:r w:rsidRPr="00D43B0E">
              <w:rPr>
                <w:rFonts w:ascii="Times New Roman" w:eastAsia="Calibri" w:hAnsi="Times New Roman" w:cs="Times New Roman"/>
                <w:sz w:val="12"/>
                <w:szCs w:val="12"/>
              </w:rPr>
              <w:t>2;</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Количество установленных дорожных знаков, ед.</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ПОДПРОГРАММЫ С УКАЗАНИЕМ </w:t>
            </w:r>
            <w:r w:rsidRPr="00D43B0E">
              <w:rPr>
                <w:rFonts w:ascii="Times New Roman" w:eastAsia="Calibri" w:hAnsi="Times New Roman" w:cs="Times New Roman"/>
                <w:b/>
                <w:sz w:val="12"/>
                <w:szCs w:val="12"/>
              </w:rPr>
              <w:lastRenderedPageBreak/>
              <w:t xml:space="preserve">ЦЕЛЕЙ И СРОКОВ РЕАЛИЗАЦИИ  </w:t>
            </w:r>
          </w:p>
        </w:tc>
        <w:tc>
          <w:tcPr>
            <w:tcW w:w="3395"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Программа не содержит подпрограмм</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ЭТАПЫ И СРОКИ РЕАЛИЗАЦИИ МУНИЦИПАЛЬНОЙ ПРОГРАММЫ</w:t>
            </w:r>
          </w:p>
        </w:tc>
        <w:tc>
          <w:tcPr>
            <w:tcW w:w="3395"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Программа реализуется в </w:t>
            </w:r>
            <w:r w:rsidRPr="00D43B0E">
              <w:rPr>
                <w:rFonts w:ascii="Times New Roman" w:eastAsia="Calibri" w:hAnsi="Times New Roman" w:cs="Times New Roman"/>
                <w:sz w:val="12"/>
                <w:szCs w:val="12"/>
                <w:lang w:val="en-US"/>
              </w:rPr>
              <w:t>I</w:t>
            </w:r>
            <w:r w:rsidRPr="00D43B0E">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ОБЪЕМЫ БЮДЖЕТНЫХ АССИГНОВАНИЙ МУНИЦИПАЛЬНОЙ ПРОГРАММЫ</w:t>
            </w:r>
          </w:p>
        </w:tc>
        <w:tc>
          <w:tcPr>
            <w:tcW w:w="3395"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Общий объем финансирования Программы  в 2027-2030 годах составит  820 032,05* руб., в том числе: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-2027г. – 402 227,09 руб.: </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местного бюджета  – 402 227,09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внебюджетные средства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-2028г. – 417 804,96 руб.:</w:t>
            </w:r>
            <w:r w:rsidRPr="00D43B0E">
              <w:rPr>
                <w:rFonts w:ascii="Times New Roman" w:eastAsia="Calibri" w:hAnsi="Times New Roman" w:cs="Times New Roman"/>
                <w:sz w:val="12"/>
                <w:szCs w:val="12"/>
              </w:rPr>
              <w:tab/>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местного бюджета– 417 804,96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внебюджетные средства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-2029г. – 0,00 руб.:</w:t>
            </w:r>
            <w:r w:rsidRPr="00D43B0E">
              <w:rPr>
                <w:rFonts w:ascii="Times New Roman" w:eastAsia="Calibri" w:hAnsi="Times New Roman" w:cs="Times New Roman"/>
                <w:sz w:val="12"/>
                <w:szCs w:val="12"/>
              </w:rPr>
              <w:tab/>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местного бюджета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внебюджетные средства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-2030г. – 0,00 руб.:</w:t>
            </w:r>
            <w:r w:rsidRPr="00D43B0E">
              <w:rPr>
                <w:rFonts w:ascii="Times New Roman" w:eastAsia="Calibri" w:hAnsi="Times New Roman" w:cs="Times New Roman"/>
                <w:sz w:val="12"/>
                <w:szCs w:val="12"/>
              </w:rPr>
              <w:tab/>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местного бюджета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внебюджетные средства  – 0,00 руб.</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ОЖИДАЕМЫЕ РЕЗУЛЬТАТЫ РЕАЛИЗАЦИИ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-Продление </w:t>
            </w:r>
            <w:proofErr w:type="gramStart"/>
            <w:r w:rsidRPr="00D43B0E">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D43B0E">
              <w:rPr>
                <w:rFonts w:ascii="Times New Roman" w:eastAsia="Calibri" w:hAnsi="Times New Roman" w:cs="Times New Roman"/>
                <w:sz w:val="12"/>
                <w:szCs w:val="12"/>
              </w:rPr>
              <w:t>;</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-Повышение уровня содержания автомобильных дорог местного значения;</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-Улучшение санитарной обстановки;</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Улучшение архитектурного облика населенного пункта;</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Повышение безопасности движения пешеходов и транспортных средств.</w:t>
            </w:r>
          </w:p>
        </w:tc>
      </w:tr>
      <w:tr w:rsidR="00D43B0E" w:rsidRPr="00D43B0E" w:rsidTr="00D43B0E">
        <w:trPr>
          <w:trHeight w:val="20"/>
        </w:trPr>
        <w:tc>
          <w:tcPr>
            <w:tcW w:w="160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СИСТЕМА ОРГАНИЗАЦИИ </w:t>
            </w:r>
            <w:proofErr w:type="gramStart"/>
            <w:r w:rsidRPr="00D43B0E">
              <w:rPr>
                <w:rFonts w:ascii="Times New Roman" w:eastAsia="Calibri" w:hAnsi="Times New Roman" w:cs="Times New Roman"/>
                <w:b/>
                <w:sz w:val="12"/>
                <w:szCs w:val="12"/>
              </w:rPr>
              <w:t>КОНТРОЛЯ ЗА</w:t>
            </w:r>
            <w:proofErr w:type="gramEnd"/>
            <w:r w:rsidRPr="00D43B0E">
              <w:rPr>
                <w:rFonts w:ascii="Times New Roman" w:eastAsia="Calibri" w:hAnsi="Times New Roman" w:cs="Times New Roman"/>
                <w:b/>
                <w:sz w:val="12"/>
                <w:szCs w:val="12"/>
              </w:rPr>
              <w:t xml:space="preserve"> ХОДОМ РЕАЛИЗАЦИИ МУНИЦИПАЛЬНОЙ  ПРОГРАММЫ</w:t>
            </w:r>
          </w:p>
        </w:tc>
        <w:tc>
          <w:tcPr>
            <w:tcW w:w="33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Контроль за</w:t>
            </w:r>
            <w:proofErr w:type="gramEnd"/>
            <w:r w:rsidRPr="00D43B0E">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Антоновка муниципального района Сергиевский Самарской области.</w:t>
            </w:r>
          </w:p>
        </w:tc>
      </w:tr>
    </w:tbl>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sz w:val="12"/>
          <w:szCs w:val="12"/>
        </w:rPr>
      </w:pP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1. Характеристика проблемы, на решение которой направлена Программа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Антоновка муниципального района Сергиевский.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Антоновка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D43B0E">
        <w:rPr>
          <w:rFonts w:ascii="Times New Roman" w:eastAsia="Calibri" w:hAnsi="Times New Roman" w:cs="Times New Roman"/>
          <w:sz w:val="12"/>
          <w:szCs w:val="12"/>
        </w:rPr>
        <w:t>противогололедных</w:t>
      </w:r>
      <w:proofErr w:type="spellEnd"/>
      <w:r w:rsidRPr="00D43B0E">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D43B0E">
        <w:rPr>
          <w:rFonts w:ascii="Times New Roman" w:eastAsia="Calibri" w:hAnsi="Times New Roman" w:cs="Times New Roman"/>
          <w:sz w:val="12"/>
          <w:szCs w:val="12"/>
        </w:rPr>
        <w:t>ливнеприемные</w:t>
      </w:r>
      <w:proofErr w:type="spellEnd"/>
      <w:r w:rsidRPr="00D43B0E">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D43B0E">
        <w:rPr>
          <w:rFonts w:ascii="Times New Roman" w:eastAsia="Calibri" w:hAnsi="Times New Roman" w:cs="Times New Roman"/>
          <w:sz w:val="12"/>
          <w:szCs w:val="12"/>
        </w:rPr>
        <w:t>эстетический вид</w:t>
      </w:r>
      <w:proofErr w:type="gramEnd"/>
      <w:r w:rsidRPr="00D43B0E">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D43B0E">
        <w:rPr>
          <w:rFonts w:ascii="Times New Roman" w:eastAsia="Calibri" w:hAnsi="Times New Roman" w:cs="Times New Roman"/>
          <w:sz w:val="12"/>
          <w:szCs w:val="12"/>
        </w:rPr>
        <w:t>прибордюрной</w:t>
      </w:r>
      <w:proofErr w:type="spellEnd"/>
      <w:r w:rsidRPr="00D43B0E">
        <w:rPr>
          <w:rFonts w:ascii="Times New Roman" w:eastAsia="Calibri" w:hAnsi="Times New Roman" w:cs="Times New Roman"/>
          <w:sz w:val="12"/>
          <w:szCs w:val="12"/>
        </w:rPr>
        <w:t xml:space="preserve"> зоны, уборка мусора.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Целями муниципальной программы являются: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Зимнее и летнее  содержанию автомобильных дорог местного значения;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Озеленение общественных территорий;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В рамках  вышеперечисленных задач выполняются следующие мероприятия: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lastRenderedPageBreak/>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устройство дренажных прорезей;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д) </w:t>
      </w:r>
      <w:proofErr w:type="spellStart"/>
      <w:r w:rsidRPr="00D43B0E">
        <w:rPr>
          <w:rFonts w:ascii="Times New Roman" w:eastAsia="Calibri" w:hAnsi="Times New Roman" w:cs="Times New Roman"/>
          <w:sz w:val="12"/>
          <w:szCs w:val="12"/>
        </w:rPr>
        <w:t>противопаводковые</w:t>
      </w:r>
      <w:proofErr w:type="spellEnd"/>
      <w:r w:rsidRPr="00D43B0E">
        <w:rPr>
          <w:rFonts w:ascii="Times New Roman" w:eastAsia="Calibri" w:hAnsi="Times New Roman" w:cs="Times New Roman"/>
          <w:sz w:val="12"/>
          <w:szCs w:val="12"/>
        </w:rPr>
        <w:t xml:space="preserve"> мероприятия.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2. Работы по дорожным одеждам автомобильных дорог включают:</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очистка проезжей части от мусора, грязи и посторонних предметов;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б) восстановление сцепных свойств покрытия в местах выпотевания битума;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D43B0E">
        <w:rPr>
          <w:rFonts w:ascii="Times New Roman" w:eastAsia="Calibri" w:hAnsi="Times New Roman" w:cs="Times New Roman"/>
          <w:sz w:val="12"/>
          <w:szCs w:val="12"/>
        </w:rPr>
        <w:t>выкрашивания</w:t>
      </w:r>
      <w:proofErr w:type="spellEnd"/>
      <w:r w:rsidRPr="00D43B0E">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D43B0E">
          <w:rPr>
            <w:rFonts w:ascii="Times New Roman" w:eastAsia="Calibri" w:hAnsi="Times New Roman" w:cs="Times New Roman"/>
            <w:sz w:val="12"/>
            <w:szCs w:val="12"/>
          </w:rPr>
          <w:t>30 мм</w:t>
        </w:r>
      </w:smartTag>
      <w:r w:rsidRPr="00D43B0E">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3. По элементам обустройства автомобильных дорог:</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D43B0E">
        <w:rPr>
          <w:rFonts w:ascii="Times New Roman" w:eastAsia="Calibri" w:hAnsi="Times New Roman" w:cs="Times New Roman"/>
          <w:sz w:val="12"/>
          <w:szCs w:val="12"/>
        </w:rPr>
        <w:t>шумозащитных</w:t>
      </w:r>
      <w:proofErr w:type="spellEnd"/>
      <w:r w:rsidRPr="00D43B0E">
        <w:rPr>
          <w:rFonts w:ascii="Times New Roman" w:eastAsia="Calibri" w:hAnsi="Times New Roman" w:cs="Times New Roman"/>
          <w:sz w:val="12"/>
          <w:szCs w:val="12"/>
        </w:rPr>
        <w:t xml:space="preserve"> и </w:t>
      </w:r>
      <w:proofErr w:type="spellStart"/>
      <w:r w:rsidRPr="00D43B0E">
        <w:rPr>
          <w:rFonts w:ascii="Times New Roman" w:eastAsia="Calibri" w:hAnsi="Times New Roman" w:cs="Times New Roman"/>
          <w:sz w:val="12"/>
          <w:szCs w:val="12"/>
        </w:rPr>
        <w:t>противодеформационных</w:t>
      </w:r>
      <w:proofErr w:type="spellEnd"/>
      <w:r w:rsidRPr="00D43B0E">
        <w:rPr>
          <w:rFonts w:ascii="Times New Roman" w:eastAsia="Calibri" w:hAnsi="Times New Roman" w:cs="Times New Roman"/>
          <w:sz w:val="12"/>
          <w:szCs w:val="12"/>
        </w:rPr>
        <w:t xml:space="preserve"> сооружений, а также устранение их мелких повреждений;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эвакуация объектов, препятствующих проезду транспортных средств;</w:t>
      </w:r>
    </w:p>
    <w:p w:rsid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4. Работы по зимнему содержанию автомобильных дорог включают:</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уход за постоянными снегозащитными сооружениями;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е) погрузка и вывоз снега;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ж) распределение </w:t>
      </w:r>
      <w:proofErr w:type="spellStart"/>
      <w:r w:rsidRPr="00D43B0E">
        <w:rPr>
          <w:rFonts w:ascii="Times New Roman" w:eastAsia="Calibri" w:hAnsi="Times New Roman" w:cs="Times New Roman"/>
          <w:sz w:val="12"/>
          <w:szCs w:val="12"/>
        </w:rPr>
        <w:t>противогололедных</w:t>
      </w:r>
      <w:proofErr w:type="spellEnd"/>
      <w:r w:rsidRPr="00D43B0E">
        <w:rPr>
          <w:rFonts w:ascii="Times New Roman" w:eastAsia="Calibri" w:hAnsi="Times New Roman" w:cs="Times New Roman"/>
          <w:sz w:val="12"/>
          <w:szCs w:val="12"/>
        </w:rPr>
        <w:t xml:space="preserve"> материалов;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D43B0E">
        <w:rPr>
          <w:rFonts w:ascii="Times New Roman" w:eastAsia="Calibri" w:hAnsi="Times New Roman" w:cs="Times New Roman"/>
          <w:sz w:val="12"/>
          <w:szCs w:val="12"/>
        </w:rPr>
        <w:t>подферменных</w:t>
      </w:r>
      <w:proofErr w:type="spellEnd"/>
      <w:r w:rsidRPr="00D43B0E">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5. Работы по озеленению общественных территорий включают:</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D43B0E">
        <w:rPr>
          <w:rFonts w:ascii="Times New Roman" w:eastAsia="Calibri" w:hAnsi="Times New Roman" w:cs="Times New Roman"/>
          <w:sz w:val="12"/>
          <w:szCs w:val="12"/>
        </w:rPr>
        <w:t>подмостовой</w:t>
      </w:r>
      <w:proofErr w:type="spellEnd"/>
      <w:r w:rsidRPr="00D43B0E">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6. Прочие работы по содержанию автомобильных дорог включают:</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D43B0E">
        <w:rPr>
          <w:rFonts w:ascii="Times New Roman" w:eastAsia="Calibri" w:hAnsi="Times New Roman" w:cs="Times New Roman"/>
          <w:sz w:val="12"/>
          <w:szCs w:val="12"/>
        </w:rPr>
        <w:t>контроля за</w:t>
      </w:r>
      <w:proofErr w:type="gramEnd"/>
      <w:r w:rsidRPr="00D43B0E">
        <w:rPr>
          <w:rFonts w:ascii="Times New Roman" w:eastAsia="Calibri" w:hAnsi="Times New Roman" w:cs="Times New Roman"/>
          <w:sz w:val="12"/>
          <w:szCs w:val="12"/>
        </w:rPr>
        <w:t xml:space="preserve"> дорожным движением;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д) установка, замена и окраска элементов обозначения полосы отвода;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7. Работы по установке  элементов благоустройства включают:</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D43B0E">
        <w:rPr>
          <w:rFonts w:ascii="Times New Roman" w:eastAsia="Calibri" w:hAnsi="Times New Roman" w:cs="Times New Roman"/>
          <w:sz w:val="12"/>
          <w:szCs w:val="12"/>
        </w:rPr>
        <w:t>световозвращающих</w:t>
      </w:r>
      <w:proofErr w:type="spellEnd"/>
      <w:r w:rsidRPr="00D43B0E">
        <w:rPr>
          <w:rFonts w:ascii="Times New Roman" w:eastAsia="Calibri" w:hAnsi="Times New Roman" w:cs="Times New Roman"/>
          <w:sz w:val="12"/>
          <w:szCs w:val="12"/>
        </w:rPr>
        <w:t xml:space="preserve"> устройств;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ж) обозначение полос отвода.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lastRenderedPageBreak/>
        <w:t>-Повышение уровня содержания автомобильных дорог местного значения;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-Улучшение санитарной обстановки;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Улучшение архитектурного облика населенного пункта;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Повышение безопасности движения пешеходов и транспортных средств.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3. Перечень, цели и краткое описание подпрограмм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Программа не содержит подпрограмм.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и за весь период ее реализации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5.Перечень мероприятий Программы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6.Обоснование ресурсного обеспечения Программы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sz w:val="12"/>
          <w:szCs w:val="12"/>
        </w:rPr>
        <w:t xml:space="preserve">Планируемый общий объем финансирования Программы составит  </w:t>
      </w:r>
      <w:r w:rsidRPr="00D43B0E">
        <w:rPr>
          <w:rFonts w:ascii="Times New Roman" w:eastAsia="Calibri" w:hAnsi="Times New Roman" w:cs="Times New Roman"/>
          <w:bCs/>
          <w:sz w:val="12"/>
          <w:szCs w:val="12"/>
        </w:rPr>
        <w:t>820 032,05* руб., в том числе:</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-2027г. – 402 227,09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местного бюджета  – 402 227,09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внебюджетные средства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-2028г. – 417 804,96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местного бюджета– 417 804,96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внебюджетные средства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-2029г.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местного бюджета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внебюджетные средства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-2030г.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местного бюджета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средства областного бюджета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bCs/>
          <w:sz w:val="12"/>
          <w:szCs w:val="12"/>
        </w:rPr>
        <w:t>внебюджетные средства  – 0,00 руб.</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7.Описание мер </w:t>
      </w:r>
      <w:proofErr w:type="gramStart"/>
      <w:r w:rsidRPr="00D43B0E">
        <w:rPr>
          <w:rFonts w:ascii="Times New Roman" w:eastAsia="Calibri" w:hAnsi="Times New Roman" w:cs="Times New Roman"/>
          <w:b/>
          <w:sz w:val="12"/>
          <w:szCs w:val="12"/>
        </w:rPr>
        <w:t>муниципального</w:t>
      </w:r>
      <w:proofErr w:type="gramEnd"/>
      <w:r w:rsidRPr="00D43B0E">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Антоновка муниципального района Сергиевский.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Контроль за целевым и эффективным использованием средств сельского поселения Антоновка муниципального района Сергиевский осуществляется администрацией сельского поселения Антоновка.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8.Механизм реализации Программы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Программа разработана в соответствии с Порядком.</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Антоновка муниципального района Сергиевский.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Антоновка муниципального района Сергиевский,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в том числе:</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организовывает реализацию программных мероприятий;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осуществляет сбор информации о ходе выполнения программных мероприятий;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Антоновка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9.  Методика комплексной оценки эффективности реализации Программы</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bookmarkStart w:id="4" w:name="Par894"/>
      <w:bookmarkEnd w:id="4"/>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Антоновка муниципального района Сергиевский ежегодно в течение всего срока реализации Программы и по окончании ее реализации.</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sz w:val="12"/>
          <w:szCs w:val="12"/>
        </w:rPr>
      </w:pPr>
    </w:p>
    <w:p w:rsidR="00D43B0E" w:rsidRPr="00D43B0E" w:rsidRDefault="00D43B0E" w:rsidP="00D43B0E">
      <w:pPr>
        <w:tabs>
          <w:tab w:val="left" w:pos="284"/>
          <w:tab w:val="left" w:pos="3828"/>
        </w:tabs>
        <w:spacing w:after="0" w:line="240" w:lineRule="auto"/>
        <w:jc w:val="center"/>
        <w:rPr>
          <w:rFonts w:ascii="Times New Roman" w:eastAsia="Calibri" w:hAnsi="Times New Roman" w:cs="Times New Roman"/>
          <w:sz w:val="12"/>
          <w:szCs w:val="12"/>
        </w:rPr>
      </w:pPr>
      <w:r w:rsidRPr="00D43B0E">
        <w:rPr>
          <w:rFonts w:ascii="Times New Roman" w:eastAsia="Calibri" w:hAnsi="Times New Roman" w:cs="Times New Roman"/>
          <w:noProof/>
          <w:sz w:val="12"/>
          <w:szCs w:val="12"/>
          <w:lang w:eastAsia="ru-RU"/>
        </w:rPr>
        <w:drawing>
          <wp:inline distT="0" distB="0" distL="0" distR="0">
            <wp:extent cx="1095313" cy="60429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255" cy="604267"/>
                    </a:xfrm>
                    <a:prstGeom prst="rect">
                      <a:avLst/>
                    </a:prstGeom>
                    <a:noFill/>
                    <a:ln>
                      <a:noFill/>
                    </a:ln>
                  </pic:spPr>
                </pic:pic>
              </a:graphicData>
            </a:graphic>
          </wp:inline>
        </w:drawing>
      </w:r>
    </w:p>
    <w:p w:rsidR="00D43B0E" w:rsidRPr="00D43B0E" w:rsidRDefault="00D43B0E" w:rsidP="00E47A16">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lastRenderedPageBreak/>
        <w:t>где N - количество целевых индикаторов (показателей) Программы;</w:t>
      </w:r>
    </w:p>
    <w:p w:rsidR="00D43B0E" w:rsidRPr="00D43B0E" w:rsidRDefault="00D43B0E" w:rsidP="00E47A16">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noProof/>
          <w:sz w:val="12"/>
          <w:szCs w:val="12"/>
          <w:lang w:eastAsia="ru-RU"/>
        </w:rPr>
        <w:drawing>
          <wp:inline distT="0" distB="0" distL="0" distR="0" wp14:anchorId="2A54F9C1" wp14:editId="18FE3AE1">
            <wp:extent cx="207749" cy="12722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941" cy="127338"/>
                    </a:xfrm>
                    <a:prstGeom prst="rect">
                      <a:avLst/>
                    </a:prstGeom>
                    <a:noFill/>
                    <a:ln>
                      <a:noFill/>
                    </a:ln>
                  </pic:spPr>
                </pic:pic>
              </a:graphicData>
            </a:graphic>
          </wp:inline>
        </w:drawing>
      </w:r>
      <w:r w:rsidRPr="00D43B0E">
        <w:rPr>
          <w:rFonts w:ascii="Times New Roman" w:eastAsia="Calibri" w:hAnsi="Times New Roman" w:cs="Times New Roman"/>
          <w:sz w:val="12"/>
          <w:szCs w:val="12"/>
        </w:rPr>
        <w:t xml:space="preserve"> - плановое значение n-го целевого индикатора (показателя);</w:t>
      </w:r>
    </w:p>
    <w:p w:rsidR="00D43B0E" w:rsidRPr="00D43B0E" w:rsidRDefault="00D43B0E" w:rsidP="00E47A16">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noProof/>
          <w:sz w:val="12"/>
          <w:szCs w:val="12"/>
          <w:lang w:eastAsia="ru-RU"/>
        </w:rPr>
        <w:drawing>
          <wp:inline distT="0" distB="0" distL="0" distR="0" wp14:anchorId="6C259470" wp14:editId="78BC908F">
            <wp:extent cx="207749" cy="12722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941" cy="127339"/>
                    </a:xfrm>
                    <a:prstGeom prst="rect">
                      <a:avLst/>
                    </a:prstGeom>
                    <a:noFill/>
                    <a:ln>
                      <a:noFill/>
                    </a:ln>
                  </pic:spPr>
                </pic:pic>
              </a:graphicData>
            </a:graphic>
          </wp:inline>
        </w:drawing>
      </w:r>
      <w:r w:rsidRPr="00D43B0E">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D43B0E" w:rsidRPr="00D43B0E" w:rsidRDefault="00D43B0E" w:rsidP="00E47A16">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noProof/>
          <w:sz w:val="12"/>
          <w:szCs w:val="12"/>
          <w:lang w:eastAsia="ru-RU"/>
        </w:rPr>
        <w:drawing>
          <wp:inline distT="0" distB="0" distL="0" distR="0" wp14:anchorId="7502B229" wp14:editId="0379C49C">
            <wp:extent cx="213022" cy="11131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 cy="111496"/>
                    </a:xfrm>
                    <a:prstGeom prst="rect">
                      <a:avLst/>
                    </a:prstGeom>
                    <a:noFill/>
                    <a:ln>
                      <a:noFill/>
                    </a:ln>
                  </pic:spPr>
                </pic:pic>
              </a:graphicData>
            </a:graphic>
          </wp:inline>
        </w:drawing>
      </w:r>
      <w:r w:rsidRPr="00D43B0E">
        <w:rPr>
          <w:rFonts w:ascii="Times New Roman" w:eastAsia="Calibri" w:hAnsi="Times New Roman" w:cs="Times New Roman"/>
          <w:sz w:val="12"/>
          <w:szCs w:val="12"/>
        </w:rPr>
        <w:t xml:space="preserve"> - плановая сумма финансирования по Программе;</w:t>
      </w:r>
    </w:p>
    <w:p w:rsidR="00D43B0E" w:rsidRPr="00D43B0E" w:rsidRDefault="00D43B0E" w:rsidP="00E47A16">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noProof/>
          <w:sz w:val="12"/>
          <w:szCs w:val="12"/>
          <w:lang w:eastAsia="ru-RU"/>
        </w:rPr>
        <w:drawing>
          <wp:inline distT="0" distB="0" distL="0" distR="0" wp14:anchorId="717855EF" wp14:editId="308593AF">
            <wp:extent cx="232886" cy="12722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256" cy="127423"/>
                    </a:xfrm>
                    <a:prstGeom prst="rect">
                      <a:avLst/>
                    </a:prstGeom>
                    <a:noFill/>
                    <a:ln>
                      <a:noFill/>
                    </a:ln>
                  </pic:spPr>
                </pic:pic>
              </a:graphicData>
            </a:graphic>
          </wp:inline>
        </w:drawing>
      </w:r>
      <w:r w:rsidRPr="00D43B0E">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D43B0E" w:rsidRPr="00D43B0E" w:rsidRDefault="00D43B0E" w:rsidP="00D43B0E">
      <w:pPr>
        <w:tabs>
          <w:tab w:val="left" w:pos="284"/>
          <w:tab w:val="left" w:pos="3828"/>
        </w:tabs>
        <w:spacing w:after="0" w:line="240" w:lineRule="auto"/>
        <w:ind w:firstLine="284"/>
        <w:jc w:val="both"/>
        <w:rPr>
          <w:rFonts w:ascii="Times New Roman" w:eastAsia="Calibri" w:hAnsi="Times New Roman" w:cs="Times New Roman"/>
          <w:sz w:val="12"/>
          <w:szCs w:val="12"/>
        </w:rPr>
      </w:pPr>
      <w:r w:rsidRPr="00D43B0E">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D43B0E" w:rsidRDefault="00D43B0E"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r w:rsidRPr="00D43B0E">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p w:rsidR="007F2415" w:rsidRPr="00D43B0E" w:rsidRDefault="007F2415" w:rsidP="00D43B0E">
      <w:pPr>
        <w:tabs>
          <w:tab w:val="left" w:pos="284"/>
          <w:tab w:val="left" w:pos="3828"/>
        </w:tabs>
        <w:spacing w:after="0" w:line="240" w:lineRule="auto"/>
        <w:ind w:firstLine="284"/>
        <w:jc w:val="both"/>
        <w:rPr>
          <w:rFonts w:ascii="Times New Roman" w:eastAsia="Calibri" w:hAnsi="Times New Roman" w:cs="Times New Roman"/>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447"/>
        <w:gridCol w:w="1948"/>
        <w:gridCol w:w="1478"/>
      </w:tblGrid>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w:t>
            </w:r>
            <w:proofErr w:type="gramStart"/>
            <w:r w:rsidRPr="00D43B0E">
              <w:rPr>
                <w:rFonts w:ascii="Times New Roman" w:eastAsia="Calibri" w:hAnsi="Times New Roman" w:cs="Times New Roman"/>
                <w:sz w:val="12"/>
                <w:szCs w:val="12"/>
              </w:rPr>
              <w:t>п</w:t>
            </w:r>
            <w:proofErr w:type="gramEnd"/>
            <w:r w:rsidRPr="00D43B0E">
              <w:rPr>
                <w:rFonts w:ascii="Times New Roman" w:eastAsia="Calibri" w:hAnsi="Times New Roman" w:cs="Times New Roman"/>
                <w:sz w:val="12"/>
                <w:szCs w:val="12"/>
              </w:rPr>
              <w:t>/п</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Методика расчета показателя (индикатора)</w:t>
            </w:r>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Примечание</w:t>
            </w:r>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Источник информации для расчета значения показателя (индикатора)</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1.</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S = SUM </w:t>
            </w:r>
            <w:proofErr w:type="spellStart"/>
            <w:r w:rsidRPr="00D43B0E">
              <w:rPr>
                <w:rFonts w:ascii="Times New Roman" w:eastAsia="Calibri" w:hAnsi="Times New Roman" w:cs="Times New Roman"/>
                <w:sz w:val="12"/>
                <w:szCs w:val="12"/>
              </w:rPr>
              <w:t>Si</w:t>
            </w:r>
            <w:proofErr w:type="spellEnd"/>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Si</w:t>
            </w:r>
            <w:proofErr w:type="spellEnd"/>
            <w:r w:rsidRPr="00D43B0E">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D43B0E">
              <w:rPr>
                <w:rFonts w:ascii="Times New Roman" w:eastAsia="Calibri" w:hAnsi="Times New Roman" w:cs="Times New Roman"/>
                <w:sz w:val="12"/>
                <w:szCs w:val="12"/>
              </w:rPr>
              <w:t>км</w:t>
            </w:r>
            <w:proofErr w:type="gramEnd"/>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2.</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B = SUM </w:t>
            </w:r>
            <w:proofErr w:type="spellStart"/>
            <w:r w:rsidRPr="00D43B0E">
              <w:rPr>
                <w:rFonts w:ascii="Times New Roman" w:eastAsia="Calibri" w:hAnsi="Times New Roman" w:cs="Times New Roman"/>
                <w:sz w:val="12"/>
                <w:szCs w:val="12"/>
              </w:rPr>
              <w:t>Bi</w:t>
            </w:r>
            <w:proofErr w:type="spellEnd"/>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Bi</w:t>
            </w:r>
            <w:proofErr w:type="spellEnd"/>
            <w:r w:rsidRPr="00D43B0E">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D43B0E">
              <w:rPr>
                <w:rFonts w:ascii="Times New Roman" w:eastAsia="Calibri" w:hAnsi="Times New Roman" w:cs="Times New Roman"/>
                <w:sz w:val="12"/>
                <w:szCs w:val="12"/>
              </w:rPr>
              <w:t>км</w:t>
            </w:r>
            <w:proofErr w:type="gramEnd"/>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3.</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lang w:val="en-US"/>
              </w:rPr>
              <w:t>Dn</w:t>
            </w:r>
            <w:proofErr w:type="spellEnd"/>
            <w:r w:rsidRPr="00D43B0E">
              <w:rPr>
                <w:rFonts w:ascii="Times New Roman" w:eastAsia="Calibri" w:hAnsi="Times New Roman" w:cs="Times New Roman"/>
                <w:sz w:val="12"/>
                <w:szCs w:val="12"/>
              </w:rPr>
              <w:t xml:space="preserve"> = </w:t>
            </w:r>
            <w:proofErr w:type="spellStart"/>
            <w:r w:rsidRPr="00D43B0E">
              <w:rPr>
                <w:rFonts w:ascii="Times New Roman" w:eastAsia="Calibri" w:hAnsi="Times New Roman" w:cs="Times New Roman"/>
                <w:sz w:val="12"/>
                <w:szCs w:val="12"/>
                <w:lang w:val="en-US"/>
              </w:rPr>
              <w:t>Mnn</w:t>
            </w:r>
            <w:proofErr w:type="spellEnd"/>
            <w:r w:rsidRPr="00D43B0E">
              <w:rPr>
                <w:rFonts w:ascii="Times New Roman" w:eastAsia="Calibri" w:hAnsi="Times New Roman" w:cs="Times New Roman"/>
                <w:sz w:val="12"/>
                <w:szCs w:val="12"/>
              </w:rPr>
              <w:t xml:space="preserve"> / </w:t>
            </w:r>
            <w:r w:rsidRPr="00D43B0E">
              <w:rPr>
                <w:rFonts w:ascii="Times New Roman" w:eastAsia="Calibri" w:hAnsi="Times New Roman" w:cs="Times New Roman"/>
                <w:sz w:val="12"/>
                <w:szCs w:val="12"/>
                <w:lang w:val="en-US"/>
              </w:rPr>
              <w:t>Mo</w:t>
            </w:r>
            <w:r w:rsidRPr="00D43B0E">
              <w:rPr>
                <w:rFonts w:ascii="Times New Roman" w:eastAsia="Calibri" w:hAnsi="Times New Roman" w:cs="Times New Roman"/>
                <w:sz w:val="12"/>
                <w:szCs w:val="12"/>
              </w:rPr>
              <w:t xml:space="preserve"> x 100</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М</w:t>
            </w:r>
            <w:proofErr w:type="spellStart"/>
            <w:proofErr w:type="gramEnd"/>
            <w:r w:rsidRPr="00D43B0E">
              <w:rPr>
                <w:rFonts w:ascii="Times New Roman" w:eastAsia="Calibri" w:hAnsi="Times New Roman" w:cs="Times New Roman"/>
                <w:sz w:val="12"/>
                <w:szCs w:val="12"/>
                <w:lang w:val="en-US"/>
              </w:rPr>
              <w:t>nn</w:t>
            </w:r>
            <w:proofErr w:type="spellEnd"/>
            <w:r w:rsidRPr="00D43B0E">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lang w:val="en-US"/>
              </w:rPr>
              <w:t>Mo</w:t>
            </w:r>
            <w:r w:rsidRPr="00D43B0E">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4.</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P = SUM </w:t>
            </w:r>
            <w:proofErr w:type="spellStart"/>
            <w:r w:rsidRPr="00D43B0E">
              <w:rPr>
                <w:rFonts w:ascii="Times New Roman" w:eastAsia="Calibri" w:hAnsi="Times New Roman" w:cs="Times New Roman"/>
                <w:sz w:val="12"/>
                <w:szCs w:val="12"/>
              </w:rPr>
              <w:t>Pi</w:t>
            </w:r>
            <w:proofErr w:type="spellEnd"/>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Pi</w:t>
            </w:r>
            <w:proofErr w:type="spellEnd"/>
            <w:r w:rsidRPr="00D43B0E">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D43B0E">
              <w:rPr>
                <w:rFonts w:ascii="Times New Roman" w:eastAsia="Calibri" w:hAnsi="Times New Roman" w:cs="Times New Roman"/>
                <w:sz w:val="12"/>
                <w:szCs w:val="12"/>
              </w:rPr>
              <w:t>км</w:t>
            </w:r>
            <w:proofErr w:type="gramEnd"/>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5.</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G = SUM </w:t>
            </w:r>
            <w:proofErr w:type="spellStart"/>
            <w:r w:rsidRPr="00D43B0E">
              <w:rPr>
                <w:rFonts w:ascii="Times New Roman" w:eastAsia="Calibri" w:hAnsi="Times New Roman" w:cs="Times New Roman"/>
                <w:sz w:val="12"/>
                <w:szCs w:val="12"/>
              </w:rPr>
              <w:t>Gi</w:t>
            </w:r>
            <w:proofErr w:type="spellEnd"/>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Gi</w:t>
            </w:r>
            <w:proofErr w:type="spellEnd"/>
            <w:r w:rsidRPr="00D43B0E">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D43B0E">
              <w:rPr>
                <w:rFonts w:ascii="Times New Roman" w:eastAsia="Calibri" w:hAnsi="Times New Roman" w:cs="Times New Roman"/>
                <w:sz w:val="12"/>
                <w:szCs w:val="12"/>
              </w:rPr>
              <w:t>км</w:t>
            </w:r>
            <w:proofErr w:type="gramEnd"/>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6.</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V = SUM </w:t>
            </w:r>
            <w:proofErr w:type="spellStart"/>
            <w:r w:rsidRPr="00D43B0E">
              <w:rPr>
                <w:rFonts w:ascii="Times New Roman" w:eastAsia="Calibri" w:hAnsi="Times New Roman" w:cs="Times New Roman"/>
                <w:sz w:val="12"/>
                <w:szCs w:val="12"/>
              </w:rPr>
              <w:t>Vi</w:t>
            </w:r>
            <w:proofErr w:type="spellEnd"/>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Vi</w:t>
            </w:r>
            <w:proofErr w:type="spellEnd"/>
            <w:r w:rsidRPr="00D43B0E">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D43B0E">
              <w:rPr>
                <w:rFonts w:ascii="Times New Roman" w:eastAsia="Calibri" w:hAnsi="Times New Roman" w:cs="Times New Roman"/>
                <w:sz w:val="12"/>
                <w:szCs w:val="12"/>
              </w:rPr>
              <w:t>.м</w:t>
            </w:r>
            <w:proofErr w:type="gramEnd"/>
            <w:r w:rsidRPr="00D43B0E">
              <w:rPr>
                <w:rFonts w:ascii="Times New Roman" w:eastAsia="Calibri" w:hAnsi="Times New Roman" w:cs="Times New Roman"/>
                <w:sz w:val="12"/>
                <w:szCs w:val="12"/>
              </w:rPr>
              <w:t>2</w:t>
            </w:r>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r w:rsidR="00D43B0E" w:rsidRPr="00D43B0E" w:rsidTr="00D43B0E">
        <w:trPr>
          <w:trHeight w:val="20"/>
        </w:trPr>
        <w:tc>
          <w:tcPr>
            <w:tcW w:w="114"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7.</w:t>
            </w:r>
          </w:p>
        </w:tc>
        <w:tc>
          <w:tcPr>
            <w:tcW w:w="1647"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Количество установленных дорожных знаков</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Показатель рассчитывается по формуле</w:t>
            </w:r>
          </w:p>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lang w:val="en-US"/>
              </w:rPr>
              <w:t>Z</w:t>
            </w:r>
            <w:r w:rsidRPr="00D43B0E">
              <w:rPr>
                <w:rFonts w:ascii="Times New Roman" w:eastAsia="Calibri" w:hAnsi="Times New Roman" w:cs="Times New Roman"/>
                <w:sz w:val="12"/>
                <w:szCs w:val="12"/>
              </w:rPr>
              <w:t xml:space="preserve"> = SUM </w:t>
            </w:r>
            <w:r w:rsidRPr="00D43B0E">
              <w:rPr>
                <w:rFonts w:ascii="Times New Roman" w:eastAsia="Calibri" w:hAnsi="Times New Roman" w:cs="Times New Roman"/>
                <w:sz w:val="12"/>
                <w:szCs w:val="12"/>
                <w:lang w:val="en-US"/>
              </w:rPr>
              <w:t>Z</w:t>
            </w:r>
            <w:r w:rsidRPr="00D43B0E">
              <w:rPr>
                <w:rFonts w:ascii="Times New Roman" w:eastAsia="Calibri" w:hAnsi="Times New Roman" w:cs="Times New Roman"/>
                <w:sz w:val="12"/>
                <w:szCs w:val="12"/>
              </w:rPr>
              <w:t>i</w:t>
            </w:r>
          </w:p>
        </w:tc>
        <w:tc>
          <w:tcPr>
            <w:tcW w:w="1295" w:type="pct"/>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lang w:val="en-US"/>
              </w:rPr>
              <w:t>Z</w:t>
            </w:r>
            <w:r w:rsidRPr="00D43B0E">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D43B0E" w:rsidRPr="00D43B0E" w:rsidRDefault="00D43B0E" w:rsidP="00D43B0E">
            <w:pPr>
              <w:tabs>
                <w:tab w:val="left" w:pos="284"/>
                <w:tab w:val="left" w:pos="3828"/>
              </w:tabs>
              <w:spacing w:after="0" w:line="240" w:lineRule="auto"/>
              <w:rPr>
                <w:rFonts w:ascii="Times New Roman" w:eastAsia="Calibri" w:hAnsi="Times New Roman" w:cs="Times New Roman"/>
                <w:sz w:val="12"/>
                <w:szCs w:val="12"/>
              </w:rPr>
            </w:pPr>
            <w:r w:rsidRPr="00D43B0E">
              <w:rPr>
                <w:rFonts w:ascii="Times New Roman" w:eastAsia="Calibri" w:hAnsi="Times New Roman" w:cs="Times New Roman"/>
                <w:sz w:val="12"/>
                <w:szCs w:val="12"/>
              </w:rPr>
              <w:t>Данные Администрации сельского поселения Антоновка муниципального района Сергиевский</w:t>
            </w:r>
          </w:p>
        </w:tc>
      </w:tr>
    </w:tbl>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D43B0E">
      <w:pPr>
        <w:tabs>
          <w:tab w:val="left" w:pos="284"/>
          <w:tab w:val="left" w:pos="3828"/>
        </w:tabs>
        <w:spacing w:after="0" w:line="240" w:lineRule="auto"/>
        <w:jc w:val="right"/>
        <w:rPr>
          <w:rFonts w:ascii="Times New Roman" w:eastAsia="Calibri" w:hAnsi="Times New Roman" w:cs="Times New Roman"/>
          <w:i/>
          <w:sz w:val="12"/>
          <w:szCs w:val="12"/>
        </w:rPr>
      </w:pP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w:t>
      </w:r>
      <w:r w:rsidRPr="00D43B0E">
        <w:rPr>
          <w:rFonts w:ascii="Times New Roman" w:eastAsia="Calibri" w:hAnsi="Times New Roman" w:cs="Times New Roman"/>
          <w:i/>
          <w:sz w:val="12"/>
          <w:szCs w:val="12"/>
        </w:rPr>
        <w:t>1</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к муниципальной программе «Содержание улично-дорожной сети</w:t>
      </w:r>
    </w:p>
    <w:p w:rsid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 xml:space="preserve">сельского поселения Антоновка муниципального района Сергиевский </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Самарской области на 2027-2030 годы»</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p>
    <w:p w:rsid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Перечень показателей (индикаторов), характеризующих ежегодный ход и итоги реализации </w:t>
      </w:r>
    </w:p>
    <w:p w:rsid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Муниципальнойпрограммы «Содержание улично-дорожной сети  сельского поселения Антоновка </w:t>
      </w:r>
    </w:p>
    <w:p w:rsid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муниципального района Сергиевский Самарской области на 2027-2030 годы»</w:t>
      </w:r>
    </w:p>
    <w:p w:rsidR="007F2415" w:rsidRPr="00D43B0E" w:rsidRDefault="007F2415" w:rsidP="00D43B0E">
      <w:pPr>
        <w:tabs>
          <w:tab w:val="left" w:pos="284"/>
          <w:tab w:val="left" w:pos="3828"/>
        </w:tabs>
        <w:spacing w:after="0" w:line="240" w:lineRule="auto"/>
        <w:jc w:val="center"/>
        <w:rPr>
          <w:rFonts w:ascii="Times New Roman" w:eastAsia="Calibri" w:hAnsi="Times New Roman" w:cs="Times New Roman"/>
          <w:b/>
          <w:sz w:val="12"/>
          <w:szCs w:val="12"/>
        </w:rPr>
      </w:pPr>
    </w:p>
    <w:tbl>
      <w:tblPr>
        <w:tblStyle w:val="af1"/>
        <w:tblW w:w="5000" w:type="pct"/>
        <w:tblCellMar>
          <w:left w:w="0" w:type="dxa"/>
          <w:right w:w="0" w:type="dxa"/>
        </w:tblCellMar>
        <w:tblLook w:val="04A0" w:firstRow="1" w:lastRow="0" w:firstColumn="1" w:lastColumn="0" w:noHBand="0" w:noVBand="1"/>
      </w:tblPr>
      <w:tblGrid>
        <w:gridCol w:w="172"/>
        <w:gridCol w:w="3660"/>
        <w:gridCol w:w="249"/>
        <w:gridCol w:w="594"/>
        <w:gridCol w:w="707"/>
        <w:gridCol w:w="421"/>
        <w:gridCol w:w="468"/>
        <w:gridCol w:w="605"/>
        <w:gridCol w:w="17"/>
        <w:gridCol w:w="22"/>
        <w:gridCol w:w="9"/>
        <w:gridCol w:w="576"/>
        <w:gridCol w:w="6"/>
        <w:gridCol w:w="17"/>
      </w:tblGrid>
      <w:tr w:rsidR="00D43B0E" w:rsidRPr="00D43B0E" w:rsidTr="00D43B0E">
        <w:trPr>
          <w:gridAfter w:val="2"/>
          <w:wAfter w:w="15" w:type="pct"/>
          <w:trHeight w:val="20"/>
        </w:trPr>
        <w:tc>
          <w:tcPr>
            <w:tcW w:w="114" w:type="pct"/>
            <w:vMerge w:val="restar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w:t>
            </w:r>
            <w:proofErr w:type="gramStart"/>
            <w:r w:rsidRPr="00D43B0E">
              <w:rPr>
                <w:rFonts w:ascii="Times New Roman" w:eastAsia="Calibri" w:hAnsi="Times New Roman" w:cs="Times New Roman"/>
                <w:sz w:val="12"/>
                <w:szCs w:val="12"/>
              </w:rPr>
              <w:t>п</w:t>
            </w:r>
            <w:proofErr w:type="gramEnd"/>
            <w:r w:rsidRPr="00D43B0E">
              <w:rPr>
                <w:rFonts w:ascii="Times New Roman" w:eastAsia="Calibri" w:hAnsi="Times New Roman" w:cs="Times New Roman"/>
                <w:sz w:val="12"/>
                <w:szCs w:val="12"/>
              </w:rPr>
              <w:t>/п</w:t>
            </w:r>
          </w:p>
        </w:tc>
        <w:tc>
          <w:tcPr>
            <w:tcW w:w="2433" w:type="pct"/>
            <w:vMerge w:val="restar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Наименование  цели, задачи тактического показателя (индикатора)</w:t>
            </w:r>
          </w:p>
        </w:tc>
        <w:tc>
          <w:tcPr>
            <w:tcW w:w="166" w:type="pct"/>
            <w:vMerge w:val="restar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Ед.</w:t>
            </w:r>
          </w:p>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изм.</w:t>
            </w:r>
          </w:p>
        </w:tc>
        <w:tc>
          <w:tcPr>
            <w:tcW w:w="395" w:type="pct"/>
            <w:vMerge w:val="restar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Срок реализации</w:t>
            </w:r>
          </w:p>
        </w:tc>
        <w:tc>
          <w:tcPr>
            <w:tcW w:w="1876" w:type="pct"/>
            <w:gridSpan w:val="8"/>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Значение  тактического показателя (индикатора) по годам</w:t>
            </w:r>
          </w:p>
        </w:tc>
      </w:tr>
      <w:tr w:rsidR="00D43B0E" w:rsidRPr="00D43B0E" w:rsidTr="00D43B0E">
        <w:trPr>
          <w:gridAfter w:val="2"/>
          <w:wAfter w:w="15" w:type="pct"/>
          <w:trHeight w:val="20"/>
        </w:trPr>
        <w:tc>
          <w:tcPr>
            <w:tcW w:w="114" w:type="pct"/>
            <w:vMerge/>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2433" w:type="pct"/>
            <w:vMerge/>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166" w:type="pct"/>
            <w:vMerge/>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395" w:type="pct"/>
            <w:vMerge/>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 год</w:t>
            </w: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2028 год</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2029 год</w:t>
            </w:r>
          </w:p>
        </w:tc>
        <w:tc>
          <w:tcPr>
            <w:tcW w:w="402"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2030 год</w:t>
            </w:r>
          </w:p>
        </w:tc>
        <w:tc>
          <w:tcPr>
            <w:tcW w:w="413"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Итого за период реализации</w:t>
            </w:r>
          </w:p>
        </w:tc>
      </w:tr>
      <w:tr w:rsidR="00D43B0E" w:rsidRPr="00D43B0E" w:rsidTr="00D43B0E">
        <w:trPr>
          <w:gridAfter w:val="2"/>
          <w:wAfter w:w="15" w:type="pct"/>
          <w:trHeight w:val="20"/>
        </w:trPr>
        <w:tc>
          <w:tcPr>
            <w:tcW w:w="4985" w:type="pct"/>
            <w:gridSpan w:val="1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D43B0E" w:rsidRPr="00D43B0E" w:rsidTr="00D43B0E">
        <w:trPr>
          <w:gridAfter w:val="2"/>
          <w:wAfter w:w="15" w:type="pct"/>
          <w:trHeight w:val="20"/>
        </w:trPr>
        <w:tc>
          <w:tcPr>
            <w:tcW w:w="4985" w:type="pct"/>
            <w:gridSpan w:val="1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D43B0E" w:rsidRPr="00D43B0E" w:rsidTr="00D43B0E">
        <w:trPr>
          <w:gridAfter w:val="1"/>
          <w:wAfter w:w="10" w:type="pct"/>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413" w:type="pct"/>
            <w:gridSpan w:val="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407"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r>
      <w:tr w:rsidR="00D43B0E" w:rsidRPr="00D43B0E" w:rsidTr="00D43B0E">
        <w:trPr>
          <w:gridAfter w:val="1"/>
          <w:wAfter w:w="10" w:type="pct"/>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0,03</w:t>
            </w: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0,03</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0,03</w:t>
            </w:r>
          </w:p>
        </w:tc>
        <w:tc>
          <w:tcPr>
            <w:tcW w:w="413" w:type="pct"/>
            <w:gridSpan w:val="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0,03</w:t>
            </w:r>
          </w:p>
        </w:tc>
        <w:tc>
          <w:tcPr>
            <w:tcW w:w="407"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0,12</w:t>
            </w:r>
          </w:p>
        </w:tc>
      </w:tr>
      <w:tr w:rsidR="00D43B0E" w:rsidRPr="00D43B0E" w:rsidTr="00D43B0E">
        <w:trPr>
          <w:gridAfter w:val="1"/>
          <w:wAfter w:w="10" w:type="pct"/>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3</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Сокращение доли дорог не отвечающим нормативным требованиям, к </w:t>
            </w:r>
            <w:r w:rsidRPr="00D43B0E">
              <w:rPr>
                <w:rFonts w:ascii="Times New Roman" w:eastAsia="Calibri" w:hAnsi="Times New Roman" w:cs="Times New Roman"/>
                <w:sz w:val="12"/>
                <w:szCs w:val="12"/>
              </w:rPr>
              <w:lastRenderedPageBreak/>
              <w:t>уровню прошлого года</w:t>
            </w: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w:t>
            </w:r>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w:t>
            </w: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w:t>
            </w:r>
          </w:p>
        </w:tc>
        <w:tc>
          <w:tcPr>
            <w:tcW w:w="413" w:type="pct"/>
            <w:gridSpan w:val="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w:t>
            </w:r>
          </w:p>
        </w:tc>
        <w:tc>
          <w:tcPr>
            <w:tcW w:w="407"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w:t>
            </w:r>
          </w:p>
        </w:tc>
      </w:tr>
      <w:tr w:rsidR="00D43B0E" w:rsidRPr="00D43B0E" w:rsidTr="00D43B0E">
        <w:trPr>
          <w:gridAfter w:val="2"/>
          <w:wAfter w:w="15" w:type="pct"/>
          <w:trHeight w:val="20"/>
        </w:trPr>
        <w:tc>
          <w:tcPr>
            <w:tcW w:w="4985" w:type="pct"/>
            <w:gridSpan w:val="1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D43B0E" w:rsidRPr="00D43B0E" w:rsidTr="00D43B0E">
        <w:trPr>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4940</w:t>
            </w:r>
          </w:p>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4940</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4940</w:t>
            </w:r>
          </w:p>
        </w:tc>
        <w:tc>
          <w:tcPr>
            <w:tcW w:w="427" w:type="pct"/>
            <w:gridSpan w:val="3"/>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4940</w:t>
            </w:r>
          </w:p>
        </w:tc>
        <w:tc>
          <w:tcPr>
            <w:tcW w:w="404"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19760</w:t>
            </w:r>
          </w:p>
        </w:tc>
      </w:tr>
      <w:tr w:rsidR="00D43B0E" w:rsidRPr="00D43B0E" w:rsidTr="00D43B0E">
        <w:trPr>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5</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gramStart"/>
            <w:r w:rsidRPr="00D43B0E">
              <w:rPr>
                <w:rFonts w:ascii="Times New Roman" w:eastAsia="Calibri" w:hAnsi="Times New Roman" w:cs="Times New Roman"/>
                <w:sz w:val="12"/>
                <w:szCs w:val="12"/>
              </w:rPr>
              <w:t>км</w:t>
            </w:r>
            <w:proofErr w:type="gramEnd"/>
            <w:r w:rsidRPr="00D43B0E">
              <w:rPr>
                <w:rFonts w:ascii="Times New Roman" w:eastAsia="Calibri" w:hAnsi="Times New Roman" w:cs="Times New Roman"/>
                <w:sz w:val="12"/>
                <w:szCs w:val="12"/>
              </w:rPr>
              <w:t>.</w:t>
            </w:r>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1485,5</w:t>
            </w:r>
          </w:p>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1485,5</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1485,5</w:t>
            </w:r>
          </w:p>
        </w:tc>
        <w:tc>
          <w:tcPr>
            <w:tcW w:w="427" w:type="pct"/>
            <w:gridSpan w:val="3"/>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1485,5</w:t>
            </w:r>
          </w:p>
        </w:tc>
        <w:tc>
          <w:tcPr>
            <w:tcW w:w="404"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5942</w:t>
            </w:r>
          </w:p>
        </w:tc>
      </w:tr>
      <w:tr w:rsidR="00D43B0E" w:rsidRPr="00D43B0E" w:rsidTr="00D43B0E">
        <w:trPr>
          <w:gridAfter w:val="2"/>
          <w:wAfter w:w="15" w:type="pct"/>
          <w:trHeight w:val="20"/>
        </w:trPr>
        <w:tc>
          <w:tcPr>
            <w:tcW w:w="4985" w:type="pct"/>
            <w:gridSpan w:val="12"/>
          </w:tcPr>
          <w:p w:rsidR="00D43B0E" w:rsidRPr="00D43B0E" w:rsidRDefault="00D43B0E" w:rsidP="00D43B0E">
            <w:pPr>
              <w:tabs>
                <w:tab w:val="left" w:pos="284"/>
                <w:tab w:val="left" w:pos="3828"/>
              </w:tabs>
              <w:rPr>
                <w:rFonts w:ascii="Times New Roman" w:eastAsia="Calibri" w:hAnsi="Times New Roman" w:cs="Times New Roman"/>
                <w:sz w:val="12"/>
                <w:szCs w:val="12"/>
              </w:rPr>
            </w:pPr>
            <w:r>
              <w:rPr>
                <w:rFonts w:ascii="Times New Roman" w:eastAsia="Calibri" w:hAnsi="Times New Roman" w:cs="Times New Roman"/>
                <w:sz w:val="12"/>
                <w:szCs w:val="12"/>
              </w:rPr>
              <w:t xml:space="preserve">Задача 3. </w:t>
            </w:r>
            <w:r w:rsidRPr="00D43B0E">
              <w:rPr>
                <w:rFonts w:ascii="Times New Roman" w:eastAsia="Calibri" w:hAnsi="Times New Roman" w:cs="Times New Roman"/>
                <w:sz w:val="12"/>
                <w:szCs w:val="12"/>
              </w:rPr>
              <w:t xml:space="preserve"> Озеленение  общественных территорий</w:t>
            </w:r>
          </w:p>
        </w:tc>
      </w:tr>
      <w:tr w:rsidR="00D43B0E" w:rsidRPr="00D43B0E" w:rsidTr="00D43B0E">
        <w:trPr>
          <w:gridAfter w:val="2"/>
          <w:wAfter w:w="15" w:type="pct"/>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6</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тыс.</w:t>
            </w:r>
          </w:p>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м</w:t>
            </w:r>
            <w:proofErr w:type="gramStart"/>
            <w:r w:rsidRPr="00D43B0E">
              <w:rPr>
                <w:rFonts w:ascii="Times New Roman" w:eastAsia="Calibri" w:hAnsi="Times New Roman" w:cs="Times New Roman"/>
                <w:sz w:val="12"/>
                <w:szCs w:val="12"/>
              </w:rPr>
              <w:t>2</w:t>
            </w:r>
            <w:proofErr w:type="gramEnd"/>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433"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38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r>
      <w:tr w:rsidR="00D43B0E" w:rsidRPr="00D43B0E" w:rsidTr="00D43B0E">
        <w:trPr>
          <w:gridAfter w:val="2"/>
          <w:wAfter w:w="15" w:type="pct"/>
          <w:trHeight w:val="20"/>
        </w:trPr>
        <w:tc>
          <w:tcPr>
            <w:tcW w:w="4985" w:type="pct"/>
            <w:gridSpan w:val="12"/>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D43B0E" w:rsidRPr="00D43B0E" w:rsidTr="00D43B0E">
        <w:trPr>
          <w:gridAfter w:val="2"/>
          <w:wAfter w:w="15" w:type="pct"/>
          <w:trHeight w:val="20"/>
        </w:trPr>
        <w:tc>
          <w:tcPr>
            <w:tcW w:w="114"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7</w:t>
            </w:r>
          </w:p>
        </w:tc>
        <w:tc>
          <w:tcPr>
            <w:tcW w:w="2433"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Количество установленных дорожных знаков </w:t>
            </w:r>
          </w:p>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166"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ед.</w:t>
            </w:r>
          </w:p>
        </w:tc>
        <w:tc>
          <w:tcPr>
            <w:tcW w:w="395"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2027-2030</w:t>
            </w:r>
          </w:p>
        </w:tc>
        <w:tc>
          <w:tcPr>
            <w:tcW w:w="47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280"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311"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402" w:type="pct"/>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c>
          <w:tcPr>
            <w:tcW w:w="413" w:type="pct"/>
            <w:gridSpan w:val="4"/>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w:t>
            </w:r>
          </w:p>
        </w:tc>
      </w:tr>
    </w:tbl>
    <w:p w:rsidR="00D43B0E" w:rsidRPr="00D43B0E" w:rsidRDefault="00D43B0E" w:rsidP="00D43B0E">
      <w:pPr>
        <w:tabs>
          <w:tab w:val="left" w:pos="284"/>
          <w:tab w:val="left" w:pos="3828"/>
        </w:tabs>
        <w:spacing w:after="0" w:line="240" w:lineRule="auto"/>
        <w:jc w:val="both"/>
        <w:rPr>
          <w:rFonts w:ascii="Times New Roman" w:eastAsia="Calibri" w:hAnsi="Times New Roman" w:cs="Times New Roman"/>
          <w:b/>
          <w:sz w:val="12"/>
          <w:szCs w:val="12"/>
        </w:rPr>
      </w:pP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к муниципальной программе «Содержание улично-дорожной сети</w:t>
      </w:r>
    </w:p>
    <w:p w:rsid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 xml:space="preserve">сельского поселения Антоновка муниципального района Сергиевский </w:t>
      </w:r>
    </w:p>
    <w:p w:rsidR="00D43B0E" w:rsidRPr="00D43B0E" w:rsidRDefault="00D43B0E" w:rsidP="00D43B0E">
      <w:pPr>
        <w:tabs>
          <w:tab w:val="left" w:pos="284"/>
          <w:tab w:val="left" w:pos="3828"/>
        </w:tabs>
        <w:spacing w:after="0" w:line="240" w:lineRule="auto"/>
        <w:jc w:val="right"/>
        <w:rPr>
          <w:rFonts w:ascii="Times New Roman" w:eastAsia="Calibri" w:hAnsi="Times New Roman" w:cs="Times New Roman"/>
          <w:i/>
          <w:sz w:val="12"/>
          <w:szCs w:val="12"/>
        </w:rPr>
      </w:pPr>
      <w:r w:rsidRPr="00D43B0E">
        <w:rPr>
          <w:rFonts w:ascii="Times New Roman" w:eastAsia="Calibri" w:hAnsi="Times New Roman" w:cs="Times New Roman"/>
          <w:i/>
          <w:sz w:val="12"/>
          <w:szCs w:val="12"/>
        </w:rPr>
        <w:t>Самарской области на 2027-2030 годы»</w:t>
      </w:r>
    </w:p>
    <w:p w:rsidR="007F2415" w:rsidRDefault="007F2415" w:rsidP="00D43B0E">
      <w:pPr>
        <w:tabs>
          <w:tab w:val="left" w:pos="284"/>
          <w:tab w:val="left" w:pos="3828"/>
        </w:tabs>
        <w:spacing w:after="0" w:line="240" w:lineRule="auto"/>
        <w:jc w:val="center"/>
        <w:rPr>
          <w:rFonts w:ascii="Times New Roman" w:eastAsia="Calibri" w:hAnsi="Times New Roman" w:cs="Times New Roman"/>
          <w:b/>
          <w:sz w:val="12"/>
          <w:szCs w:val="12"/>
        </w:rPr>
      </w:pPr>
    </w:p>
    <w:p w:rsid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Перечень </w:t>
      </w:r>
      <w:proofErr w:type="gramStart"/>
      <w:r w:rsidRPr="00D43B0E">
        <w:rPr>
          <w:rFonts w:ascii="Times New Roman" w:eastAsia="Calibri" w:hAnsi="Times New Roman" w:cs="Times New Roman"/>
          <w:b/>
          <w:sz w:val="12"/>
          <w:szCs w:val="12"/>
        </w:rPr>
        <w:t>программных</w:t>
      </w:r>
      <w:proofErr w:type="gramEnd"/>
      <w:r w:rsidRPr="00D43B0E">
        <w:rPr>
          <w:rFonts w:ascii="Times New Roman" w:eastAsia="Calibri" w:hAnsi="Times New Roman" w:cs="Times New Roman"/>
          <w:b/>
          <w:sz w:val="12"/>
          <w:szCs w:val="12"/>
        </w:rPr>
        <w:t xml:space="preserve"> </w:t>
      </w:r>
      <w:proofErr w:type="spellStart"/>
      <w:r w:rsidRPr="00D43B0E">
        <w:rPr>
          <w:rFonts w:ascii="Times New Roman" w:eastAsia="Calibri" w:hAnsi="Times New Roman" w:cs="Times New Roman"/>
          <w:b/>
          <w:sz w:val="12"/>
          <w:szCs w:val="12"/>
        </w:rPr>
        <w:t>мероприятиймуниципальной</w:t>
      </w:r>
      <w:proofErr w:type="spellEnd"/>
      <w:r w:rsidRPr="00D43B0E">
        <w:rPr>
          <w:rFonts w:ascii="Times New Roman" w:eastAsia="Calibri" w:hAnsi="Times New Roman" w:cs="Times New Roman"/>
          <w:b/>
          <w:sz w:val="12"/>
          <w:szCs w:val="12"/>
        </w:rPr>
        <w:t xml:space="preserve"> Программы «Содержание улично-дорожной сети</w:t>
      </w:r>
    </w:p>
    <w:p w:rsidR="00D43B0E" w:rsidRDefault="00D43B0E" w:rsidP="00D43B0E">
      <w:pPr>
        <w:tabs>
          <w:tab w:val="left" w:pos="284"/>
          <w:tab w:val="left" w:pos="3828"/>
        </w:tabs>
        <w:spacing w:after="0" w:line="240" w:lineRule="auto"/>
        <w:jc w:val="center"/>
        <w:rPr>
          <w:rFonts w:ascii="Times New Roman" w:eastAsia="Calibri" w:hAnsi="Times New Roman" w:cs="Times New Roman"/>
          <w:b/>
          <w:sz w:val="12"/>
          <w:szCs w:val="12"/>
        </w:rPr>
      </w:pPr>
      <w:r w:rsidRPr="00D43B0E">
        <w:rPr>
          <w:rFonts w:ascii="Times New Roman" w:eastAsia="Calibri" w:hAnsi="Times New Roman" w:cs="Times New Roman"/>
          <w:b/>
          <w:sz w:val="12"/>
          <w:szCs w:val="12"/>
        </w:rPr>
        <w:t xml:space="preserve">  сельского поселения Антоновка муниципального района Сергиевский Самарской области на 2027-2030 годы»</w:t>
      </w:r>
    </w:p>
    <w:p w:rsidR="007F2415" w:rsidRPr="00D43B0E" w:rsidRDefault="007F2415" w:rsidP="00D43B0E">
      <w:pPr>
        <w:tabs>
          <w:tab w:val="left" w:pos="284"/>
          <w:tab w:val="left" w:pos="3828"/>
        </w:tabs>
        <w:spacing w:after="0" w:line="240" w:lineRule="auto"/>
        <w:jc w:val="center"/>
        <w:rPr>
          <w:rFonts w:ascii="Times New Roman" w:eastAsia="Calibri" w:hAnsi="Times New Roman" w:cs="Times New Roman"/>
          <w:b/>
          <w:sz w:val="12"/>
          <w:szCs w:val="12"/>
        </w:rPr>
      </w:pPr>
    </w:p>
    <w:tbl>
      <w:tblPr>
        <w:tblStyle w:val="af1"/>
        <w:tblW w:w="5000" w:type="pct"/>
        <w:tblLayout w:type="fixed"/>
        <w:tblCellMar>
          <w:left w:w="0" w:type="dxa"/>
          <w:right w:w="0" w:type="dxa"/>
        </w:tblCellMar>
        <w:tblLook w:val="04A0" w:firstRow="1" w:lastRow="0" w:firstColumn="1" w:lastColumn="0" w:noHBand="0" w:noVBand="1"/>
      </w:tblPr>
      <w:tblGrid>
        <w:gridCol w:w="154"/>
        <w:gridCol w:w="988"/>
        <w:gridCol w:w="288"/>
        <w:gridCol w:w="285"/>
        <w:gridCol w:w="288"/>
        <w:gridCol w:w="285"/>
        <w:gridCol w:w="302"/>
        <w:gridCol w:w="271"/>
        <w:gridCol w:w="323"/>
        <w:gridCol w:w="278"/>
        <w:gridCol w:w="483"/>
        <w:gridCol w:w="254"/>
        <w:gridCol w:w="323"/>
        <w:gridCol w:w="278"/>
        <w:gridCol w:w="483"/>
        <w:gridCol w:w="254"/>
        <w:gridCol w:w="323"/>
        <w:gridCol w:w="278"/>
        <w:gridCol w:w="484"/>
        <w:gridCol w:w="901"/>
      </w:tblGrid>
      <w:tr w:rsidR="00D43B0E" w:rsidRPr="00D43B0E" w:rsidTr="00FC0731">
        <w:trPr>
          <w:trHeight w:val="20"/>
        </w:trPr>
        <w:tc>
          <w:tcPr>
            <w:tcW w:w="102" w:type="pct"/>
            <w:vMerge w:val="restar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 </w:t>
            </w:r>
            <w:proofErr w:type="gramStart"/>
            <w:r w:rsidRPr="00D43B0E">
              <w:rPr>
                <w:rFonts w:ascii="Times New Roman" w:eastAsia="Calibri" w:hAnsi="Times New Roman" w:cs="Times New Roman"/>
                <w:sz w:val="12"/>
                <w:szCs w:val="12"/>
              </w:rPr>
              <w:t>п</w:t>
            </w:r>
            <w:proofErr w:type="gramEnd"/>
            <w:r w:rsidRPr="00D43B0E">
              <w:rPr>
                <w:rFonts w:ascii="Times New Roman" w:eastAsia="Calibri" w:hAnsi="Times New Roman" w:cs="Times New Roman"/>
                <w:sz w:val="12"/>
                <w:szCs w:val="12"/>
              </w:rPr>
              <w:t>/п</w:t>
            </w:r>
          </w:p>
        </w:tc>
        <w:tc>
          <w:tcPr>
            <w:tcW w:w="656" w:type="pct"/>
            <w:vMerge w:val="restar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Наименование мероприятия</w:t>
            </w:r>
          </w:p>
        </w:tc>
        <w:tc>
          <w:tcPr>
            <w:tcW w:w="3641" w:type="pct"/>
            <w:gridSpan w:val="17"/>
            <w:noWrap/>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 xml:space="preserve">Финансирование, </w:t>
            </w:r>
            <w:proofErr w:type="spellStart"/>
            <w:r w:rsidRPr="00D43B0E">
              <w:rPr>
                <w:rFonts w:ascii="Times New Roman" w:eastAsia="Calibri" w:hAnsi="Times New Roman" w:cs="Times New Roman"/>
                <w:sz w:val="12"/>
                <w:szCs w:val="12"/>
              </w:rPr>
              <w:t>руб</w:t>
            </w:r>
            <w:proofErr w:type="spellEnd"/>
            <w:r w:rsidRPr="00D43B0E">
              <w:rPr>
                <w:rFonts w:ascii="Times New Roman" w:eastAsia="Calibri" w:hAnsi="Times New Roman" w:cs="Times New Roman"/>
                <w:sz w:val="12"/>
                <w:szCs w:val="12"/>
              </w:rPr>
              <w:t>*</w:t>
            </w:r>
          </w:p>
        </w:tc>
        <w:tc>
          <w:tcPr>
            <w:tcW w:w="600" w:type="pct"/>
            <w:vMerge w:val="restart"/>
            <w:noWrap/>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Ожидаемый результат</w:t>
            </w:r>
          </w:p>
        </w:tc>
      </w:tr>
      <w:tr w:rsidR="00D43B0E" w:rsidRPr="00D43B0E" w:rsidTr="00FC0731">
        <w:trPr>
          <w:trHeight w:val="20"/>
        </w:trPr>
        <w:tc>
          <w:tcPr>
            <w:tcW w:w="102"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656"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191" w:type="pct"/>
            <w:vMerge w:val="restar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Всего</w:t>
            </w:r>
          </w:p>
        </w:tc>
        <w:tc>
          <w:tcPr>
            <w:tcW w:w="770" w:type="pct"/>
            <w:gridSpan w:val="4"/>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2027 год</w:t>
            </w:r>
          </w:p>
        </w:tc>
        <w:tc>
          <w:tcPr>
            <w:tcW w:w="901" w:type="pct"/>
            <w:gridSpan w:val="4"/>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2028 год</w:t>
            </w:r>
          </w:p>
        </w:tc>
        <w:tc>
          <w:tcPr>
            <w:tcW w:w="889" w:type="pct"/>
            <w:gridSpan w:val="4"/>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2029 год</w:t>
            </w:r>
          </w:p>
        </w:tc>
        <w:tc>
          <w:tcPr>
            <w:tcW w:w="890" w:type="pct"/>
            <w:gridSpan w:val="4"/>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2030 год</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656"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191"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Итого</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Мест</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Обл</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Внебюджет</w:t>
            </w:r>
            <w:proofErr w:type="spellEnd"/>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Итого</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Мест</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Обл</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Внебюджет</w:t>
            </w:r>
            <w:proofErr w:type="spellEnd"/>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Итого</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Мест</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Обл</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Внебюджет</w:t>
            </w:r>
            <w:proofErr w:type="spellEnd"/>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Итого</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Мест</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Обл</w:t>
            </w:r>
            <w:proofErr w:type="gramStart"/>
            <w:r w:rsidRPr="00D43B0E">
              <w:rPr>
                <w:rFonts w:ascii="Times New Roman" w:eastAsia="Calibri" w:hAnsi="Times New Roman" w:cs="Times New Roman"/>
                <w:sz w:val="12"/>
                <w:szCs w:val="12"/>
              </w:rPr>
              <w:t>.б</w:t>
            </w:r>
            <w:proofErr w:type="spellEnd"/>
            <w:proofErr w:type="gramEnd"/>
            <w:r w:rsidRPr="00D43B0E">
              <w:rPr>
                <w:rFonts w:ascii="Times New Roman" w:eastAsia="Calibri" w:hAnsi="Times New Roman" w:cs="Times New Roman"/>
                <w:sz w:val="12"/>
                <w:szCs w:val="12"/>
              </w:rPr>
              <w:t>-т</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roofErr w:type="spellStart"/>
            <w:r w:rsidRPr="00D43B0E">
              <w:rPr>
                <w:rFonts w:ascii="Times New Roman" w:eastAsia="Calibri" w:hAnsi="Times New Roman" w:cs="Times New Roman"/>
                <w:sz w:val="12"/>
                <w:szCs w:val="12"/>
              </w:rPr>
              <w:t>Внебюджет</w:t>
            </w:r>
            <w:proofErr w:type="spellEnd"/>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D43B0E" w:rsidRPr="00D43B0E" w:rsidTr="00FC0731">
        <w:trPr>
          <w:trHeight w:val="20"/>
        </w:trPr>
        <w:tc>
          <w:tcPr>
            <w:tcW w:w="4400" w:type="pct"/>
            <w:gridSpan w:val="19"/>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D43B0E" w:rsidRPr="00D43B0E" w:rsidTr="00FC0731">
        <w:trPr>
          <w:trHeight w:val="20"/>
        </w:trPr>
        <w:tc>
          <w:tcPr>
            <w:tcW w:w="4400" w:type="pct"/>
            <w:gridSpan w:val="19"/>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600" w:type="pct"/>
            <w:vMerge w:val="restar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D43B0E">
              <w:rPr>
                <w:rFonts w:ascii="Times New Roman" w:eastAsia="Calibri" w:hAnsi="Times New Roman" w:cs="Times New Roman"/>
                <w:sz w:val="12"/>
                <w:szCs w:val="12"/>
              </w:rPr>
              <w:br/>
              <w:t>-</w:t>
            </w:r>
            <w:proofErr w:type="gramEnd"/>
            <w:r w:rsidRPr="00D43B0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D43B0E">
              <w:rPr>
                <w:rFonts w:ascii="Times New Roman" w:eastAsia="Calibri" w:hAnsi="Times New Roman" w:cs="Times New Roman"/>
                <w:sz w:val="12"/>
                <w:szCs w:val="12"/>
              </w:rPr>
              <w:br/>
              <w:t>-Повышение уровня содержания автомобильных дорог местного значения;</w:t>
            </w:r>
            <w:r w:rsidRPr="00D43B0E">
              <w:rPr>
                <w:rFonts w:ascii="Times New Roman" w:eastAsia="Calibri" w:hAnsi="Times New Roman" w:cs="Times New Roman"/>
                <w:sz w:val="12"/>
                <w:szCs w:val="12"/>
              </w:rPr>
              <w:br/>
              <w:t>-Улучшение санитарной обстановки;</w:t>
            </w:r>
            <w:r w:rsidRPr="00D43B0E">
              <w:rPr>
                <w:rFonts w:ascii="Times New Roman" w:eastAsia="Calibri" w:hAnsi="Times New Roman" w:cs="Times New Roman"/>
                <w:sz w:val="12"/>
                <w:szCs w:val="12"/>
              </w:rPr>
              <w:br/>
              <w:t>- Улучшение архитектурного облика населенного пункта;</w:t>
            </w:r>
            <w:r w:rsidRPr="00D43B0E">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1.1.</w:t>
            </w:r>
          </w:p>
        </w:tc>
        <w:tc>
          <w:tcPr>
            <w:tcW w:w="656" w:type="pct"/>
            <w:hideMark/>
          </w:tcPr>
          <w:p w:rsidR="00D43B0E" w:rsidRPr="00D43B0E" w:rsidRDefault="00D43B0E" w:rsidP="00A06FCF">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Текущ</w:t>
            </w:r>
            <w:r w:rsidR="00A06FCF">
              <w:rPr>
                <w:rFonts w:ascii="Times New Roman" w:eastAsia="Calibri" w:hAnsi="Times New Roman" w:cs="Times New Roman"/>
                <w:sz w:val="12"/>
                <w:szCs w:val="12"/>
              </w:rPr>
              <w:t>и</w:t>
            </w:r>
            <w:r w:rsidRPr="00D43B0E">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1.2.</w:t>
            </w:r>
          </w:p>
        </w:tc>
        <w:tc>
          <w:tcPr>
            <w:tcW w:w="656" w:type="pct"/>
            <w:hideMark/>
          </w:tcPr>
          <w:p w:rsidR="00D43B0E" w:rsidRPr="00D43B0E" w:rsidRDefault="00D43B0E" w:rsidP="00A06FCF">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Текущ</w:t>
            </w:r>
            <w:r w:rsidR="00A06FCF">
              <w:rPr>
                <w:rFonts w:ascii="Times New Roman" w:eastAsia="Calibri" w:hAnsi="Times New Roman" w:cs="Times New Roman"/>
                <w:sz w:val="12"/>
                <w:szCs w:val="12"/>
              </w:rPr>
              <w:t>и</w:t>
            </w:r>
            <w:r w:rsidRPr="00D43B0E">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D43B0E" w:rsidRPr="00D43B0E" w:rsidTr="00FC0731">
        <w:trPr>
          <w:trHeight w:val="20"/>
        </w:trPr>
        <w:tc>
          <w:tcPr>
            <w:tcW w:w="4400" w:type="pct"/>
            <w:gridSpan w:val="19"/>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2.1.</w:t>
            </w:r>
          </w:p>
        </w:tc>
        <w:tc>
          <w:tcPr>
            <w:tcW w:w="656"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Зимнее содержание автомобильных дорог местного значения</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402 227,09</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402 227,09</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417 804,96</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417 804,96</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2.2.</w:t>
            </w:r>
          </w:p>
        </w:tc>
        <w:tc>
          <w:tcPr>
            <w:tcW w:w="656"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Летнее содержание автомобильных дорог местного значения</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D43B0E" w:rsidRPr="00D43B0E" w:rsidTr="00FC0731">
        <w:trPr>
          <w:trHeight w:val="20"/>
        </w:trPr>
        <w:tc>
          <w:tcPr>
            <w:tcW w:w="4400" w:type="pct"/>
            <w:gridSpan w:val="19"/>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Задача 3.     Озеленение  общественных территорий</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3.1.</w:t>
            </w:r>
          </w:p>
        </w:tc>
        <w:tc>
          <w:tcPr>
            <w:tcW w:w="656"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Озеленение общественных территорий</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D43B0E" w:rsidRPr="00D43B0E" w:rsidTr="00FC0731">
        <w:trPr>
          <w:trHeight w:val="20"/>
        </w:trPr>
        <w:tc>
          <w:tcPr>
            <w:tcW w:w="4400" w:type="pct"/>
            <w:gridSpan w:val="19"/>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4.1.</w:t>
            </w:r>
          </w:p>
        </w:tc>
        <w:tc>
          <w:tcPr>
            <w:tcW w:w="656"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Установка дорожных знаков</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5.</w:t>
            </w:r>
          </w:p>
        </w:tc>
        <w:tc>
          <w:tcPr>
            <w:tcW w:w="656"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Прочие работы</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10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5.1.</w:t>
            </w:r>
          </w:p>
        </w:tc>
        <w:tc>
          <w:tcPr>
            <w:tcW w:w="656"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Прочие работы</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sz w:val="12"/>
                <w:szCs w:val="12"/>
              </w:rPr>
            </w:pPr>
            <w:r w:rsidRPr="00D43B0E">
              <w:rPr>
                <w:rFonts w:ascii="Times New Roman" w:eastAsia="Calibri" w:hAnsi="Times New Roman" w:cs="Times New Roman"/>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r w:rsidR="00A06FCF" w:rsidRPr="00D43B0E" w:rsidTr="00FC0731">
        <w:trPr>
          <w:trHeight w:val="20"/>
        </w:trPr>
        <w:tc>
          <w:tcPr>
            <w:tcW w:w="758" w:type="pct"/>
            <w:gridSpan w:val="2"/>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Итого</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9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0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0"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1"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69"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21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185"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322" w:type="pct"/>
            <w:hideMark/>
          </w:tcPr>
          <w:p w:rsidR="00D43B0E" w:rsidRPr="00D43B0E" w:rsidRDefault="00D43B0E" w:rsidP="00D43B0E">
            <w:pPr>
              <w:tabs>
                <w:tab w:val="left" w:pos="284"/>
                <w:tab w:val="left" w:pos="3828"/>
              </w:tabs>
              <w:rPr>
                <w:rFonts w:ascii="Times New Roman" w:eastAsia="Calibri" w:hAnsi="Times New Roman" w:cs="Times New Roman"/>
                <w:bCs/>
                <w:sz w:val="12"/>
                <w:szCs w:val="12"/>
              </w:rPr>
            </w:pPr>
            <w:r w:rsidRPr="00D43B0E">
              <w:rPr>
                <w:rFonts w:ascii="Times New Roman" w:eastAsia="Calibri" w:hAnsi="Times New Roman" w:cs="Times New Roman"/>
                <w:bCs/>
                <w:sz w:val="12"/>
                <w:szCs w:val="12"/>
              </w:rPr>
              <w:t>0,00</w:t>
            </w:r>
          </w:p>
        </w:tc>
        <w:tc>
          <w:tcPr>
            <w:tcW w:w="600" w:type="pct"/>
            <w:vMerge/>
            <w:hideMark/>
          </w:tcPr>
          <w:p w:rsidR="00D43B0E" w:rsidRPr="00D43B0E" w:rsidRDefault="00D43B0E" w:rsidP="00D43B0E">
            <w:pPr>
              <w:tabs>
                <w:tab w:val="left" w:pos="284"/>
                <w:tab w:val="left" w:pos="3828"/>
              </w:tabs>
              <w:rPr>
                <w:rFonts w:ascii="Times New Roman" w:eastAsia="Calibri" w:hAnsi="Times New Roman" w:cs="Times New Roman"/>
                <w:sz w:val="12"/>
                <w:szCs w:val="12"/>
              </w:rPr>
            </w:pPr>
          </w:p>
        </w:tc>
      </w:tr>
    </w:tbl>
    <w:p w:rsidR="00F73B96" w:rsidRDefault="00FC0731" w:rsidP="00FC0731">
      <w:pPr>
        <w:tabs>
          <w:tab w:val="left" w:pos="284"/>
          <w:tab w:val="left" w:pos="3828"/>
        </w:tabs>
        <w:spacing w:after="0" w:line="240" w:lineRule="auto"/>
        <w:ind w:firstLine="284"/>
        <w:rPr>
          <w:rFonts w:ascii="Times New Roman" w:eastAsia="Calibri" w:hAnsi="Times New Roman" w:cs="Times New Roman"/>
          <w:sz w:val="12"/>
          <w:szCs w:val="12"/>
        </w:rPr>
      </w:pPr>
      <w:r w:rsidRPr="00FC0731">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3519F1">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3519F1">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lastRenderedPageBreak/>
        <w:t>АДМИНИСТРАЦИЯ</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СЕЛЬСКОГО ПОСЕЛЕНИЯ ВЕРХНЯЯ ОРЛЯНКА</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МУНИЦИПАЛЬНОГО РАЙОНА СЕРГИЕВСКИЙ</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САМАРСКОЙ ОБЛАСТИ</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ПОСТАНОВЛЕНИЕ</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от «18» июня 2026  г. № 38</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p>
    <w:p w:rsid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ОБ УТВЕРЖДЕНИИ МУНИЦИПАЛЬНОЙ ПРОГРАММЫ  «СОДЕРЖАНИЕ УЛИЧНО-ДОРОЖНОЙ СЕТИ</w:t>
      </w:r>
    </w:p>
    <w:p w:rsid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 xml:space="preserve"> СЕЛЬСКОГО ПОСЕЛЕНИЯ ВЕРХНЯЯ ОРЛЯНКА МУНИЦИПАЛЬНОГО РАЙОНА СЕРГИЕВСКИЙ </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BC72FE">
        <w:rPr>
          <w:rFonts w:ascii="Times New Roman" w:eastAsia="Calibri" w:hAnsi="Times New Roman" w:cs="Times New Roman"/>
          <w:b/>
          <w:sz w:val="12"/>
          <w:szCs w:val="12"/>
        </w:rPr>
        <w:t>САМАРСКОЙ</w:t>
      </w:r>
      <w:proofErr w:type="gramEnd"/>
      <w:r w:rsidRPr="00BC72FE">
        <w:rPr>
          <w:rFonts w:ascii="Times New Roman" w:eastAsia="Calibri" w:hAnsi="Times New Roman" w:cs="Times New Roman"/>
          <w:b/>
          <w:sz w:val="12"/>
          <w:szCs w:val="12"/>
        </w:rPr>
        <w:t xml:space="preserve"> ОБЛАСТИНА 2027-2030 ГОДЫ»</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C72FE">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Верхняя Орлянка муниципального района Сергиевский от  07.02.2020 г. № 7 «Об утверждении Порядка принятия решений о разработке, формирования и реализации, оценки эффективности муниципальных программ сельского поселения Верхняя Орлянка муниципального района Сергиевский</w:t>
      </w:r>
      <w:proofErr w:type="gramEnd"/>
      <w:r w:rsidRPr="00BC72FE">
        <w:rPr>
          <w:rFonts w:ascii="Times New Roman" w:eastAsia="Calibri" w:hAnsi="Times New Roman" w:cs="Times New Roman"/>
          <w:sz w:val="12"/>
          <w:szCs w:val="12"/>
        </w:rPr>
        <w:t xml:space="preserve"> Самарской области», Уставом сельского поселения Верхняя Орлянка муниципального района Сергиевский Самарской области, в целях содержания и </w:t>
      </w:r>
      <w:proofErr w:type="gramStart"/>
      <w:r w:rsidRPr="00BC72FE">
        <w:rPr>
          <w:rFonts w:ascii="Times New Roman" w:eastAsia="Calibri" w:hAnsi="Times New Roman" w:cs="Times New Roman"/>
          <w:sz w:val="12"/>
          <w:szCs w:val="12"/>
        </w:rPr>
        <w:t>ремонта</w:t>
      </w:r>
      <w:proofErr w:type="gramEnd"/>
      <w:r w:rsidRPr="00BC72FE">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Верхняя Орлянка муниципального района Сергиевский Самарской области постановляет:</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Верхняя Орлянка муниципального района Сергиевский Самарской области на 2027-2030 годы» согласно Приложению к настоящему постановлению.</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Верхняя Орлянка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3.Опубликовать настоящее Постановление в газете «Сергиевский вестник».</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4.Настоящее Постановление вступает в силу с 01.01.2027 г.</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5.</w:t>
      </w:r>
      <w:proofErr w:type="gramStart"/>
      <w:r w:rsidRPr="00BC72FE">
        <w:rPr>
          <w:rFonts w:ascii="Times New Roman" w:eastAsia="Calibri" w:hAnsi="Times New Roman" w:cs="Times New Roman"/>
          <w:sz w:val="12"/>
          <w:szCs w:val="12"/>
        </w:rPr>
        <w:t>Контроль за</w:t>
      </w:r>
      <w:proofErr w:type="gramEnd"/>
      <w:r w:rsidRPr="00BC72FE">
        <w:rPr>
          <w:rFonts w:ascii="Times New Roman" w:eastAsia="Calibri" w:hAnsi="Times New Roman" w:cs="Times New Roman"/>
          <w:sz w:val="12"/>
          <w:szCs w:val="12"/>
        </w:rPr>
        <w:t xml:space="preserve"> выполнением настоящего постановления оставляю за собой.</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sz w:val="12"/>
          <w:szCs w:val="12"/>
        </w:rPr>
      </w:pPr>
      <w:r w:rsidRPr="00BC72FE">
        <w:rPr>
          <w:rFonts w:ascii="Times New Roman" w:eastAsia="Calibri" w:hAnsi="Times New Roman" w:cs="Times New Roman"/>
          <w:sz w:val="12"/>
          <w:szCs w:val="12"/>
        </w:rPr>
        <w:t>И.о</w:t>
      </w:r>
      <w:proofErr w:type="gramStart"/>
      <w:r w:rsidRPr="00BC72FE">
        <w:rPr>
          <w:rFonts w:ascii="Times New Roman" w:eastAsia="Calibri" w:hAnsi="Times New Roman" w:cs="Times New Roman"/>
          <w:sz w:val="12"/>
          <w:szCs w:val="12"/>
        </w:rPr>
        <w:t>.Г</w:t>
      </w:r>
      <w:proofErr w:type="gramEnd"/>
      <w:r w:rsidRPr="00BC72FE">
        <w:rPr>
          <w:rFonts w:ascii="Times New Roman" w:eastAsia="Calibri" w:hAnsi="Times New Roman" w:cs="Times New Roman"/>
          <w:sz w:val="12"/>
          <w:szCs w:val="12"/>
        </w:rPr>
        <w:t>лавы сельского поселения Верхняя Орлянка</w:t>
      </w:r>
    </w:p>
    <w:p w:rsidR="00BC72FE" w:rsidRDefault="00BC72FE" w:rsidP="00BC72FE">
      <w:pPr>
        <w:tabs>
          <w:tab w:val="left" w:pos="284"/>
          <w:tab w:val="left" w:pos="3828"/>
        </w:tabs>
        <w:spacing w:after="0" w:line="240" w:lineRule="auto"/>
        <w:jc w:val="right"/>
        <w:rPr>
          <w:rFonts w:ascii="Times New Roman" w:eastAsia="Calibri" w:hAnsi="Times New Roman" w:cs="Times New Roman"/>
          <w:sz w:val="12"/>
          <w:szCs w:val="12"/>
        </w:rPr>
      </w:pPr>
      <w:r w:rsidRPr="00BC72FE">
        <w:rPr>
          <w:rFonts w:ascii="Times New Roman" w:eastAsia="Calibri" w:hAnsi="Times New Roman" w:cs="Times New Roman"/>
          <w:sz w:val="12"/>
          <w:szCs w:val="12"/>
        </w:rPr>
        <w:t>муниципального района Сергиевский</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sz w:val="12"/>
          <w:szCs w:val="12"/>
        </w:rPr>
      </w:pPr>
      <w:r w:rsidRPr="00BC72FE">
        <w:rPr>
          <w:rFonts w:ascii="Times New Roman" w:eastAsia="Calibri" w:hAnsi="Times New Roman" w:cs="Times New Roman"/>
          <w:sz w:val="12"/>
          <w:szCs w:val="12"/>
        </w:rPr>
        <w:t>Е.Н.Цыганкова</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Приложение</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к постановлению администрациисельского поселения Верхняя Орлянка</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 38 от «18»июня 2026г.</w:t>
      </w: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bCs/>
          <w:sz w:val="12"/>
          <w:szCs w:val="12"/>
        </w:rPr>
      </w:pPr>
      <w:r w:rsidRPr="00BC72FE">
        <w:rPr>
          <w:rFonts w:ascii="Times New Roman" w:eastAsia="Calibri" w:hAnsi="Times New Roman" w:cs="Times New Roman"/>
          <w:b/>
          <w:bCs/>
          <w:sz w:val="12"/>
          <w:szCs w:val="12"/>
        </w:rPr>
        <w:t>МУНИЦИПАЛЬНАЯ ПРОГРАММА</w:t>
      </w:r>
    </w:p>
    <w:p w:rsid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 xml:space="preserve">«СОДЕРЖАНИЕ УЛИЧНО-ДОРОЖНОЙ СЕТИ СЕЛЬСКОГО ПОСЕЛЕНИЯ </w:t>
      </w:r>
      <w:proofErr w:type="gramStart"/>
      <w:r w:rsidRPr="00BC72FE">
        <w:rPr>
          <w:rFonts w:ascii="Times New Roman" w:eastAsia="Calibri" w:hAnsi="Times New Roman" w:cs="Times New Roman"/>
          <w:b/>
          <w:sz w:val="12"/>
          <w:szCs w:val="12"/>
        </w:rPr>
        <w:t>ВЕРХНЯЯ</w:t>
      </w:r>
      <w:proofErr w:type="gramEnd"/>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МУНИЦИПАЛЬНОГО РАЙОНА СЕРГИЕВСКИЙ САМАРСКОЙ ОБЛАСТИ НА 2027-2030 ГОДЫ»</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8"/>
        <w:gridCol w:w="5675"/>
      </w:tblGrid>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НАИМЕНОВАНИЕ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Верхняя Орлянка муниципального района Сергиевский Самарской области на 2027-2030 годы» (далее </w:t>
            </w:r>
            <w:proofErr w:type="gramStart"/>
            <w:r w:rsidRPr="00BC72FE">
              <w:rPr>
                <w:rFonts w:ascii="Times New Roman" w:eastAsia="Calibri" w:hAnsi="Times New Roman" w:cs="Times New Roman"/>
                <w:sz w:val="12"/>
                <w:szCs w:val="12"/>
              </w:rPr>
              <w:t>-П</w:t>
            </w:r>
            <w:proofErr w:type="gramEnd"/>
            <w:r w:rsidRPr="00BC72FE">
              <w:rPr>
                <w:rFonts w:ascii="Times New Roman" w:eastAsia="Calibri" w:hAnsi="Times New Roman" w:cs="Times New Roman"/>
                <w:sz w:val="12"/>
                <w:szCs w:val="12"/>
              </w:rPr>
              <w:t xml:space="preserve">рограмма)  </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ДАТА ПРИНЯТИЯ РЕШЕНИЯ О РАЗРАБОТКЕ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Распоряжение №15р  от 15.06.2026 г. «О создании Программного Комитета администрации сельского поселения Верхняя Орлянка муниципального района Сергиевский по рассмотрению муниципальной программы «Содержание улично-дорожной сети сельского поселения Верхняя Орлянка муниципального района Сергиевский Самарской области на 2027-2030 годы»</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 xml:space="preserve">ОТВЕТСТВЕННЫЙ ИСПОЛНИТЕЛЬ МУНИЦИПАЛЬНОЙ ПРОГРАММЫ </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Администрация сельского поселения Верхняя Орлянка муниципального района Сергиевский Самарской области</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СОИСПОЛНИТЕЛИ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Отсутствуют</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ЦЕЛЬ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ЗАДАЧИ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Зимнее и летнее  содержанию автомобильных дорог местного значения;</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Озеленение общественных территорий;</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ПОКАЗАТЕЛИ (ИНДИКАТОРЫ)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BC72FE">
              <w:rPr>
                <w:rFonts w:ascii="Times New Roman" w:eastAsia="Calibri" w:hAnsi="Times New Roman" w:cs="Times New Roman"/>
                <w:sz w:val="12"/>
                <w:szCs w:val="12"/>
              </w:rPr>
              <w:t>км</w:t>
            </w:r>
            <w:proofErr w:type="gramEnd"/>
            <w:r w:rsidRPr="00BC72FE">
              <w:rPr>
                <w:rFonts w:ascii="Times New Roman" w:eastAsia="Calibri" w:hAnsi="Times New Roman" w:cs="Times New Roman"/>
                <w:sz w:val="12"/>
                <w:szCs w:val="12"/>
              </w:rPr>
              <w:t>;</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BC72FE">
              <w:rPr>
                <w:rFonts w:ascii="Times New Roman" w:eastAsia="Calibri" w:hAnsi="Times New Roman" w:cs="Times New Roman"/>
                <w:sz w:val="12"/>
                <w:szCs w:val="12"/>
              </w:rPr>
              <w:t>км</w:t>
            </w:r>
            <w:proofErr w:type="gramEnd"/>
            <w:r w:rsidRPr="00BC72FE">
              <w:rPr>
                <w:rFonts w:ascii="Times New Roman" w:eastAsia="Calibri" w:hAnsi="Times New Roman" w:cs="Times New Roman"/>
                <w:sz w:val="12"/>
                <w:szCs w:val="12"/>
              </w:rPr>
              <w:t>;</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BC72FE">
              <w:rPr>
                <w:rFonts w:ascii="Times New Roman" w:eastAsia="Calibri" w:hAnsi="Times New Roman" w:cs="Times New Roman"/>
                <w:sz w:val="12"/>
                <w:szCs w:val="12"/>
              </w:rPr>
              <w:t>, %;</w:t>
            </w:r>
            <w:proofErr w:type="gramEnd"/>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BC72FE">
              <w:rPr>
                <w:rFonts w:ascii="Times New Roman" w:eastAsia="Calibri" w:hAnsi="Times New Roman" w:cs="Times New Roman"/>
                <w:sz w:val="12"/>
                <w:szCs w:val="12"/>
              </w:rPr>
              <w:t>км</w:t>
            </w:r>
            <w:proofErr w:type="gramEnd"/>
            <w:r w:rsidRPr="00BC72FE">
              <w:rPr>
                <w:rFonts w:ascii="Times New Roman" w:eastAsia="Calibri" w:hAnsi="Times New Roman" w:cs="Times New Roman"/>
                <w:sz w:val="12"/>
                <w:szCs w:val="12"/>
              </w:rPr>
              <w:t>;</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BC72FE">
              <w:rPr>
                <w:rFonts w:ascii="Times New Roman" w:eastAsia="Calibri" w:hAnsi="Times New Roman" w:cs="Times New Roman"/>
                <w:sz w:val="12"/>
                <w:szCs w:val="12"/>
              </w:rPr>
              <w:t>км</w:t>
            </w:r>
            <w:proofErr w:type="gramEnd"/>
            <w:r w:rsidRPr="00BC72FE">
              <w:rPr>
                <w:rFonts w:ascii="Times New Roman" w:eastAsia="Calibri" w:hAnsi="Times New Roman" w:cs="Times New Roman"/>
                <w:sz w:val="12"/>
                <w:szCs w:val="12"/>
              </w:rPr>
              <w:t>;</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BC72FE">
              <w:rPr>
                <w:rFonts w:ascii="Times New Roman" w:eastAsia="Calibri" w:hAnsi="Times New Roman" w:cs="Times New Roman"/>
                <w:sz w:val="12"/>
                <w:szCs w:val="12"/>
              </w:rPr>
              <w:t>.м</w:t>
            </w:r>
            <w:proofErr w:type="gramEnd"/>
            <w:r w:rsidRPr="00BC72FE">
              <w:rPr>
                <w:rFonts w:ascii="Times New Roman" w:eastAsia="Calibri" w:hAnsi="Times New Roman" w:cs="Times New Roman"/>
                <w:sz w:val="12"/>
                <w:szCs w:val="12"/>
              </w:rPr>
              <w:t>2;</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lastRenderedPageBreak/>
              <w:t>- Количество установленных дорожных знаков, ед.</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 xml:space="preserve">ПОДПРОГРАММЫ С УКАЗАНИЕМ ЦЕЛЕЙ И СРОКОВ РЕАЛИЗАЦИИ  </w:t>
            </w:r>
          </w:p>
        </w:tc>
        <w:tc>
          <w:tcPr>
            <w:tcW w:w="377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Программа не содержит подпрограмм</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ЭТАПЫ И СРОКИ РЕАЛИЗАЦИИ МУНИЦИПАЛЬНОЙ ПРОГРАММЫ</w:t>
            </w:r>
          </w:p>
        </w:tc>
        <w:tc>
          <w:tcPr>
            <w:tcW w:w="377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Программа реализуется в </w:t>
            </w:r>
            <w:r w:rsidRPr="00BC72FE">
              <w:rPr>
                <w:rFonts w:ascii="Times New Roman" w:eastAsia="Calibri" w:hAnsi="Times New Roman" w:cs="Times New Roman"/>
                <w:sz w:val="12"/>
                <w:szCs w:val="12"/>
                <w:lang w:val="en-US"/>
              </w:rPr>
              <w:t>I</w:t>
            </w:r>
            <w:r w:rsidRPr="00BC72FE">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ОБЪЕМЫ БЮДЖЕТНЫХ АССИГНОВАНИЙ МУНИЦИПАЛЬНОЙ ПРОГРАММЫ</w:t>
            </w:r>
          </w:p>
        </w:tc>
        <w:tc>
          <w:tcPr>
            <w:tcW w:w="377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Общий объем финансирования Программы  в 2027-2030 годах составит  1 636 783,97* руб., в том числе: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-2027г. – 802 845,28 руб.: </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местного бюджета  – 802 845,28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внебюджетные средства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-2028г. – 833 938,69 руб.:</w:t>
            </w:r>
            <w:r w:rsidRPr="00BC72FE">
              <w:rPr>
                <w:rFonts w:ascii="Times New Roman" w:eastAsia="Calibri" w:hAnsi="Times New Roman" w:cs="Times New Roman"/>
                <w:sz w:val="12"/>
                <w:szCs w:val="12"/>
              </w:rPr>
              <w:tab/>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местного бюджета– 833 938,69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внебюджетные средства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-2029г. – 0,00 руб.:</w:t>
            </w:r>
            <w:r w:rsidRPr="00BC72FE">
              <w:rPr>
                <w:rFonts w:ascii="Times New Roman" w:eastAsia="Calibri" w:hAnsi="Times New Roman" w:cs="Times New Roman"/>
                <w:sz w:val="12"/>
                <w:szCs w:val="12"/>
              </w:rPr>
              <w:tab/>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местного бюджета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внебюджетные средства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-2030г. – 0,00 руб.:</w:t>
            </w:r>
            <w:r w:rsidRPr="00BC72FE">
              <w:rPr>
                <w:rFonts w:ascii="Times New Roman" w:eastAsia="Calibri" w:hAnsi="Times New Roman" w:cs="Times New Roman"/>
                <w:sz w:val="12"/>
                <w:szCs w:val="12"/>
              </w:rPr>
              <w:tab/>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местного бюджета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внебюджетные средства  – 0,00 руб.</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ОЖИДАЕМЫЕ РЕЗУЛЬТАТЫ РЕАЛИЗАЦИИ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-Продление </w:t>
            </w:r>
            <w:proofErr w:type="gramStart"/>
            <w:r w:rsidRPr="00BC72FE">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BC72FE">
              <w:rPr>
                <w:rFonts w:ascii="Times New Roman" w:eastAsia="Calibri" w:hAnsi="Times New Roman" w:cs="Times New Roman"/>
                <w:sz w:val="12"/>
                <w:szCs w:val="12"/>
              </w:rPr>
              <w:t>;</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gramStart"/>
            <w:r w:rsidRPr="00BC72F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-Повышение уровня содержания автомобильных дорог местного значения;</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-Улучшение санитарной обстановки;</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Улучшение архитектурного облика населенного пункта;</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Повышение безопасности движения пешеходов и транспортных средств.</w:t>
            </w:r>
          </w:p>
        </w:tc>
      </w:tr>
      <w:tr w:rsidR="00BC72FE" w:rsidRPr="00BC72FE" w:rsidTr="00BC72FE">
        <w:trPr>
          <w:trHeight w:val="20"/>
        </w:trPr>
        <w:tc>
          <w:tcPr>
            <w:tcW w:w="122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b/>
                <w:sz w:val="12"/>
                <w:szCs w:val="12"/>
              </w:rPr>
            </w:pPr>
            <w:r w:rsidRPr="00BC72FE">
              <w:rPr>
                <w:rFonts w:ascii="Times New Roman" w:eastAsia="Calibri" w:hAnsi="Times New Roman" w:cs="Times New Roman"/>
                <w:b/>
                <w:sz w:val="12"/>
                <w:szCs w:val="12"/>
              </w:rPr>
              <w:t xml:space="preserve">СИСТЕМА ОРГАНИЗАЦИИ </w:t>
            </w:r>
            <w:proofErr w:type="gramStart"/>
            <w:r w:rsidRPr="00BC72FE">
              <w:rPr>
                <w:rFonts w:ascii="Times New Roman" w:eastAsia="Calibri" w:hAnsi="Times New Roman" w:cs="Times New Roman"/>
                <w:b/>
                <w:sz w:val="12"/>
                <w:szCs w:val="12"/>
              </w:rPr>
              <w:t>КОНТРОЛЯ ЗА</w:t>
            </w:r>
            <w:proofErr w:type="gramEnd"/>
            <w:r w:rsidRPr="00BC72FE">
              <w:rPr>
                <w:rFonts w:ascii="Times New Roman" w:eastAsia="Calibri" w:hAnsi="Times New Roman" w:cs="Times New Roman"/>
                <w:b/>
                <w:sz w:val="12"/>
                <w:szCs w:val="12"/>
              </w:rPr>
              <w:t xml:space="preserve"> ХОДОМ РЕАЛИЗАЦИИ МУНИЦИПАЛЬНОЙ  ПРОГРАММЫ</w:t>
            </w:r>
          </w:p>
        </w:tc>
        <w:tc>
          <w:tcPr>
            <w:tcW w:w="3772"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gramStart"/>
            <w:r w:rsidRPr="00BC72FE">
              <w:rPr>
                <w:rFonts w:ascii="Times New Roman" w:eastAsia="Calibri" w:hAnsi="Times New Roman" w:cs="Times New Roman"/>
                <w:sz w:val="12"/>
                <w:szCs w:val="12"/>
              </w:rPr>
              <w:t>Контроль за</w:t>
            </w:r>
            <w:proofErr w:type="gramEnd"/>
            <w:r w:rsidRPr="00BC72FE">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Верхняя Орлянка муниципального района Сергиевский Самарской области.</w:t>
            </w:r>
          </w:p>
        </w:tc>
      </w:tr>
    </w:tbl>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1. Характеристика проблемы, на решение которой направлена Программа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Верхняя Орлянка муниципального района Сергиевский.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Верхняя Орлянка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BC72FE">
        <w:rPr>
          <w:rFonts w:ascii="Times New Roman" w:eastAsia="Calibri" w:hAnsi="Times New Roman" w:cs="Times New Roman"/>
          <w:sz w:val="12"/>
          <w:szCs w:val="12"/>
        </w:rPr>
        <w:t>противогололедных</w:t>
      </w:r>
      <w:proofErr w:type="spellEnd"/>
      <w:r w:rsidRPr="00BC72FE">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BC72FE">
        <w:rPr>
          <w:rFonts w:ascii="Times New Roman" w:eastAsia="Calibri" w:hAnsi="Times New Roman" w:cs="Times New Roman"/>
          <w:sz w:val="12"/>
          <w:szCs w:val="12"/>
        </w:rPr>
        <w:t>ливнеприемные</w:t>
      </w:r>
      <w:proofErr w:type="spellEnd"/>
      <w:r w:rsidRPr="00BC72FE">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BC72FE">
        <w:rPr>
          <w:rFonts w:ascii="Times New Roman" w:eastAsia="Calibri" w:hAnsi="Times New Roman" w:cs="Times New Roman"/>
          <w:sz w:val="12"/>
          <w:szCs w:val="12"/>
        </w:rPr>
        <w:t>эстетический вид</w:t>
      </w:r>
      <w:proofErr w:type="gramEnd"/>
      <w:r w:rsidRPr="00BC72FE">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BC72FE">
        <w:rPr>
          <w:rFonts w:ascii="Times New Roman" w:eastAsia="Calibri" w:hAnsi="Times New Roman" w:cs="Times New Roman"/>
          <w:sz w:val="12"/>
          <w:szCs w:val="12"/>
        </w:rPr>
        <w:t>прибордюрной</w:t>
      </w:r>
      <w:proofErr w:type="spellEnd"/>
      <w:r w:rsidRPr="00BC72FE">
        <w:rPr>
          <w:rFonts w:ascii="Times New Roman" w:eastAsia="Calibri" w:hAnsi="Times New Roman" w:cs="Times New Roman"/>
          <w:sz w:val="12"/>
          <w:szCs w:val="12"/>
        </w:rPr>
        <w:t xml:space="preserve"> зоны, уборка мусора.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Целями муниципальной программы являются: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Зимнее и летнее  содержанию автомобильных дорог местного значения;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Озеленение общественных территорий;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В рамках  вышеперечисленных задач выполняются следующие мероприятия: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lastRenderedPageBreak/>
        <w:t>1.По полосе отвода, земляному полотну и системе водоотвода автомобильных дорог:</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устройство дренажных прорезей;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д) </w:t>
      </w:r>
      <w:proofErr w:type="spellStart"/>
      <w:r w:rsidRPr="00BC72FE">
        <w:rPr>
          <w:rFonts w:ascii="Times New Roman" w:eastAsia="Calibri" w:hAnsi="Times New Roman" w:cs="Times New Roman"/>
          <w:sz w:val="12"/>
          <w:szCs w:val="12"/>
        </w:rPr>
        <w:t>противопаводковые</w:t>
      </w:r>
      <w:proofErr w:type="spellEnd"/>
      <w:r w:rsidRPr="00BC72FE">
        <w:rPr>
          <w:rFonts w:ascii="Times New Roman" w:eastAsia="Calibri" w:hAnsi="Times New Roman" w:cs="Times New Roman"/>
          <w:sz w:val="12"/>
          <w:szCs w:val="12"/>
        </w:rPr>
        <w:t xml:space="preserve"> мероприятия.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2. Работы по дорожным одеждам автомобильных дорог включают:</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очистка проезжей части от мусора, грязи и посторонних предметов;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б) восстановление сцепных свойств покрытия в местах выпотевания битума;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BC72FE">
        <w:rPr>
          <w:rFonts w:ascii="Times New Roman" w:eastAsia="Calibri" w:hAnsi="Times New Roman" w:cs="Times New Roman"/>
          <w:sz w:val="12"/>
          <w:szCs w:val="12"/>
        </w:rPr>
        <w:t>выкрашивания</w:t>
      </w:r>
      <w:proofErr w:type="spellEnd"/>
      <w:r w:rsidRPr="00BC72FE">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BC72FE">
          <w:rPr>
            <w:rFonts w:ascii="Times New Roman" w:eastAsia="Calibri" w:hAnsi="Times New Roman" w:cs="Times New Roman"/>
            <w:sz w:val="12"/>
            <w:szCs w:val="12"/>
          </w:rPr>
          <w:t>30 мм</w:t>
        </w:r>
      </w:smartTag>
      <w:r w:rsidRPr="00BC72FE">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3. По элементам обустройства автомобильных дорог:</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BC72FE">
        <w:rPr>
          <w:rFonts w:ascii="Times New Roman" w:eastAsia="Calibri" w:hAnsi="Times New Roman" w:cs="Times New Roman"/>
          <w:sz w:val="12"/>
          <w:szCs w:val="12"/>
        </w:rPr>
        <w:t>шумозащитных</w:t>
      </w:r>
      <w:proofErr w:type="spellEnd"/>
      <w:r w:rsidRPr="00BC72FE">
        <w:rPr>
          <w:rFonts w:ascii="Times New Roman" w:eastAsia="Calibri" w:hAnsi="Times New Roman" w:cs="Times New Roman"/>
          <w:sz w:val="12"/>
          <w:szCs w:val="12"/>
        </w:rPr>
        <w:t xml:space="preserve"> и </w:t>
      </w:r>
      <w:proofErr w:type="spellStart"/>
      <w:r w:rsidRPr="00BC72FE">
        <w:rPr>
          <w:rFonts w:ascii="Times New Roman" w:eastAsia="Calibri" w:hAnsi="Times New Roman" w:cs="Times New Roman"/>
          <w:sz w:val="12"/>
          <w:szCs w:val="12"/>
        </w:rPr>
        <w:t>противодеформационных</w:t>
      </w:r>
      <w:proofErr w:type="spellEnd"/>
      <w:r w:rsidRPr="00BC72FE">
        <w:rPr>
          <w:rFonts w:ascii="Times New Roman" w:eastAsia="Calibri" w:hAnsi="Times New Roman" w:cs="Times New Roman"/>
          <w:sz w:val="12"/>
          <w:szCs w:val="12"/>
        </w:rPr>
        <w:t xml:space="preserve"> сооружений, а также устранение их мелких повреждений;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эвакуация объектов, препятствующих проезду транспортных средств;</w:t>
      </w:r>
    </w:p>
    <w:p w:rsid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4. Работы по зимнему содержанию автомобильных дорог включают:</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уход за постоянными снегозащитными сооружениями;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е) погрузка и вывоз снега;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ж) распределение </w:t>
      </w:r>
      <w:proofErr w:type="spellStart"/>
      <w:r w:rsidRPr="00BC72FE">
        <w:rPr>
          <w:rFonts w:ascii="Times New Roman" w:eastAsia="Calibri" w:hAnsi="Times New Roman" w:cs="Times New Roman"/>
          <w:sz w:val="12"/>
          <w:szCs w:val="12"/>
        </w:rPr>
        <w:t>противогололедных</w:t>
      </w:r>
      <w:proofErr w:type="spellEnd"/>
      <w:r w:rsidRPr="00BC72FE">
        <w:rPr>
          <w:rFonts w:ascii="Times New Roman" w:eastAsia="Calibri" w:hAnsi="Times New Roman" w:cs="Times New Roman"/>
          <w:sz w:val="12"/>
          <w:szCs w:val="12"/>
        </w:rPr>
        <w:t xml:space="preserve"> материалов;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BC72FE">
        <w:rPr>
          <w:rFonts w:ascii="Times New Roman" w:eastAsia="Calibri" w:hAnsi="Times New Roman" w:cs="Times New Roman"/>
          <w:sz w:val="12"/>
          <w:szCs w:val="12"/>
        </w:rPr>
        <w:t>подферменных</w:t>
      </w:r>
      <w:proofErr w:type="spellEnd"/>
      <w:r w:rsidRPr="00BC72FE">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5. Работы по озеленению общественных территорий включают:</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BC72FE">
        <w:rPr>
          <w:rFonts w:ascii="Times New Roman" w:eastAsia="Calibri" w:hAnsi="Times New Roman" w:cs="Times New Roman"/>
          <w:sz w:val="12"/>
          <w:szCs w:val="12"/>
        </w:rPr>
        <w:t>подмостовой</w:t>
      </w:r>
      <w:proofErr w:type="spellEnd"/>
      <w:r w:rsidRPr="00BC72FE">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6. Прочие работы по содержанию автомобильных дорог включают:</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BC72FE">
        <w:rPr>
          <w:rFonts w:ascii="Times New Roman" w:eastAsia="Calibri" w:hAnsi="Times New Roman" w:cs="Times New Roman"/>
          <w:sz w:val="12"/>
          <w:szCs w:val="12"/>
        </w:rPr>
        <w:t>контроля за</w:t>
      </w:r>
      <w:proofErr w:type="gramEnd"/>
      <w:r w:rsidRPr="00BC72FE">
        <w:rPr>
          <w:rFonts w:ascii="Times New Roman" w:eastAsia="Calibri" w:hAnsi="Times New Roman" w:cs="Times New Roman"/>
          <w:sz w:val="12"/>
          <w:szCs w:val="12"/>
        </w:rPr>
        <w:t xml:space="preserve"> дорожным движением;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д) установка, замена и окраска элементов обозначения полосы отвода;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7. Работы по установке  элементов благоустройства включают:</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BC72FE">
        <w:rPr>
          <w:rFonts w:ascii="Times New Roman" w:eastAsia="Calibri" w:hAnsi="Times New Roman" w:cs="Times New Roman"/>
          <w:sz w:val="12"/>
          <w:szCs w:val="12"/>
        </w:rPr>
        <w:t>световозвращающих</w:t>
      </w:r>
      <w:proofErr w:type="spellEnd"/>
      <w:r w:rsidRPr="00BC72FE">
        <w:rPr>
          <w:rFonts w:ascii="Times New Roman" w:eastAsia="Calibri" w:hAnsi="Times New Roman" w:cs="Times New Roman"/>
          <w:sz w:val="12"/>
          <w:szCs w:val="12"/>
        </w:rPr>
        <w:t xml:space="preserve"> устройств;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ж) обозначение полос отвода.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lastRenderedPageBreak/>
        <w:t>Планируется, что ожидаемыми  результатами реализации Программы будут являться: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C72F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-Повышение уровня содержания автомобильных дорог местного значения;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-Улучшение санитарной обстановки;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Улучшение архитектурного облика населенного пункта;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Повышение безопасности движения пешеходов и транспортных средств.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3. Перечень, цели и краткое описание подпрограмм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Программа не содержит подпрограмм.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и за весь период ее реализации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5.Перечень мероприятий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6.Обоснование ресурсного обеспечения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sz w:val="12"/>
          <w:szCs w:val="12"/>
        </w:rPr>
        <w:t xml:space="preserve">Планируемый общий объем финансирования Программы составит </w:t>
      </w:r>
      <w:r w:rsidRPr="00BC72FE">
        <w:rPr>
          <w:rFonts w:ascii="Times New Roman" w:eastAsia="Calibri" w:hAnsi="Times New Roman" w:cs="Times New Roman"/>
          <w:bCs/>
          <w:sz w:val="12"/>
          <w:szCs w:val="12"/>
        </w:rPr>
        <w:t>1 636 783,97* руб., в том числе:</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-2027г. – 802 845,28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местного бюджета  – 802 845,28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внебюджетные средства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-2028г. – 833 938,69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местного бюджета– 833 938,69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внебюджетные средства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-2029г.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местного бюджета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внебюджетные средства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-2030г.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местного бюджета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BC72FE">
        <w:rPr>
          <w:rFonts w:ascii="Times New Roman" w:eastAsia="Calibri" w:hAnsi="Times New Roman" w:cs="Times New Roman"/>
          <w:bCs/>
          <w:sz w:val="12"/>
          <w:szCs w:val="12"/>
        </w:rPr>
        <w:t>средства областного бюджета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bCs/>
          <w:sz w:val="12"/>
          <w:szCs w:val="12"/>
        </w:rPr>
        <w:t>внебюджетные средства  – 0,00 руб.</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 xml:space="preserve">7.Описание мер </w:t>
      </w:r>
      <w:proofErr w:type="gramStart"/>
      <w:r w:rsidRPr="00BC72FE">
        <w:rPr>
          <w:rFonts w:ascii="Times New Roman" w:eastAsia="Calibri" w:hAnsi="Times New Roman" w:cs="Times New Roman"/>
          <w:b/>
          <w:sz w:val="12"/>
          <w:szCs w:val="12"/>
        </w:rPr>
        <w:t>муниципального</w:t>
      </w:r>
      <w:proofErr w:type="gramEnd"/>
      <w:r w:rsidRPr="00BC72FE">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Верхняя Орлянка муниципального района Сергиевский.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Контроль за целевым и эффективным использованием средств сельского поселения Верхняя Орлянка муниципального района Сергиевский осуществляется администрацией сельского поселения Верхняя Орлянка.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8.Механизм реализации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Программа разработана в соответствии с Порядком.</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Верхняя Орлянка муниципального района Сергиевский.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Верхняя Орлянка муниципального района Сергиевский,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в том числе:</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организовывает реализацию программных мероприятий;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осуществляет сбор информации о ходе выполнения программных мероприятий;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Верхняя Орлянка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9.  Методика комплексной оценки эффективности реализации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Верхняя Орлянка муниципального района Сергиевский ежегодно в течение всего срока реализации Программы и по окончании ее реализации.</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jc w:val="center"/>
        <w:rPr>
          <w:rFonts w:ascii="Times New Roman" w:eastAsia="Calibri" w:hAnsi="Times New Roman" w:cs="Times New Roman"/>
          <w:sz w:val="12"/>
          <w:szCs w:val="12"/>
        </w:rPr>
      </w:pPr>
      <w:r w:rsidRPr="00BC72FE">
        <w:rPr>
          <w:rFonts w:ascii="Times New Roman" w:eastAsia="Calibri" w:hAnsi="Times New Roman" w:cs="Times New Roman"/>
          <w:noProof/>
          <w:sz w:val="12"/>
          <w:szCs w:val="12"/>
          <w:lang w:eastAsia="ru-RU"/>
        </w:rPr>
        <w:lastRenderedPageBreak/>
        <w:drawing>
          <wp:inline distT="0" distB="0" distL="0" distR="0">
            <wp:extent cx="1109724" cy="612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9665" cy="612218"/>
                    </a:xfrm>
                    <a:prstGeom prst="rect">
                      <a:avLst/>
                    </a:prstGeom>
                    <a:noFill/>
                    <a:ln>
                      <a:noFill/>
                    </a:ln>
                  </pic:spPr>
                </pic:pic>
              </a:graphicData>
            </a:graphic>
          </wp:inline>
        </w:drawing>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где N - количество целевых индикаторов (показателей) Программы;</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r w:rsidRPr="00BC72FE">
        <w:rPr>
          <w:rFonts w:ascii="Times New Roman" w:eastAsia="Calibri" w:hAnsi="Times New Roman" w:cs="Times New Roman"/>
          <w:noProof/>
          <w:sz w:val="12"/>
          <w:szCs w:val="12"/>
          <w:lang w:eastAsia="ru-RU"/>
        </w:rPr>
        <w:drawing>
          <wp:inline distT="0" distB="0" distL="0" distR="0">
            <wp:extent cx="246702" cy="151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931" cy="151215"/>
                    </a:xfrm>
                    <a:prstGeom prst="rect">
                      <a:avLst/>
                    </a:prstGeom>
                    <a:noFill/>
                    <a:ln>
                      <a:noFill/>
                    </a:ln>
                  </pic:spPr>
                </pic:pic>
              </a:graphicData>
            </a:graphic>
          </wp:inline>
        </w:drawing>
      </w:r>
      <w:r w:rsidRPr="00BC72FE">
        <w:rPr>
          <w:rFonts w:ascii="Times New Roman" w:eastAsia="Calibri" w:hAnsi="Times New Roman" w:cs="Times New Roman"/>
          <w:sz w:val="12"/>
          <w:szCs w:val="12"/>
        </w:rPr>
        <w:t xml:space="preserve"> - плановое значение n-го целевого индикатора (показателя);</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r w:rsidRPr="00BC72FE">
        <w:rPr>
          <w:rFonts w:ascii="Times New Roman" w:eastAsia="Calibri" w:hAnsi="Times New Roman" w:cs="Times New Roman"/>
          <w:noProof/>
          <w:sz w:val="12"/>
          <w:szCs w:val="12"/>
          <w:lang w:eastAsia="ru-RU"/>
        </w:rPr>
        <w:drawing>
          <wp:inline distT="0" distB="0" distL="0" distR="0">
            <wp:extent cx="272670" cy="16697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923" cy="167132"/>
                    </a:xfrm>
                    <a:prstGeom prst="rect">
                      <a:avLst/>
                    </a:prstGeom>
                    <a:noFill/>
                    <a:ln>
                      <a:noFill/>
                    </a:ln>
                  </pic:spPr>
                </pic:pic>
              </a:graphicData>
            </a:graphic>
          </wp:inline>
        </w:drawing>
      </w:r>
      <w:r w:rsidRPr="00BC72FE">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r w:rsidRPr="00BC72FE">
        <w:rPr>
          <w:rFonts w:ascii="Times New Roman" w:eastAsia="Calibri" w:hAnsi="Times New Roman" w:cs="Times New Roman"/>
          <w:noProof/>
          <w:sz w:val="12"/>
          <w:szCs w:val="12"/>
          <w:lang w:eastAsia="ru-RU"/>
        </w:rPr>
        <w:drawing>
          <wp:inline distT="0" distB="0" distL="0" distR="0">
            <wp:extent cx="246490" cy="12880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883" cy="129013"/>
                    </a:xfrm>
                    <a:prstGeom prst="rect">
                      <a:avLst/>
                    </a:prstGeom>
                    <a:noFill/>
                    <a:ln>
                      <a:noFill/>
                    </a:ln>
                  </pic:spPr>
                </pic:pic>
              </a:graphicData>
            </a:graphic>
          </wp:inline>
        </w:drawing>
      </w:r>
      <w:r w:rsidRPr="00BC72FE">
        <w:rPr>
          <w:rFonts w:ascii="Times New Roman" w:eastAsia="Calibri" w:hAnsi="Times New Roman" w:cs="Times New Roman"/>
          <w:sz w:val="12"/>
          <w:szCs w:val="12"/>
        </w:rPr>
        <w:t xml:space="preserve"> - плановая сумма финансирования по Программе;</w:t>
      </w:r>
    </w:p>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r w:rsidRPr="00BC72FE">
        <w:rPr>
          <w:rFonts w:ascii="Times New Roman" w:eastAsia="Calibri" w:hAnsi="Times New Roman" w:cs="Times New Roman"/>
          <w:noProof/>
          <w:sz w:val="12"/>
          <w:szCs w:val="12"/>
          <w:lang w:eastAsia="ru-RU"/>
        </w:rPr>
        <w:drawing>
          <wp:inline distT="0" distB="0" distL="0" distR="0">
            <wp:extent cx="349885" cy="1911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191135"/>
                    </a:xfrm>
                    <a:prstGeom prst="rect">
                      <a:avLst/>
                    </a:prstGeom>
                    <a:noFill/>
                    <a:ln>
                      <a:noFill/>
                    </a:ln>
                  </pic:spPr>
                </pic:pic>
              </a:graphicData>
            </a:graphic>
          </wp:inline>
        </w:drawing>
      </w:r>
      <w:r w:rsidRPr="00BC72FE">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sz w:val="12"/>
          <w:szCs w:val="12"/>
        </w:rPr>
      </w:pPr>
      <w:r w:rsidRPr="00BC72FE">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BC72FE" w:rsidRPr="00BC72FE" w:rsidRDefault="00BC72FE" w:rsidP="00BC72FE">
      <w:pPr>
        <w:tabs>
          <w:tab w:val="left" w:pos="284"/>
          <w:tab w:val="left" w:pos="3828"/>
        </w:tabs>
        <w:spacing w:after="0" w:line="240" w:lineRule="auto"/>
        <w:ind w:firstLine="284"/>
        <w:jc w:val="both"/>
        <w:rPr>
          <w:rFonts w:ascii="Times New Roman" w:eastAsia="Calibri" w:hAnsi="Times New Roman" w:cs="Times New Roman"/>
          <w:b/>
          <w:sz w:val="12"/>
          <w:szCs w:val="12"/>
        </w:rPr>
      </w:pPr>
      <w:r w:rsidRPr="00BC72FE">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1"/>
        <w:gridCol w:w="2124"/>
        <w:gridCol w:w="1276"/>
        <w:gridCol w:w="2269"/>
        <w:gridCol w:w="1563"/>
      </w:tblGrid>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 </w:t>
            </w:r>
            <w:proofErr w:type="gramStart"/>
            <w:r w:rsidRPr="00BC72FE">
              <w:rPr>
                <w:rFonts w:ascii="Times New Roman" w:eastAsia="Calibri" w:hAnsi="Times New Roman" w:cs="Times New Roman"/>
                <w:sz w:val="12"/>
                <w:szCs w:val="12"/>
              </w:rPr>
              <w:t>п</w:t>
            </w:r>
            <w:proofErr w:type="gramEnd"/>
            <w:r w:rsidRPr="00BC72FE">
              <w:rPr>
                <w:rFonts w:ascii="Times New Roman" w:eastAsia="Calibri" w:hAnsi="Times New Roman" w:cs="Times New Roman"/>
                <w:sz w:val="12"/>
                <w:szCs w:val="12"/>
              </w:rPr>
              <w:t>/п</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Наименование показателя (индикатора)</w:t>
            </w: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Методика расчета показателя (индикатора)</w:t>
            </w:r>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Примечание</w:t>
            </w:r>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Источник информации для расчета значения показателя (индикатора)</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1.</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S = SUM </w:t>
            </w:r>
            <w:proofErr w:type="spellStart"/>
            <w:r w:rsidRPr="00BC72FE">
              <w:rPr>
                <w:rFonts w:ascii="Times New Roman" w:eastAsia="Calibri" w:hAnsi="Times New Roman" w:cs="Times New Roman"/>
                <w:sz w:val="12"/>
                <w:szCs w:val="12"/>
              </w:rPr>
              <w:t>Si</w:t>
            </w:r>
            <w:proofErr w:type="spellEnd"/>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spellStart"/>
            <w:r w:rsidRPr="00BC72FE">
              <w:rPr>
                <w:rFonts w:ascii="Times New Roman" w:eastAsia="Calibri" w:hAnsi="Times New Roman" w:cs="Times New Roman"/>
                <w:sz w:val="12"/>
                <w:szCs w:val="12"/>
              </w:rPr>
              <w:t>Si</w:t>
            </w:r>
            <w:proofErr w:type="spellEnd"/>
            <w:r w:rsidRPr="00BC72FE">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BC72FE">
              <w:rPr>
                <w:rFonts w:ascii="Times New Roman" w:eastAsia="Calibri" w:hAnsi="Times New Roman" w:cs="Times New Roman"/>
                <w:sz w:val="12"/>
                <w:szCs w:val="12"/>
              </w:rPr>
              <w:t>км</w:t>
            </w:r>
            <w:proofErr w:type="gramEnd"/>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2.</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B = SUM </w:t>
            </w:r>
            <w:proofErr w:type="spellStart"/>
            <w:r w:rsidRPr="00BC72FE">
              <w:rPr>
                <w:rFonts w:ascii="Times New Roman" w:eastAsia="Calibri" w:hAnsi="Times New Roman" w:cs="Times New Roman"/>
                <w:sz w:val="12"/>
                <w:szCs w:val="12"/>
              </w:rPr>
              <w:t>Bi</w:t>
            </w:r>
            <w:proofErr w:type="spellEnd"/>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spellStart"/>
            <w:r w:rsidRPr="00BC72FE">
              <w:rPr>
                <w:rFonts w:ascii="Times New Roman" w:eastAsia="Calibri" w:hAnsi="Times New Roman" w:cs="Times New Roman"/>
                <w:sz w:val="12"/>
                <w:szCs w:val="12"/>
              </w:rPr>
              <w:t>Bi</w:t>
            </w:r>
            <w:proofErr w:type="spellEnd"/>
            <w:r w:rsidRPr="00BC72FE">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BC72FE">
              <w:rPr>
                <w:rFonts w:ascii="Times New Roman" w:eastAsia="Calibri" w:hAnsi="Times New Roman" w:cs="Times New Roman"/>
                <w:sz w:val="12"/>
                <w:szCs w:val="12"/>
              </w:rPr>
              <w:t>км</w:t>
            </w:r>
            <w:proofErr w:type="gramEnd"/>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3.</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spellStart"/>
            <w:r w:rsidRPr="00BC72FE">
              <w:rPr>
                <w:rFonts w:ascii="Times New Roman" w:eastAsia="Calibri" w:hAnsi="Times New Roman" w:cs="Times New Roman"/>
                <w:sz w:val="12"/>
                <w:szCs w:val="12"/>
                <w:lang w:val="en-US"/>
              </w:rPr>
              <w:t>Dn</w:t>
            </w:r>
            <w:proofErr w:type="spellEnd"/>
            <w:r w:rsidRPr="00BC72FE">
              <w:rPr>
                <w:rFonts w:ascii="Times New Roman" w:eastAsia="Calibri" w:hAnsi="Times New Roman" w:cs="Times New Roman"/>
                <w:sz w:val="12"/>
                <w:szCs w:val="12"/>
              </w:rPr>
              <w:t xml:space="preserve"> = </w:t>
            </w:r>
            <w:proofErr w:type="spellStart"/>
            <w:r w:rsidRPr="00BC72FE">
              <w:rPr>
                <w:rFonts w:ascii="Times New Roman" w:eastAsia="Calibri" w:hAnsi="Times New Roman" w:cs="Times New Roman"/>
                <w:sz w:val="12"/>
                <w:szCs w:val="12"/>
                <w:lang w:val="en-US"/>
              </w:rPr>
              <w:t>Mnn</w:t>
            </w:r>
            <w:proofErr w:type="spellEnd"/>
            <w:r w:rsidRPr="00BC72FE">
              <w:rPr>
                <w:rFonts w:ascii="Times New Roman" w:eastAsia="Calibri" w:hAnsi="Times New Roman" w:cs="Times New Roman"/>
                <w:sz w:val="12"/>
                <w:szCs w:val="12"/>
              </w:rPr>
              <w:t xml:space="preserve"> / </w:t>
            </w:r>
            <w:r w:rsidRPr="00BC72FE">
              <w:rPr>
                <w:rFonts w:ascii="Times New Roman" w:eastAsia="Calibri" w:hAnsi="Times New Roman" w:cs="Times New Roman"/>
                <w:sz w:val="12"/>
                <w:szCs w:val="12"/>
                <w:lang w:val="en-US"/>
              </w:rPr>
              <w:t>Mo</w:t>
            </w:r>
            <w:r w:rsidRPr="00BC72FE">
              <w:rPr>
                <w:rFonts w:ascii="Times New Roman" w:eastAsia="Calibri" w:hAnsi="Times New Roman" w:cs="Times New Roman"/>
                <w:sz w:val="12"/>
                <w:szCs w:val="12"/>
              </w:rPr>
              <w:t xml:space="preserve"> x 100</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gramStart"/>
            <w:r w:rsidRPr="00BC72FE">
              <w:rPr>
                <w:rFonts w:ascii="Times New Roman" w:eastAsia="Calibri" w:hAnsi="Times New Roman" w:cs="Times New Roman"/>
                <w:sz w:val="12"/>
                <w:szCs w:val="12"/>
              </w:rPr>
              <w:t>М</w:t>
            </w:r>
            <w:proofErr w:type="spellStart"/>
            <w:proofErr w:type="gramEnd"/>
            <w:r w:rsidRPr="00BC72FE">
              <w:rPr>
                <w:rFonts w:ascii="Times New Roman" w:eastAsia="Calibri" w:hAnsi="Times New Roman" w:cs="Times New Roman"/>
                <w:sz w:val="12"/>
                <w:szCs w:val="12"/>
                <w:lang w:val="en-US"/>
              </w:rPr>
              <w:t>nn</w:t>
            </w:r>
            <w:proofErr w:type="spellEnd"/>
            <w:r w:rsidRPr="00BC72FE">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lang w:val="en-US"/>
              </w:rPr>
              <w:t>Mo</w:t>
            </w:r>
            <w:r w:rsidRPr="00BC72FE">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4.</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P = SUM </w:t>
            </w:r>
            <w:proofErr w:type="spellStart"/>
            <w:r w:rsidRPr="00BC72FE">
              <w:rPr>
                <w:rFonts w:ascii="Times New Roman" w:eastAsia="Calibri" w:hAnsi="Times New Roman" w:cs="Times New Roman"/>
                <w:sz w:val="12"/>
                <w:szCs w:val="12"/>
              </w:rPr>
              <w:t>Pi</w:t>
            </w:r>
            <w:proofErr w:type="spellEnd"/>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spellStart"/>
            <w:r w:rsidRPr="00BC72FE">
              <w:rPr>
                <w:rFonts w:ascii="Times New Roman" w:eastAsia="Calibri" w:hAnsi="Times New Roman" w:cs="Times New Roman"/>
                <w:sz w:val="12"/>
                <w:szCs w:val="12"/>
              </w:rPr>
              <w:t>Pi</w:t>
            </w:r>
            <w:proofErr w:type="spellEnd"/>
            <w:r w:rsidRPr="00BC72FE">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BC72FE">
              <w:rPr>
                <w:rFonts w:ascii="Times New Roman" w:eastAsia="Calibri" w:hAnsi="Times New Roman" w:cs="Times New Roman"/>
                <w:sz w:val="12"/>
                <w:szCs w:val="12"/>
              </w:rPr>
              <w:t>км</w:t>
            </w:r>
            <w:proofErr w:type="gramEnd"/>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5.</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G = SUM </w:t>
            </w:r>
            <w:proofErr w:type="spellStart"/>
            <w:r w:rsidRPr="00BC72FE">
              <w:rPr>
                <w:rFonts w:ascii="Times New Roman" w:eastAsia="Calibri" w:hAnsi="Times New Roman" w:cs="Times New Roman"/>
                <w:sz w:val="12"/>
                <w:szCs w:val="12"/>
              </w:rPr>
              <w:t>Gi</w:t>
            </w:r>
            <w:proofErr w:type="spellEnd"/>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spellStart"/>
            <w:r w:rsidRPr="00BC72FE">
              <w:rPr>
                <w:rFonts w:ascii="Times New Roman" w:eastAsia="Calibri" w:hAnsi="Times New Roman" w:cs="Times New Roman"/>
                <w:sz w:val="12"/>
                <w:szCs w:val="12"/>
              </w:rPr>
              <w:t>Gi</w:t>
            </w:r>
            <w:proofErr w:type="spellEnd"/>
            <w:r w:rsidRPr="00BC72FE">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BC72FE">
              <w:rPr>
                <w:rFonts w:ascii="Times New Roman" w:eastAsia="Calibri" w:hAnsi="Times New Roman" w:cs="Times New Roman"/>
                <w:sz w:val="12"/>
                <w:szCs w:val="12"/>
              </w:rPr>
              <w:t>км</w:t>
            </w:r>
            <w:proofErr w:type="gramEnd"/>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6.</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 xml:space="preserve">V = SUM </w:t>
            </w:r>
            <w:proofErr w:type="spellStart"/>
            <w:r w:rsidRPr="00BC72FE">
              <w:rPr>
                <w:rFonts w:ascii="Times New Roman" w:eastAsia="Calibri" w:hAnsi="Times New Roman" w:cs="Times New Roman"/>
                <w:sz w:val="12"/>
                <w:szCs w:val="12"/>
              </w:rPr>
              <w:t>Vi</w:t>
            </w:r>
            <w:proofErr w:type="spellEnd"/>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roofErr w:type="spellStart"/>
            <w:r w:rsidRPr="00BC72FE">
              <w:rPr>
                <w:rFonts w:ascii="Times New Roman" w:eastAsia="Calibri" w:hAnsi="Times New Roman" w:cs="Times New Roman"/>
                <w:sz w:val="12"/>
                <w:szCs w:val="12"/>
              </w:rPr>
              <w:t>Vi</w:t>
            </w:r>
            <w:proofErr w:type="spellEnd"/>
            <w:r w:rsidRPr="00BC72FE">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BC72FE">
              <w:rPr>
                <w:rFonts w:ascii="Times New Roman" w:eastAsia="Calibri" w:hAnsi="Times New Roman" w:cs="Times New Roman"/>
                <w:sz w:val="12"/>
                <w:szCs w:val="12"/>
              </w:rPr>
              <w:t>.м</w:t>
            </w:r>
            <w:proofErr w:type="gramEnd"/>
            <w:r w:rsidRPr="00BC72FE">
              <w:rPr>
                <w:rFonts w:ascii="Times New Roman" w:eastAsia="Calibri" w:hAnsi="Times New Roman" w:cs="Times New Roman"/>
                <w:sz w:val="12"/>
                <w:szCs w:val="12"/>
              </w:rPr>
              <w:t>2</w:t>
            </w:r>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r w:rsidR="00BC72FE" w:rsidRPr="00BC72FE" w:rsidTr="00BC72FE">
        <w:trPr>
          <w:trHeight w:val="20"/>
        </w:trPr>
        <w:tc>
          <w:tcPr>
            <w:tcW w:w="193"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7.</w:t>
            </w:r>
          </w:p>
        </w:tc>
        <w:tc>
          <w:tcPr>
            <w:tcW w:w="1412"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Количество установленных дорожных знаков</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p>
        </w:tc>
        <w:tc>
          <w:tcPr>
            <w:tcW w:w="848"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Показатель рассчитывается по формуле</w:t>
            </w:r>
          </w:p>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lang w:val="en-US"/>
              </w:rPr>
              <w:t>Z</w:t>
            </w:r>
            <w:r w:rsidRPr="00BC72FE">
              <w:rPr>
                <w:rFonts w:ascii="Times New Roman" w:eastAsia="Calibri" w:hAnsi="Times New Roman" w:cs="Times New Roman"/>
                <w:sz w:val="12"/>
                <w:szCs w:val="12"/>
              </w:rPr>
              <w:t xml:space="preserve"> = SUM </w:t>
            </w:r>
            <w:r w:rsidRPr="00BC72FE">
              <w:rPr>
                <w:rFonts w:ascii="Times New Roman" w:eastAsia="Calibri" w:hAnsi="Times New Roman" w:cs="Times New Roman"/>
                <w:sz w:val="12"/>
                <w:szCs w:val="12"/>
                <w:lang w:val="en-US"/>
              </w:rPr>
              <w:t>Z</w:t>
            </w:r>
            <w:r w:rsidRPr="00BC72FE">
              <w:rPr>
                <w:rFonts w:ascii="Times New Roman" w:eastAsia="Calibri" w:hAnsi="Times New Roman" w:cs="Times New Roman"/>
                <w:sz w:val="12"/>
                <w:szCs w:val="12"/>
              </w:rPr>
              <w:t>i</w:t>
            </w:r>
          </w:p>
        </w:tc>
        <w:tc>
          <w:tcPr>
            <w:tcW w:w="1508" w:type="pct"/>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lang w:val="en-US"/>
              </w:rPr>
              <w:t>Z</w:t>
            </w:r>
            <w:r w:rsidRPr="00BC72FE">
              <w:rPr>
                <w:rFonts w:ascii="Times New Roman" w:eastAsia="Calibri" w:hAnsi="Times New Roman" w:cs="Times New Roman"/>
                <w:sz w:val="12"/>
                <w:szCs w:val="12"/>
              </w:rPr>
              <w:t>i – количество установленных дорожных знаков в отчетном году, ед.</w:t>
            </w:r>
          </w:p>
        </w:tc>
        <w:tc>
          <w:tcPr>
            <w:tcW w:w="1039" w:type="pct"/>
            <w:shd w:val="clear" w:color="auto" w:fill="auto"/>
          </w:tcPr>
          <w:p w:rsidR="00BC72FE" w:rsidRPr="00BC72FE" w:rsidRDefault="00BC72FE" w:rsidP="00BC72FE">
            <w:pPr>
              <w:tabs>
                <w:tab w:val="left" w:pos="284"/>
                <w:tab w:val="left" w:pos="3828"/>
              </w:tabs>
              <w:spacing w:after="0" w:line="240" w:lineRule="auto"/>
              <w:rPr>
                <w:rFonts w:ascii="Times New Roman" w:eastAsia="Calibri" w:hAnsi="Times New Roman" w:cs="Times New Roman"/>
                <w:sz w:val="12"/>
                <w:szCs w:val="12"/>
              </w:rPr>
            </w:pPr>
            <w:r w:rsidRPr="00BC72FE">
              <w:rPr>
                <w:rFonts w:ascii="Times New Roman" w:eastAsia="Calibri" w:hAnsi="Times New Roman" w:cs="Times New Roman"/>
                <w:sz w:val="12"/>
                <w:szCs w:val="12"/>
              </w:rPr>
              <w:t>Данные Администрации сельского поселения Верхняя Орлянка муниципального района Сергиевский</w:t>
            </w:r>
          </w:p>
        </w:tc>
      </w:tr>
    </w:tbl>
    <w:p w:rsidR="00BC72FE" w:rsidRPr="00BC72FE" w:rsidRDefault="00BC72FE" w:rsidP="00BC72FE">
      <w:pPr>
        <w:tabs>
          <w:tab w:val="left" w:pos="284"/>
          <w:tab w:val="left" w:pos="3828"/>
        </w:tabs>
        <w:spacing w:after="0" w:line="240" w:lineRule="auto"/>
        <w:jc w:val="both"/>
        <w:rPr>
          <w:rFonts w:ascii="Times New Roman" w:eastAsia="Calibri" w:hAnsi="Times New Roman" w:cs="Times New Roman"/>
          <w:sz w:val="12"/>
          <w:szCs w:val="12"/>
        </w:rPr>
      </w:pP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 xml:space="preserve">Приложение </w:t>
      </w:r>
      <w:r w:rsidR="009C71A2">
        <w:rPr>
          <w:rFonts w:ascii="Times New Roman" w:eastAsia="Calibri" w:hAnsi="Times New Roman" w:cs="Times New Roman"/>
          <w:i/>
          <w:sz w:val="12"/>
          <w:szCs w:val="12"/>
        </w:rPr>
        <w:t>№</w:t>
      </w:r>
      <w:r w:rsidRPr="00BC72FE">
        <w:rPr>
          <w:rFonts w:ascii="Times New Roman" w:eastAsia="Calibri" w:hAnsi="Times New Roman" w:cs="Times New Roman"/>
          <w:i/>
          <w:sz w:val="12"/>
          <w:szCs w:val="12"/>
        </w:rPr>
        <w:t>1</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к муниципальной программе   «Содержание улично-дорожной сети</w:t>
      </w:r>
    </w:p>
    <w:p w:rsidR="009C71A2"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 xml:space="preserve">сельского поселения Верхняя Орлянка муниципального района Сергиевский </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Самарской области на 2027-2030 годы»</w:t>
      </w:r>
    </w:p>
    <w:p w:rsidR="00BC72FE" w:rsidRPr="00BC72FE" w:rsidRDefault="00BC72FE" w:rsidP="00BC72FE">
      <w:pPr>
        <w:tabs>
          <w:tab w:val="left" w:pos="284"/>
          <w:tab w:val="left" w:pos="3828"/>
        </w:tabs>
        <w:spacing w:after="0" w:line="240" w:lineRule="auto"/>
        <w:jc w:val="right"/>
        <w:rPr>
          <w:rFonts w:ascii="Times New Roman" w:eastAsia="Calibri" w:hAnsi="Times New Roman" w:cs="Times New Roman"/>
          <w:i/>
          <w:sz w:val="12"/>
          <w:szCs w:val="12"/>
        </w:rPr>
      </w:pPr>
    </w:p>
    <w:p w:rsidR="009C71A2" w:rsidRDefault="00BC72FE" w:rsidP="009C71A2">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М</w:t>
      </w:r>
      <w:r w:rsidR="00BC72FE" w:rsidRPr="00BC72FE">
        <w:rPr>
          <w:rFonts w:ascii="Times New Roman" w:eastAsia="Calibri" w:hAnsi="Times New Roman" w:cs="Times New Roman"/>
          <w:b/>
          <w:sz w:val="12"/>
          <w:szCs w:val="12"/>
        </w:rPr>
        <w:t xml:space="preserve">униципальнойпрограммы «Содержание улично-дорожной сети  сельского поселения Верхняя Орлянка </w:t>
      </w:r>
    </w:p>
    <w:p w:rsidR="00BC72FE" w:rsidRPr="00BC72FE" w:rsidRDefault="00BC72FE" w:rsidP="009C71A2">
      <w:pPr>
        <w:tabs>
          <w:tab w:val="left" w:pos="284"/>
          <w:tab w:val="left" w:pos="3828"/>
        </w:tabs>
        <w:spacing w:after="0" w:line="240" w:lineRule="auto"/>
        <w:jc w:val="center"/>
        <w:rPr>
          <w:rFonts w:ascii="Times New Roman" w:eastAsia="Calibri" w:hAnsi="Times New Roman" w:cs="Times New Roman"/>
          <w:b/>
          <w:sz w:val="12"/>
          <w:szCs w:val="12"/>
        </w:rPr>
      </w:pPr>
      <w:r w:rsidRPr="00BC72FE">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172"/>
        <w:gridCol w:w="3517"/>
        <w:gridCol w:w="254"/>
        <w:gridCol w:w="594"/>
        <w:gridCol w:w="704"/>
        <w:gridCol w:w="564"/>
        <w:gridCol w:w="480"/>
        <w:gridCol w:w="605"/>
        <w:gridCol w:w="22"/>
        <w:gridCol w:w="24"/>
        <w:gridCol w:w="9"/>
        <w:gridCol w:w="578"/>
      </w:tblGrid>
      <w:tr w:rsidR="009C71A2" w:rsidRPr="009C71A2" w:rsidTr="009C71A2">
        <w:trPr>
          <w:trHeight w:val="20"/>
        </w:trPr>
        <w:tc>
          <w:tcPr>
            <w:tcW w:w="114" w:type="pct"/>
            <w:vMerge w:val="restar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w:t>
            </w:r>
            <w:proofErr w:type="gramStart"/>
            <w:r w:rsidRPr="009C71A2">
              <w:rPr>
                <w:rFonts w:ascii="Times New Roman" w:eastAsia="Calibri" w:hAnsi="Times New Roman" w:cs="Times New Roman"/>
                <w:sz w:val="12"/>
                <w:szCs w:val="12"/>
              </w:rPr>
              <w:t>п</w:t>
            </w:r>
            <w:proofErr w:type="gramEnd"/>
            <w:r w:rsidRPr="009C71A2">
              <w:rPr>
                <w:rFonts w:ascii="Times New Roman" w:eastAsia="Calibri" w:hAnsi="Times New Roman" w:cs="Times New Roman"/>
                <w:sz w:val="12"/>
                <w:szCs w:val="12"/>
              </w:rPr>
              <w:t>/п</w:t>
            </w:r>
          </w:p>
        </w:tc>
        <w:tc>
          <w:tcPr>
            <w:tcW w:w="2338" w:type="pct"/>
            <w:vMerge w:val="restar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Наименование  цели, задачи тактического показателя (индикатора)</w:t>
            </w:r>
          </w:p>
        </w:tc>
        <w:tc>
          <w:tcPr>
            <w:tcW w:w="169" w:type="pct"/>
            <w:vMerge w:val="restar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Ед.</w:t>
            </w:r>
          </w:p>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изм.</w:t>
            </w:r>
          </w:p>
        </w:tc>
        <w:tc>
          <w:tcPr>
            <w:tcW w:w="395" w:type="pct"/>
            <w:vMerge w:val="restar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Срок реализации</w:t>
            </w:r>
          </w:p>
        </w:tc>
        <w:tc>
          <w:tcPr>
            <w:tcW w:w="1984" w:type="pct"/>
            <w:gridSpan w:val="8"/>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Значение  тактического показателя (индикатора) по годам</w:t>
            </w:r>
          </w:p>
        </w:tc>
      </w:tr>
      <w:tr w:rsidR="009C71A2" w:rsidRPr="009C71A2" w:rsidTr="009C71A2">
        <w:trPr>
          <w:trHeight w:val="20"/>
        </w:trPr>
        <w:tc>
          <w:tcPr>
            <w:tcW w:w="114" w:type="pct"/>
            <w:vMerge/>
          </w:tcPr>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2338" w:type="pct"/>
            <w:vMerge/>
          </w:tcPr>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169" w:type="pct"/>
            <w:vMerge/>
          </w:tcPr>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395" w:type="pct"/>
            <w:vMerge/>
          </w:tcPr>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 год</w:t>
            </w: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2028 год</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2029 год</w:t>
            </w:r>
          </w:p>
        </w:tc>
        <w:tc>
          <w:tcPr>
            <w:tcW w:w="402"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2030 год</w:t>
            </w:r>
          </w:p>
        </w:tc>
        <w:tc>
          <w:tcPr>
            <w:tcW w:w="420" w:type="pct"/>
            <w:gridSpan w:val="4"/>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Итого за период реализации</w:t>
            </w:r>
          </w:p>
        </w:tc>
      </w:tr>
      <w:tr w:rsidR="00BC72FE" w:rsidRPr="009C71A2" w:rsidTr="009C71A2">
        <w:trPr>
          <w:trHeight w:val="20"/>
        </w:trPr>
        <w:tc>
          <w:tcPr>
            <w:tcW w:w="5000" w:type="pct"/>
            <w:gridSpan w:val="1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BC72FE" w:rsidRPr="009C71A2" w:rsidTr="009C71A2">
        <w:trPr>
          <w:trHeight w:val="20"/>
        </w:trPr>
        <w:tc>
          <w:tcPr>
            <w:tcW w:w="5000" w:type="pct"/>
            <w:gridSpan w:val="1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lastRenderedPageBreak/>
              <w:t>1</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отремонтированных асфальтобетонных покрытий автомобильных дорог местного значения</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16" w:type="pct"/>
            <w:gridSpan w:val="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06" w:type="pct"/>
            <w:gridSpan w:val="3"/>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0,013</w:t>
            </w: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0,013</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0,013</w:t>
            </w:r>
          </w:p>
        </w:tc>
        <w:tc>
          <w:tcPr>
            <w:tcW w:w="416" w:type="pct"/>
            <w:gridSpan w:val="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0,013</w:t>
            </w:r>
          </w:p>
        </w:tc>
        <w:tc>
          <w:tcPr>
            <w:tcW w:w="406" w:type="pct"/>
            <w:gridSpan w:val="3"/>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0,052</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3</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w:t>
            </w:r>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416" w:type="pct"/>
            <w:gridSpan w:val="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406" w:type="pct"/>
            <w:gridSpan w:val="3"/>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w:t>
            </w:r>
          </w:p>
        </w:tc>
      </w:tr>
      <w:tr w:rsidR="00BC72FE" w:rsidRPr="009C71A2" w:rsidTr="009C71A2">
        <w:trPr>
          <w:trHeight w:val="20"/>
        </w:trPr>
        <w:tc>
          <w:tcPr>
            <w:tcW w:w="5000" w:type="pct"/>
            <w:gridSpan w:val="1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18584</w:t>
            </w:r>
          </w:p>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18584</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18584</w:t>
            </w:r>
          </w:p>
        </w:tc>
        <w:tc>
          <w:tcPr>
            <w:tcW w:w="432" w:type="pct"/>
            <w:gridSpan w:val="3"/>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18584</w:t>
            </w:r>
          </w:p>
        </w:tc>
        <w:tc>
          <w:tcPr>
            <w:tcW w:w="390" w:type="pct"/>
            <w:gridSpan w:val="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74336</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5590,87</w:t>
            </w:r>
          </w:p>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5590,87</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5590,87</w:t>
            </w:r>
          </w:p>
        </w:tc>
        <w:tc>
          <w:tcPr>
            <w:tcW w:w="432" w:type="pct"/>
            <w:gridSpan w:val="3"/>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5590,87</w:t>
            </w:r>
          </w:p>
        </w:tc>
        <w:tc>
          <w:tcPr>
            <w:tcW w:w="390" w:type="pct"/>
            <w:gridSpan w:val="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5590,87</w:t>
            </w:r>
          </w:p>
        </w:tc>
      </w:tr>
      <w:tr w:rsidR="00BC72FE" w:rsidRPr="009C71A2" w:rsidTr="009C71A2">
        <w:trPr>
          <w:trHeight w:val="20"/>
        </w:trPr>
        <w:tc>
          <w:tcPr>
            <w:tcW w:w="5000" w:type="pct"/>
            <w:gridSpan w:val="1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Задача 3.     Озеленение  общественных территорий</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6</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Площадь общественных территорий, на которых проводились работы по озеленению</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тыс.</w:t>
            </w:r>
          </w:p>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м</w:t>
            </w:r>
            <w:proofErr w:type="gramStart"/>
            <w:r w:rsidRPr="009C71A2">
              <w:rPr>
                <w:rFonts w:ascii="Times New Roman" w:eastAsia="Calibri" w:hAnsi="Times New Roman" w:cs="Times New Roman"/>
                <w:sz w:val="12"/>
                <w:szCs w:val="12"/>
              </w:rPr>
              <w:t>2</w:t>
            </w:r>
            <w:proofErr w:type="gramEnd"/>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p w:rsidR="00BC72FE" w:rsidRPr="009C71A2" w:rsidRDefault="00BC72FE" w:rsidP="009C71A2">
            <w:pPr>
              <w:tabs>
                <w:tab w:val="left" w:pos="284"/>
                <w:tab w:val="left" w:pos="3828"/>
              </w:tabs>
              <w:rPr>
                <w:rFonts w:ascii="Times New Roman" w:eastAsia="Calibri" w:hAnsi="Times New Roman" w:cs="Times New Roman"/>
                <w:sz w:val="12"/>
                <w:szCs w:val="12"/>
              </w:rPr>
            </w:pP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38" w:type="pct"/>
            <w:gridSpan w:val="4"/>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8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r>
      <w:tr w:rsidR="00BC72FE" w:rsidRPr="009C71A2" w:rsidTr="009C71A2">
        <w:trPr>
          <w:trHeight w:val="20"/>
        </w:trPr>
        <w:tc>
          <w:tcPr>
            <w:tcW w:w="5000" w:type="pct"/>
            <w:gridSpan w:val="12"/>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9C71A2" w:rsidRPr="009C71A2" w:rsidTr="009C71A2">
        <w:trPr>
          <w:trHeight w:val="20"/>
        </w:trPr>
        <w:tc>
          <w:tcPr>
            <w:tcW w:w="114"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7</w:t>
            </w:r>
          </w:p>
        </w:tc>
        <w:tc>
          <w:tcPr>
            <w:tcW w:w="233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Количество установленных дорожных знаков</w:t>
            </w:r>
          </w:p>
        </w:tc>
        <w:tc>
          <w:tcPr>
            <w:tcW w:w="16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ед.</w:t>
            </w:r>
          </w:p>
        </w:tc>
        <w:tc>
          <w:tcPr>
            <w:tcW w:w="39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8"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75"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19"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02" w:type="pct"/>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20" w:type="pct"/>
            <w:gridSpan w:val="4"/>
          </w:tcPr>
          <w:p w:rsidR="00BC72FE" w:rsidRPr="009C71A2" w:rsidRDefault="00BC72FE"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r>
    </w:tbl>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9C71A2" w:rsidRPr="00BC72FE"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9C71A2" w:rsidRPr="00BC72FE"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к муниципальной программе   «Содержание улично-дорожной сети</w:t>
      </w:r>
    </w:p>
    <w:p w:rsid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 xml:space="preserve">сельского поселения Верхняя Орлянка муниципального района Сергиевский </w:t>
      </w:r>
    </w:p>
    <w:p w:rsidR="009C71A2" w:rsidRPr="00BC72FE"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BC72FE">
        <w:rPr>
          <w:rFonts w:ascii="Times New Roman" w:eastAsia="Calibri" w:hAnsi="Times New Roman" w:cs="Times New Roman"/>
          <w:i/>
          <w:sz w:val="12"/>
          <w:szCs w:val="12"/>
        </w:rPr>
        <w:t>Самарской области на 2027-2030 годы»</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Перечень программных мероприятий</w:t>
      </w: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муниципальной Программы «Содержание улично-дорожной сети  сельского поселения Верхняя Орлянка </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4"/>
        <w:gridCol w:w="322"/>
        <w:gridCol w:w="269"/>
        <w:gridCol w:w="323"/>
        <w:gridCol w:w="277"/>
        <w:gridCol w:w="481"/>
        <w:gridCol w:w="253"/>
        <w:gridCol w:w="323"/>
        <w:gridCol w:w="277"/>
        <w:gridCol w:w="481"/>
        <w:gridCol w:w="253"/>
        <w:gridCol w:w="323"/>
        <w:gridCol w:w="277"/>
        <w:gridCol w:w="254"/>
        <w:gridCol w:w="1131"/>
      </w:tblGrid>
      <w:tr w:rsidR="009C71A2" w:rsidRPr="009C71A2" w:rsidTr="009C71A2">
        <w:trPr>
          <w:trHeight w:val="20"/>
        </w:trPr>
        <w:tc>
          <w:tcPr>
            <w:tcW w:w="102" w:type="pct"/>
            <w:vMerge w:val="restar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w:t>
            </w:r>
            <w:proofErr w:type="gramStart"/>
            <w:r w:rsidRPr="009C71A2">
              <w:rPr>
                <w:rFonts w:ascii="Times New Roman" w:eastAsia="Calibri" w:hAnsi="Times New Roman" w:cs="Times New Roman"/>
                <w:sz w:val="12"/>
                <w:szCs w:val="12"/>
              </w:rPr>
              <w:t>п</w:t>
            </w:r>
            <w:proofErr w:type="gramEnd"/>
            <w:r w:rsidRPr="009C71A2">
              <w:rPr>
                <w:rFonts w:ascii="Times New Roman" w:eastAsia="Calibri" w:hAnsi="Times New Roman" w:cs="Times New Roman"/>
                <w:sz w:val="12"/>
                <w:szCs w:val="12"/>
              </w:rPr>
              <w:t>/п</w:t>
            </w:r>
          </w:p>
        </w:tc>
        <w:tc>
          <w:tcPr>
            <w:tcW w:w="655" w:type="pct"/>
            <w:vMerge w:val="restar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Наименование мероприятия</w:t>
            </w:r>
          </w:p>
        </w:tc>
        <w:tc>
          <w:tcPr>
            <w:tcW w:w="3490" w:type="pct"/>
            <w:gridSpan w:val="17"/>
            <w:noWrap/>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Финансирование, </w:t>
            </w:r>
            <w:proofErr w:type="spellStart"/>
            <w:r w:rsidRPr="009C71A2">
              <w:rPr>
                <w:rFonts w:ascii="Times New Roman" w:eastAsia="Calibri" w:hAnsi="Times New Roman" w:cs="Times New Roman"/>
                <w:sz w:val="12"/>
                <w:szCs w:val="12"/>
              </w:rPr>
              <w:t>руб</w:t>
            </w:r>
            <w:proofErr w:type="spellEnd"/>
            <w:r w:rsidRPr="009C71A2">
              <w:rPr>
                <w:rFonts w:ascii="Times New Roman" w:eastAsia="Calibri" w:hAnsi="Times New Roman" w:cs="Times New Roman"/>
                <w:sz w:val="12"/>
                <w:szCs w:val="12"/>
              </w:rPr>
              <w:t>*</w:t>
            </w:r>
          </w:p>
        </w:tc>
        <w:tc>
          <w:tcPr>
            <w:tcW w:w="753" w:type="pct"/>
            <w:vMerge w:val="restart"/>
            <w:noWrap/>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Ожидаемый результат</w:t>
            </w:r>
          </w:p>
        </w:tc>
      </w:tr>
      <w:tr w:rsidR="009C71A2" w:rsidRPr="009C71A2" w:rsidTr="009C71A2">
        <w:trPr>
          <w:trHeight w:val="20"/>
        </w:trPr>
        <w:tc>
          <w:tcPr>
            <w:tcW w:w="102"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655"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189" w:type="pct"/>
            <w:vMerge w:val="restar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Всего</w:t>
            </w:r>
          </w:p>
        </w:tc>
        <w:tc>
          <w:tcPr>
            <w:tcW w:w="781" w:type="pct"/>
            <w:gridSpan w:val="4"/>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 год</w:t>
            </w:r>
          </w:p>
        </w:tc>
        <w:tc>
          <w:tcPr>
            <w:tcW w:w="897" w:type="pct"/>
            <w:gridSpan w:val="4"/>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2028 год</w:t>
            </w:r>
          </w:p>
        </w:tc>
        <w:tc>
          <w:tcPr>
            <w:tcW w:w="887" w:type="pct"/>
            <w:gridSpan w:val="4"/>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2029 год</w:t>
            </w:r>
          </w:p>
        </w:tc>
        <w:tc>
          <w:tcPr>
            <w:tcW w:w="736" w:type="pct"/>
            <w:gridSpan w:val="4"/>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2030 год</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655"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189"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Итого</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Мест</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Обл</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Внебюджет</w:t>
            </w:r>
            <w:proofErr w:type="spellEnd"/>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Итого</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Мест</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Обл</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Внебюджет</w:t>
            </w:r>
            <w:proofErr w:type="spellEnd"/>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Итого</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Мест</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Обл</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Внебюджет</w:t>
            </w:r>
            <w:proofErr w:type="spellEnd"/>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Итого</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Мест</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Обл</w:t>
            </w:r>
            <w:proofErr w:type="gramStart"/>
            <w:r w:rsidRPr="009C71A2">
              <w:rPr>
                <w:rFonts w:ascii="Times New Roman" w:eastAsia="Calibri" w:hAnsi="Times New Roman" w:cs="Times New Roman"/>
                <w:sz w:val="12"/>
                <w:szCs w:val="12"/>
              </w:rPr>
              <w:t>.б</w:t>
            </w:r>
            <w:proofErr w:type="spellEnd"/>
            <w:proofErr w:type="gramEnd"/>
            <w:r w:rsidRPr="009C71A2">
              <w:rPr>
                <w:rFonts w:ascii="Times New Roman" w:eastAsia="Calibri" w:hAnsi="Times New Roman" w:cs="Times New Roman"/>
                <w:sz w:val="12"/>
                <w:szCs w:val="12"/>
              </w:rPr>
              <w:t>-т</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Внебюджет</w:t>
            </w:r>
            <w:proofErr w:type="spellEnd"/>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4247" w:type="pct"/>
            <w:gridSpan w:val="19"/>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4247" w:type="pct"/>
            <w:gridSpan w:val="19"/>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9C71A2">
              <w:rPr>
                <w:rFonts w:ascii="Times New Roman" w:eastAsia="Calibri" w:hAnsi="Times New Roman" w:cs="Times New Roman"/>
                <w:sz w:val="12"/>
                <w:szCs w:val="12"/>
              </w:rPr>
              <w:br/>
              <w:t>-</w:t>
            </w:r>
            <w:proofErr w:type="gramEnd"/>
            <w:r w:rsidRPr="009C71A2">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9C71A2">
              <w:rPr>
                <w:rFonts w:ascii="Times New Roman" w:eastAsia="Calibri" w:hAnsi="Times New Roman" w:cs="Times New Roman"/>
                <w:sz w:val="12"/>
                <w:szCs w:val="12"/>
              </w:rPr>
              <w:br/>
              <w:t>-Повышение уровня содержания автомобильных дорог местного значения;</w:t>
            </w:r>
            <w:r w:rsidRPr="009C71A2">
              <w:rPr>
                <w:rFonts w:ascii="Times New Roman" w:eastAsia="Calibri" w:hAnsi="Times New Roman" w:cs="Times New Roman"/>
                <w:sz w:val="12"/>
                <w:szCs w:val="12"/>
              </w:rPr>
              <w:br/>
              <w:t>-Улучшение санитарной обстановки;</w:t>
            </w:r>
            <w:r w:rsidRPr="009C71A2">
              <w:rPr>
                <w:rFonts w:ascii="Times New Roman" w:eastAsia="Calibri" w:hAnsi="Times New Roman" w:cs="Times New Roman"/>
                <w:sz w:val="12"/>
                <w:szCs w:val="12"/>
              </w:rPr>
              <w:br/>
              <w:t>- Улучшение архитектурного облика населенного пункта;</w:t>
            </w:r>
            <w:r w:rsidRPr="009C71A2">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1.1.</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9C71A2">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1.2.</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9C71A2">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4247" w:type="pct"/>
            <w:gridSpan w:val="19"/>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Задача 2.    Зимнее и летнее  содержание автомобильных дорог местного значения</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2.1.</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1 636 783,97</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802 845,28</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802 845,28</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833 938,69</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833 938,69</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2.2.</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4247" w:type="pct"/>
            <w:gridSpan w:val="19"/>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3.1.</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Озеленение общественных территорий</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4247" w:type="pct"/>
            <w:gridSpan w:val="19"/>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Задача 4.      Проведение мероприятий по устройству элементов благоустройства на  автомобильных дорогах местного значения</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4.1.</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Установка дорожных знаков</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Прочие работы</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02"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5.1.</w:t>
            </w:r>
          </w:p>
        </w:tc>
        <w:tc>
          <w:tcPr>
            <w:tcW w:w="65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Прочие работы</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757" w:type="pct"/>
            <w:gridSpan w:val="2"/>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Итого</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7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320"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8"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215"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84"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169" w:type="pct"/>
            <w:hideMark/>
          </w:tcPr>
          <w:p w:rsidR="009C71A2" w:rsidRPr="009C71A2" w:rsidRDefault="009C71A2" w:rsidP="009C71A2">
            <w:pPr>
              <w:tabs>
                <w:tab w:val="left" w:pos="284"/>
                <w:tab w:val="left" w:pos="3828"/>
              </w:tabs>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0,00</w:t>
            </w:r>
          </w:p>
        </w:tc>
        <w:tc>
          <w:tcPr>
            <w:tcW w:w="753" w:type="pct"/>
            <w:vMerge/>
            <w:hideMark/>
          </w:tcPr>
          <w:p w:rsidR="009C71A2" w:rsidRPr="009C71A2" w:rsidRDefault="009C71A2" w:rsidP="009C71A2">
            <w:pPr>
              <w:tabs>
                <w:tab w:val="left" w:pos="284"/>
                <w:tab w:val="left" w:pos="3828"/>
              </w:tabs>
              <w:rPr>
                <w:rFonts w:ascii="Times New Roman" w:eastAsia="Calibri" w:hAnsi="Times New Roman" w:cs="Times New Roman"/>
                <w:sz w:val="12"/>
                <w:szCs w:val="12"/>
              </w:rPr>
            </w:pPr>
          </w:p>
        </w:tc>
      </w:tr>
    </w:tbl>
    <w:p w:rsidR="007F2415" w:rsidRDefault="007F2415" w:rsidP="009C71A2">
      <w:pPr>
        <w:tabs>
          <w:tab w:val="left" w:pos="284"/>
          <w:tab w:val="left" w:pos="3828"/>
        </w:tabs>
        <w:spacing w:after="0" w:line="240" w:lineRule="auto"/>
        <w:ind w:firstLine="284"/>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F73B96" w:rsidRDefault="00F73B96" w:rsidP="009C71A2">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9C71A2">
      <w:pPr>
        <w:tabs>
          <w:tab w:val="left" w:pos="284"/>
          <w:tab w:val="left" w:pos="3828"/>
        </w:tabs>
        <w:spacing w:after="0" w:line="240" w:lineRule="auto"/>
        <w:jc w:val="center"/>
        <w:rPr>
          <w:rFonts w:ascii="Times New Roman" w:eastAsia="Calibri" w:hAnsi="Times New Roman" w:cs="Times New Roman"/>
          <w:b/>
          <w:sz w:val="12"/>
          <w:szCs w:val="12"/>
        </w:rPr>
      </w:pPr>
    </w:p>
    <w:p w:rsidR="007F2415" w:rsidRDefault="007F2415" w:rsidP="009C71A2">
      <w:pPr>
        <w:tabs>
          <w:tab w:val="left" w:pos="284"/>
          <w:tab w:val="left" w:pos="3828"/>
        </w:tabs>
        <w:spacing w:after="0" w:line="240" w:lineRule="auto"/>
        <w:jc w:val="center"/>
        <w:rPr>
          <w:rFonts w:ascii="Times New Roman" w:eastAsia="Calibri" w:hAnsi="Times New Roman" w:cs="Times New Roman"/>
          <w:b/>
          <w:sz w:val="12"/>
          <w:szCs w:val="12"/>
        </w:rPr>
      </w:pP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lastRenderedPageBreak/>
        <w:t>АДМИНИСТРАЦИЯ</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СЕЛЬСКОГО ПОСЕЛЕНИЯ ВОРОТНЕЕ</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МУНИЦИПАЛЬНОГО РАЙОНА СЕРГИЕВСКИЙ</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САМАРСКОЙ ОБЛАСТИ</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ПОСТАНОВЛЕНИЕ</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от «18» июня 2026  г. № 39</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ОБ УТВЕРЖДЕНИИ МУНИЦИПАЛЬНОЙ ПРОГРАММЫ  «СОДЕРЖАНИЕ УЛИЧНО-ДОРОЖНОЙ СЕТИ </w:t>
      </w: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СЕЛЬСКОГО ПОСЕЛЕНИЯ ВОРОТНЕЕ МУНИЦИПАЛЬНОГО РАЙОНА СЕРГИЕВСКИЙ </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9C71A2">
        <w:rPr>
          <w:rFonts w:ascii="Times New Roman" w:eastAsia="Calibri" w:hAnsi="Times New Roman" w:cs="Times New Roman"/>
          <w:b/>
          <w:sz w:val="12"/>
          <w:szCs w:val="12"/>
        </w:rPr>
        <w:t>САМАРСКОЙ</w:t>
      </w:r>
      <w:proofErr w:type="gramEnd"/>
      <w:r w:rsidRPr="009C71A2">
        <w:rPr>
          <w:rFonts w:ascii="Times New Roman" w:eastAsia="Calibri" w:hAnsi="Times New Roman" w:cs="Times New Roman"/>
          <w:b/>
          <w:sz w:val="12"/>
          <w:szCs w:val="12"/>
        </w:rPr>
        <w:t xml:space="preserve"> ОБЛАСТИНА 2027-2030 ГОДЫ»</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proofErr w:type="gramStart"/>
      <w:r w:rsidRPr="009C71A2">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Воротнее муниципального района Сергиевский от  07.02.2020 г. № 11 «Об утверждении Порядка принятия решений о разработке, формирования и реализации, оценки эффективности муниципальных программ сельского поселения Воротнее муниципального района Сергиевский Самарской области</w:t>
      </w:r>
      <w:proofErr w:type="gramEnd"/>
      <w:r w:rsidRPr="009C71A2">
        <w:rPr>
          <w:rFonts w:ascii="Times New Roman" w:eastAsia="Calibri" w:hAnsi="Times New Roman" w:cs="Times New Roman"/>
          <w:sz w:val="12"/>
          <w:szCs w:val="12"/>
        </w:rPr>
        <w:t xml:space="preserve">», </w:t>
      </w:r>
      <w:r w:rsidRPr="009C71A2">
        <w:rPr>
          <w:rFonts w:ascii="Times New Roman" w:eastAsia="Calibri" w:hAnsi="Times New Roman" w:cs="Times New Roman"/>
          <w:bCs/>
          <w:sz w:val="12"/>
          <w:szCs w:val="12"/>
        </w:rPr>
        <w:t xml:space="preserve">Уставом сельского поселения Воротнее муниципального района Сергиевский Самарской области, </w:t>
      </w:r>
      <w:r w:rsidRPr="009C71A2">
        <w:rPr>
          <w:rFonts w:ascii="Times New Roman" w:eastAsia="Calibri" w:hAnsi="Times New Roman" w:cs="Times New Roman"/>
          <w:sz w:val="12"/>
          <w:szCs w:val="12"/>
        </w:rPr>
        <w:t xml:space="preserve">в целях содержания и </w:t>
      </w:r>
      <w:proofErr w:type="gramStart"/>
      <w:r w:rsidRPr="009C71A2">
        <w:rPr>
          <w:rFonts w:ascii="Times New Roman" w:eastAsia="Calibri" w:hAnsi="Times New Roman" w:cs="Times New Roman"/>
          <w:sz w:val="12"/>
          <w:szCs w:val="12"/>
        </w:rPr>
        <w:t>ремонта</w:t>
      </w:r>
      <w:proofErr w:type="gramEnd"/>
      <w:r w:rsidRPr="009C71A2">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w:t>
      </w:r>
      <w:r w:rsidRPr="009C71A2">
        <w:rPr>
          <w:rFonts w:ascii="Times New Roman" w:eastAsia="Calibri" w:hAnsi="Times New Roman" w:cs="Times New Roman"/>
          <w:bCs/>
          <w:sz w:val="12"/>
          <w:szCs w:val="12"/>
        </w:rPr>
        <w:t>Администрация сельского поселения  Воротнее муниципального района Сергиевский Самарской области постановляет:</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w:t>
      </w:r>
      <w:r w:rsidRPr="009C71A2">
        <w:rPr>
          <w:rFonts w:ascii="Times New Roman" w:eastAsia="Calibri" w:hAnsi="Times New Roman" w:cs="Times New Roman"/>
          <w:sz w:val="12"/>
          <w:szCs w:val="12"/>
        </w:rPr>
        <w:t>Утвердить муниципальную программу  «Содержание улично-дорожной сети сельского поселения Воротнее муниципального района Сергиевский Самарской области на 2027-2030 годы» согласно Приложению к настоящему постановлению.</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9C71A2">
        <w:rPr>
          <w:rFonts w:ascii="Times New Roman" w:eastAsia="Calibri" w:hAnsi="Times New Roman" w:cs="Times New Roman"/>
          <w:sz w:val="12"/>
          <w:szCs w:val="12"/>
        </w:rPr>
        <w:t>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Воротнее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r w:rsidRPr="009C71A2">
        <w:rPr>
          <w:rFonts w:ascii="Times New Roman" w:eastAsia="Calibri" w:hAnsi="Times New Roman" w:cs="Times New Roman"/>
          <w:sz w:val="12"/>
          <w:szCs w:val="12"/>
        </w:rPr>
        <w:t>Опубликовать настоящее Постановление в газете «Сергиевский вестник».</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4. </w:t>
      </w:r>
      <w:r w:rsidRPr="009C71A2">
        <w:rPr>
          <w:rFonts w:ascii="Times New Roman" w:eastAsia="Calibri" w:hAnsi="Times New Roman" w:cs="Times New Roman"/>
          <w:sz w:val="12"/>
          <w:szCs w:val="12"/>
        </w:rPr>
        <w:t>Настоящее Постановление вступает в силу с 01.01.2027 г.</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5. </w:t>
      </w:r>
      <w:proofErr w:type="gramStart"/>
      <w:r w:rsidRPr="009C71A2">
        <w:rPr>
          <w:rFonts w:ascii="Times New Roman" w:eastAsia="Calibri" w:hAnsi="Times New Roman" w:cs="Times New Roman"/>
          <w:sz w:val="12"/>
          <w:szCs w:val="12"/>
        </w:rPr>
        <w:t>Контроль за</w:t>
      </w:r>
      <w:proofErr w:type="gramEnd"/>
      <w:r w:rsidRPr="009C71A2">
        <w:rPr>
          <w:rFonts w:ascii="Times New Roman" w:eastAsia="Calibri" w:hAnsi="Times New Roman" w:cs="Times New Roman"/>
          <w:sz w:val="12"/>
          <w:szCs w:val="12"/>
        </w:rPr>
        <w:t xml:space="preserve"> выполнением настоящего постановления оставляю за собой.</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sz w:val="12"/>
          <w:szCs w:val="12"/>
        </w:rPr>
      </w:pPr>
      <w:r w:rsidRPr="009C71A2">
        <w:rPr>
          <w:rFonts w:ascii="Times New Roman" w:eastAsia="Calibri" w:hAnsi="Times New Roman" w:cs="Times New Roman"/>
          <w:sz w:val="12"/>
          <w:szCs w:val="12"/>
        </w:rPr>
        <w:t>Глава сельского поселения Воротнее</w:t>
      </w:r>
    </w:p>
    <w:p w:rsidR="009C71A2" w:rsidRDefault="009C71A2" w:rsidP="009C71A2">
      <w:pPr>
        <w:tabs>
          <w:tab w:val="left" w:pos="284"/>
          <w:tab w:val="left" w:pos="3828"/>
        </w:tabs>
        <w:spacing w:after="0" w:line="240" w:lineRule="auto"/>
        <w:jc w:val="right"/>
        <w:rPr>
          <w:rFonts w:ascii="Times New Roman" w:eastAsia="Calibri" w:hAnsi="Times New Roman" w:cs="Times New Roman"/>
          <w:sz w:val="12"/>
          <w:szCs w:val="12"/>
        </w:rPr>
      </w:pPr>
      <w:r w:rsidRPr="009C71A2">
        <w:rPr>
          <w:rFonts w:ascii="Times New Roman" w:eastAsia="Calibri" w:hAnsi="Times New Roman" w:cs="Times New Roman"/>
          <w:sz w:val="12"/>
          <w:szCs w:val="12"/>
        </w:rPr>
        <w:t>муниципального района Сергиевский Самарской области</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sz w:val="12"/>
          <w:szCs w:val="12"/>
          <w:u w:val="single"/>
        </w:rPr>
      </w:pPr>
      <w:r w:rsidRPr="009C71A2">
        <w:rPr>
          <w:rFonts w:ascii="Times New Roman" w:eastAsia="Calibri" w:hAnsi="Times New Roman" w:cs="Times New Roman"/>
          <w:sz w:val="12"/>
          <w:szCs w:val="12"/>
        </w:rPr>
        <w:t>С.А.Никитин</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Приложение</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9C71A2">
        <w:rPr>
          <w:rFonts w:ascii="Times New Roman" w:eastAsia="Calibri" w:hAnsi="Times New Roman" w:cs="Times New Roman"/>
          <w:i/>
          <w:sz w:val="12"/>
          <w:szCs w:val="12"/>
        </w:rPr>
        <w:t>остановлению администрациисельского поселения Воротнее</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 39 от «18» июня 2026г.</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bCs/>
          <w:sz w:val="12"/>
          <w:szCs w:val="12"/>
        </w:rPr>
      </w:pPr>
      <w:r w:rsidRPr="009C71A2">
        <w:rPr>
          <w:rFonts w:ascii="Times New Roman" w:eastAsia="Calibri" w:hAnsi="Times New Roman" w:cs="Times New Roman"/>
          <w:b/>
          <w:bCs/>
          <w:sz w:val="12"/>
          <w:szCs w:val="12"/>
        </w:rPr>
        <w:t>МУНИЦИПАЛЬНАЯ ПРОГРАММА</w:t>
      </w: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«СОДЕРЖАНИЕ УЛИЧНО-ДОРОЖНОЙ СЕТИ СЕЛЬСКОГО ПОСЕЛЕНИЯ ВОРОТНЕЕ</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 МУНИЦИПАЛЬНОГО РАЙОНА СЕРГИЕВСКИЙ </w:t>
      </w:r>
      <w:proofErr w:type="gramStart"/>
      <w:r w:rsidRPr="009C71A2">
        <w:rPr>
          <w:rFonts w:ascii="Times New Roman" w:eastAsia="Calibri" w:hAnsi="Times New Roman" w:cs="Times New Roman"/>
          <w:b/>
          <w:sz w:val="12"/>
          <w:szCs w:val="12"/>
        </w:rPr>
        <w:t>САМАРСКОЙ</w:t>
      </w:r>
      <w:proofErr w:type="gramEnd"/>
      <w:r w:rsidRPr="009C71A2">
        <w:rPr>
          <w:rFonts w:ascii="Times New Roman" w:eastAsia="Calibri" w:hAnsi="Times New Roman" w:cs="Times New Roman"/>
          <w:b/>
          <w:sz w:val="12"/>
          <w:szCs w:val="12"/>
        </w:rPr>
        <w:t xml:space="preserve"> ОБЛАСТИНА 2027-2030 ГОДЫ»</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1"/>
        <w:gridCol w:w="5532"/>
      </w:tblGrid>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НАИМЕНОВАНИЕ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Воротнее муниципального района Сергиевский Самарской области на 2027-2030 годы» (далее </w:t>
            </w:r>
            <w:proofErr w:type="gramStart"/>
            <w:r w:rsidRPr="009C71A2">
              <w:rPr>
                <w:rFonts w:ascii="Times New Roman" w:eastAsia="Calibri" w:hAnsi="Times New Roman" w:cs="Times New Roman"/>
                <w:sz w:val="12"/>
                <w:szCs w:val="12"/>
              </w:rPr>
              <w:t>-П</w:t>
            </w:r>
            <w:proofErr w:type="gramEnd"/>
            <w:r w:rsidRPr="009C71A2">
              <w:rPr>
                <w:rFonts w:ascii="Times New Roman" w:eastAsia="Calibri" w:hAnsi="Times New Roman" w:cs="Times New Roman"/>
                <w:sz w:val="12"/>
                <w:szCs w:val="12"/>
              </w:rPr>
              <w:t xml:space="preserve">рограмма)  </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ДАТА ПРИНЯТИЯ РЕШЕНИЯ О РАЗРАБОТКЕ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Распоряжение № 16-р от 15.06.2026 г. «О создании Программного Комитета администрации сельского поселения Воротнее муниципального района Сергиевский по рассмотрению муниципальной программы «Содержание улично-дорожной сети сельского поселения Воротнее муниципального района Сергиевский Самарской области на 2027-2030 годы»</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ОТВЕТСТВЕННЫЙ ИСПОЛНИТЕЛЬ МУНИЦИПАЛЬНОЙ ПРОГРАММЫ </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Администрация сельского поселения Воротнее муниципального района Сергиевский Самарской области</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СОИСПОЛНИТЕЛИ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Отсутствуют</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ЦЕЛЬ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ЗАДАЧИ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Зимнее и летнее  содержанию автомобильных дорог местного значения;</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Озеленение общественных территорий;</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ПОКАЗАТЕЛИ (ИНДИКАТОРЫ)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9C71A2">
              <w:rPr>
                <w:rFonts w:ascii="Times New Roman" w:eastAsia="Calibri" w:hAnsi="Times New Roman" w:cs="Times New Roman"/>
                <w:sz w:val="12"/>
                <w:szCs w:val="12"/>
              </w:rPr>
              <w:t>, %;</w:t>
            </w:r>
            <w:proofErr w:type="gramEnd"/>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9C71A2">
              <w:rPr>
                <w:rFonts w:ascii="Times New Roman" w:eastAsia="Calibri" w:hAnsi="Times New Roman" w:cs="Times New Roman"/>
                <w:sz w:val="12"/>
                <w:szCs w:val="12"/>
              </w:rPr>
              <w:t>.м</w:t>
            </w:r>
            <w:proofErr w:type="gramEnd"/>
            <w:r w:rsidRPr="009C71A2">
              <w:rPr>
                <w:rFonts w:ascii="Times New Roman" w:eastAsia="Calibri" w:hAnsi="Times New Roman" w:cs="Times New Roman"/>
                <w:sz w:val="12"/>
                <w:szCs w:val="12"/>
              </w:rPr>
              <w:t>2;</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lastRenderedPageBreak/>
              <w:t>- Количество установленных дорожных знаков, ед.</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ПОДПРОГРАММЫ С УКАЗАНИЕМ ЦЕЛЕЙ И СРОКОВ РЕАЛИЗАЦИИ  </w:t>
            </w:r>
          </w:p>
        </w:tc>
        <w:tc>
          <w:tcPr>
            <w:tcW w:w="3677"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Программа не содержит подпрограмм</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ЭТАПЫ И СРОКИ РЕАЛИЗАЦИИ МУНИЦИПАЛЬНОЙ ПРОГРАММЫ</w:t>
            </w:r>
          </w:p>
        </w:tc>
        <w:tc>
          <w:tcPr>
            <w:tcW w:w="3677"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Программа реализуется в </w:t>
            </w:r>
            <w:r w:rsidRPr="009C71A2">
              <w:rPr>
                <w:rFonts w:ascii="Times New Roman" w:eastAsia="Calibri" w:hAnsi="Times New Roman" w:cs="Times New Roman"/>
                <w:sz w:val="12"/>
                <w:szCs w:val="12"/>
                <w:lang w:val="en-US"/>
              </w:rPr>
              <w:t>I</w:t>
            </w:r>
            <w:r w:rsidRPr="009C71A2">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ОБЪЕМЫ БЮДЖЕТНЫХ АССИГНОВАНИЙ МУНИЦИПАЛЬНОЙ ПРОГРАММЫ</w:t>
            </w:r>
          </w:p>
        </w:tc>
        <w:tc>
          <w:tcPr>
            <w:tcW w:w="3677"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Общий объем финансирования Программы  в 2027-2030 годах составит  2 456 815,02* руб., в том числе: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-2027г. – 1 205 072,37 руб.: </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местного бюджета  – 1 205 072,37руб.;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внебюджетные средства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-2028г. – 1 251 742,65 руб.:</w:t>
            </w:r>
            <w:r w:rsidRPr="009C71A2">
              <w:rPr>
                <w:rFonts w:ascii="Times New Roman" w:eastAsia="Calibri" w:hAnsi="Times New Roman" w:cs="Times New Roman"/>
                <w:sz w:val="12"/>
                <w:szCs w:val="12"/>
              </w:rPr>
              <w:tab/>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местного бюджета– 1 251 742,65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внебюджетные средства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-2029г. – 0,00 руб.:</w:t>
            </w:r>
            <w:r w:rsidRPr="009C71A2">
              <w:rPr>
                <w:rFonts w:ascii="Times New Roman" w:eastAsia="Calibri" w:hAnsi="Times New Roman" w:cs="Times New Roman"/>
                <w:sz w:val="12"/>
                <w:szCs w:val="12"/>
              </w:rPr>
              <w:tab/>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местного бюджета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внебюджетные средства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-2030г. – 0,00 руб.:</w:t>
            </w:r>
            <w:r w:rsidRPr="009C71A2">
              <w:rPr>
                <w:rFonts w:ascii="Times New Roman" w:eastAsia="Calibri" w:hAnsi="Times New Roman" w:cs="Times New Roman"/>
                <w:sz w:val="12"/>
                <w:szCs w:val="12"/>
              </w:rPr>
              <w:tab/>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местного бюджета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внебюджетные средства  – 0,00 руб.</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ОЖИДАЕМЫЕ РЕЗУЛЬТАТЫ РЕАЛИЗАЦИИ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-Продление </w:t>
            </w:r>
            <w:proofErr w:type="gramStart"/>
            <w:r w:rsidRPr="009C71A2">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9C71A2">
              <w:rPr>
                <w:rFonts w:ascii="Times New Roman" w:eastAsia="Calibri" w:hAnsi="Times New Roman" w:cs="Times New Roman"/>
                <w:sz w:val="12"/>
                <w:szCs w:val="12"/>
              </w:rPr>
              <w:t>;</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-Повышение уровня содержания автомобильных дорог местного значения;</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-Улучшение санитарной обстановки;</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Улучшение архитектурного облика населенного пункта;</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Повышение безопасности движения пешеходов и транспортных средств.</w:t>
            </w:r>
          </w:p>
        </w:tc>
      </w:tr>
      <w:tr w:rsidR="009C71A2" w:rsidRPr="009C71A2" w:rsidTr="009C71A2">
        <w:trPr>
          <w:trHeight w:val="20"/>
        </w:trPr>
        <w:tc>
          <w:tcPr>
            <w:tcW w:w="132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СИСТЕМА ОРГАНИЗАЦИИ </w:t>
            </w:r>
            <w:proofErr w:type="gramStart"/>
            <w:r w:rsidRPr="009C71A2">
              <w:rPr>
                <w:rFonts w:ascii="Times New Roman" w:eastAsia="Calibri" w:hAnsi="Times New Roman" w:cs="Times New Roman"/>
                <w:b/>
                <w:sz w:val="12"/>
                <w:szCs w:val="12"/>
              </w:rPr>
              <w:t>КОНТРОЛЯ ЗА</w:t>
            </w:r>
            <w:proofErr w:type="gramEnd"/>
            <w:r w:rsidRPr="009C71A2">
              <w:rPr>
                <w:rFonts w:ascii="Times New Roman" w:eastAsia="Calibri" w:hAnsi="Times New Roman" w:cs="Times New Roman"/>
                <w:b/>
                <w:sz w:val="12"/>
                <w:szCs w:val="12"/>
              </w:rPr>
              <w:t xml:space="preserve"> ХОДОМ РЕАЛИЗАЦИИ МУНИЦИПАЛЬНОЙ  ПРОГРАММЫ</w:t>
            </w:r>
          </w:p>
        </w:tc>
        <w:tc>
          <w:tcPr>
            <w:tcW w:w="3677"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Контроль за</w:t>
            </w:r>
            <w:proofErr w:type="gramEnd"/>
            <w:r w:rsidRPr="009C71A2">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Воротнее муниципального района Сергиевский Самарской области.</w:t>
            </w:r>
          </w:p>
        </w:tc>
      </w:tr>
    </w:tbl>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1. Характеристика проблемы, на решение которой направлена Программа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Воротнее муниципального района Сергиевский.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Воротнее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9C71A2">
        <w:rPr>
          <w:rFonts w:ascii="Times New Roman" w:eastAsia="Calibri" w:hAnsi="Times New Roman" w:cs="Times New Roman"/>
          <w:sz w:val="12"/>
          <w:szCs w:val="12"/>
        </w:rPr>
        <w:t>противогололедных</w:t>
      </w:r>
      <w:proofErr w:type="spellEnd"/>
      <w:r w:rsidRPr="009C71A2">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9C71A2">
        <w:rPr>
          <w:rFonts w:ascii="Times New Roman" w:eastAsia="Calibri" w:hAnsi="Times New Roman" w:cs="Times New Roman"/>
          <w:sz w:val="12"/>
          <w:szCs w:val="12"/>
        </w:rPr>
        <w:t>ливнеприемные</w:t>
      </w:r>
      <w:proofErr w:type="spellEnd"/>
      <w:r w:rsidRPr="009C71A2">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9C71A2">
        <w:rPr>
          <w:rFonts w:ascii="Times New Roman" w:eastAsia="Calibri" w:hAnsi="Times New Roman" w:cs="Times New Roman"/>
          <w:sz w:val="12"/>
          <w:szCs w:val="12"/>
        </w:rPr>
        <w:t>эстетический вид</w:t>
      </w:r>
      <w:proofErr w:type="gramEnd"/>
      <w:r w:rsidRPr="009C71A2">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9C71A2">
        <w:rPr>
          <w:rFonts w:ascii="Times New Roman" w:eastAsia="Calibri" w:hAnsi="Times New Roman" w:cs="Times New Roman"/>
          <w:sz w:val="12"/>
          <w:szCs w:val="12"/>
        </w:rPr>
        <w:t>прибордюрной</w:t>
      </w:r>
      <w:proofErr w:type="spellEnd"/>
      <w:r w:rsidRPr="009C71A2">
        <w:rPr>
          <w:rFonts w:ascii="Times New Roman" w:eastAsia="Calibri" w:hAnsi="Times New Roman" w:cs="Times New Roman"/>
          <w:sz w:val="12"/>
          <w:szCs w:val="12"/>
        </w:rPr>
        <w:t xml:space="preserve"> зоны, уборка мусора.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Целями муниципальной программы являются: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Зимнее и летнее  содержанию автомобильных дорог местного значения;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Озеленение общественных территорий;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В рамках  вышеперечисленных задач выполняются следующие мероприятия: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lastRenderedPageBreak/>
        <w:t>1.По полосе отвода, земляному полотну и системе водоотвода автомобильных дорог:</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устройство дренажных прорезей;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д) </w:t>
      </w:r>
      <w:proofErr w:type="spellStart"/>
      <w:r w:rsidRPr="009C71A2">
        <w:rPr>
          <w:rFonts w:ascii="Times New Roman" w:eastAsia="Calibri" w:hAnsi="Times New Roman" w:cs="Times New Roman"/>
          <w:sz w:val="12"/>
          <w:szCs w:val="12"/>
        </w:rPr>
        <w:t>противопаводковые</w:t>
      </w:r>
      <w:proofErr w:type="spellEnd"/>
      <w:r w:rsidRPr="009C71A2">
        <w:rPr>
          <w:rFonts w:ascii="Times New Roman" w:eastAsia="Calibri" w:hAnsi="Times New Roman" w:cs="Times New Roman"/>
          <w:sz w:val="12"/>
          <w:szCs w:val="12"/>
        </w:rPr>
        <w:t xml:space="preserve"> мероприятия.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2. Работы по дорожным одеждам автомобильных дорог включают:</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очистка проезжей части от мусора, грязи и посторонних предметов;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б) восстановление сцепных свойств покрытия в местах выпотевания битума;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9C71A2">
        <w:rPr>
          <w:rFonts w:ascii="Times New Roman" w:eastAsia="Calibri" w:hAnsi="Times New Roman" w:cs="Times New Roman"/>
          <w:sz w:val="12"/>
          <w:szCs w:val="12"/>
        </w:rPr>
        <w:t>выкрашивания</w:t>
      </w:r>
      <w:proofErr w:type="spellEnd"/>
      <w:r w:rsidRPr="009C71A2">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9C71A2">
          <w:rPr>
            <w:rFonts w:ascii="Times New Roman" w:eastAsia="Calibri" w:hAnsi="Times New Roman" w:cs="Times New Roman"/>
            <w:sz w:val="12"/>
            <w:szCs w:val="12"/>
          </w:rPr>
          <w:t>30 мм</w:t>
        </w:r>
      </w:smartTag>
      <w:r w:rsidRPr="009C71A2">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3. По элементам обустройства автомобильных дорог:</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9C71A2">
        <w:rPr>
          <w:rFonts w:ascii="Times New Roman" w:eastAsia="Calibri" w:hAnsi="Times New Roman" w:cs="Times New Roman"/>
          <w:sz w:val="12"/>
          <w:szCs w:val="12"/>
        </w:rPr>
        <w:t>шумозащитных</w:t>
      </w:r>
      <w:proofErr w:type="spellEnd"/>
      <w:r w:rsidRPr="009C71A2">
        <w:rPr>
          <w:rFonts w:ascii="Times New Roman" w:eastAsia="Calibri" w:hAnsi="Times New Roman" w:cs="Times New Roman"/>
          <w:sz w:val="12"/>
          <w:szCs w:val="12"/>
        </w:rPr>
        <w:t xml:space="preserve"> и </w:t>
      </w:r>
      <w:proofErr w:type="spellStart"/>
      <w:r w:rsidRPr="009C71A2">
        <w:rPr>
          <w:rFonts w:ascii="Times New Roman" w:eastAsia="Calibri" w:hAnsi="Times New Roman" w:cs="Times New Roman"/>
          <w:sz w:val="12"/>
          <w:szCs w:val="12"/>
        </w:rPr>
        <w:t>противодеформационных</w:t>
      </w:r>
      <w:proofErr w:type="spellEnd"/>
      <w:r w:rsidRPr="009C71A2">
        <w:rPr>
          <w:rFonts w:ascii="Times New Roman" w:eastAsia="Calibri" w:hAnsi="Times New Roman" w:cs="Times New Roman"/>
          <w:sz w:val="12"/>
          <w:szCs w:val="12"/>
        </w:rPr>
        <w:t xml:space="preserve"> сооружений, а также устранение их мелких повреждений;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эвакуация объектов, препятствующих проезду транспортных средств;</w:t>
      </w:r>
    </w:p>
    <w:p w:rsidR="007F2415"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7F2415"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4. Работы по зимнему содержанию автомобильных дорог включают:</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уход за постоянными снегозащитными сооружениями;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е) погрузка и вывоз снега;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ж) распределение </w:t>
      </w:r>
      <w:proofErr w:type="spellStart"/>
      <w:r w:rsidRPr="009C71A2">
        <w:rPr>
          <w:rFonts w:ascii="Times New Roman" w:eastAsia="Calibri" w:hAnsi="Times New Roman" w:cs="Times New Roman"/>
          <w:sz w:val="12"/>
          <w:szCs w:val="12"/>
        </w:rPr>
        <w:t>противогололедных</w:t>
      </w:r>
      <w:proofErr w:type="spellEnd"/>
      <w:r w:rsidRPr="009C71A2">
        <w:rPr>
          <w:rFonts w:ascii="Times New Roman" w:eastAsia="Calibri" w:hAnsi="Times New Roman" w:cs="Times New Roman"/>
          <w:sz w:val="12"/>
          <w:szCs w:val="12"/>
        </w:rPr>
        <w:t xml:space="preserve"> материалов;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9C71A2">
        <w:rPr>
          <w:rFonts w:ascii="Times New Roman" w:eastAsia="Calibri" w:hAnsi="Times New Roman" w:cs="Times New Roman"/>
          <w:sz w:val="12"/>
          <w:szCs w:val="12"/>
        </w:rPr>
        <w:t>подферменных</w:t>
      </w:r>
      <w:proofErr w:type="spellEnd"/>
      <w:r w:rsidRPr="009C71A2">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5. Работы по озеленению общественных территорий включают:</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9C71A2">
        <w:rPr>
          <w:rFonts w:ascii="Times New Roman" w:eastAsia="Calibri" w:hAnsi="Times New Roman" w:cs="Times New Roman"/>
          <w:sz w:val="12"/>
          <w:szCs w:val="12"/>
        </w:rPr>
        <w:t>подмостовой</w:t>
      </w:r>
      <w:proofErr w:type="spellEnd"/>
      <w:r w:rsidRPr="009C71A2">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6. Прочие работы по содержанию автомобильных дорог включают:</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9C71A2">
        <w:rPr>
          <w:rFonts w:ascii="Times New Roman" w:eastAsia="Calibri" w:hAnsi="Times New Roman" w:cs="Times New Roman"/>
          <w:sz w:val="12"/>
          <w:szCs w:val="12"/>
        </w:rPr>
        <w:t>контроля за</w:t>
      </w:r>
      <w:proofErr w:type="gramEnd"/>
      <w:r w:rsidRPr="009C71A2">
        <w:rPr>
          <w:rFonts w:ascii="Times New Roman" w:eastAsia="Calibri" w:hAnsi="Times New Roman" w:cs="Times New Roman"/>
          <w:sz w:val="12"/>
          <w:szCs w:val="12"/>
        </w:rPr>
        <w:t xml:space="preserve"> дорожным движением;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д) установка, замена и окраска элементов обозначения полосы отвода;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7. Работы по установке  элементов благоустройства включают:</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9C71A2">
        <w:rPr>
          <w:rFonts w:ascii="Times New Roman" w:eastAsia="Calibri" w:hAnsi="Times New Roman" w:cs="Times New Roman"/>
          <w:sz w:val="12"/>
          <w:szCs w:val="12"/>
        </w:rPr>
        <w:t>световозвращающих</w:t>
      </w:r>
      <w:proofErr w:type="spellEnd"/>
      <w:r w:rsidRPr="009C71A2">
        <w:rPr>
          <w:rFonts w:ascii="Times New Roman" w:eastAsia="Calibri" w:hAnsi="Times New Roman" w:cs="Times New Roman"/>
          <w:sz w:val="12"/>
          <w:szCs w:val="12"/>
        </w:rPr>
        <w:t xml:space="preserve"> устройств;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ж) обозначение полос отвода.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lastRenderedPageBreak/>
        <w:t>Планируется, что ожидаемыми  результатами реализации Программы будут являться: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-Повышение уровня содержания автомобильных дорог местного значения;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-Улучшение санитарной обстановки;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Улучшение архитектурного облика населенного пункта;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Повышение безопасности движения пешеходов и транспортных средств.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3. Перечень, цели и краткое описание подпрограмм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Программа не содержит подпрограмм.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и за весь период ее реализации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5.Перечень мероприятий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Перечень основных мероприятий Программы приведен в приложении №2 к Программе.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6.Обоснование ресурсного обеспечения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Планируемый общий объем финансирования Программы составит  </w:t>
      </w:r>
      <w:r w:rsidRPr="009C71A2">
        <w:rPr>
          <w:rFonts w:ascii="Times New Roman" w:eastAsia="Calibri" w:hAnsi="Times New Roman" w:cs="Times New Roman"/>
          <w:bCs/>
          <w:sz w:val="12"/>
          <w:szCs w:val="12"/>
        </w:rPr>
        <w:t>2 456 815,02* руб., в том числе: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-2027г. – 1 205 072,37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местного бюджета  – 1 205 072,37руб.;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внебюджетные средства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-2028г. – 1 251 742,65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местного бюджета– 1 251 742,65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внебюджетные средства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-2029г.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местного бюджета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внебюджетные средства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-2030г.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местного бюджета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9C71A2">
        <w:rPr>
          <w:rFonts w:ascii="Times New Roman" w:eastAsia="Calibri" w:hAnsi="Times New Roman" w:cs="Times New Roman"/>
          <w:bCs/>
          <w:sz w:val="12"/>
          <w:szCs w:val="12"/>
        </w:rPr>
        <w:t>средства областного бюджета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bCs/>
          <w:sz w:val="12"/>
          <w:szCs w:val="12"/>
        </w:rPr>
        <w:t>внебюджетные средства  – 0,00 руб.</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7.Описание мер </w:t>
      </w:r>
      <w:proofErr w:type="gramStart"/>
      <w:r w:rsidRPr="009C71A2">
        <w:rPr>
          <w:rFonts w:ascii="Times New Roman" w:eastAsia="Calibri" w:hAnsi="Times New Roman" w:cs="Times New Roman"/>
          <w:b/>
          <w:sz w:val="12"/>
          <w:szCs w:val="12"/>
        </w:rPr>
        <w:t>муниципального</w:t>
      </w:r>
      <w:proofErr w:type="gramEnd"/>
      <w:r w:rsidRPr="009C71A2">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Воротнее муниципального района Сергиевский.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Контроль за целевым и эффективным использованием средств сельского поселения Воротнее муниципального района Сергиевский осуществляется администрацией сельского поселения Воротнее.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8.Механизм реализации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Программа разработана в соответствии с Порядком.</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Воротнее муниципального района Сергиевский.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Воротнее муниципального района Сергиевский,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в том числе:</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организовывает реализацию программных мероприятий;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осуществляет сбор информации о ходе выполнения программных мероприятий;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Воротнее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9.  Методика комплексной оценки эффективности реализации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Воротнее муниципального района Сергиевский ежегодно в течение всего срока реализации Программы и по окончании ее реализации.</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sz w:val="12"/>
          <w:szCs w:val="12"/>
        </w:rPr>
      </w:pPr>
      <w:r w:rsidRPr="009C71A2">
        <w:rPr>
          <w:rFonts w:ascii="Times New Roman" w:eastAsia="Calibri" w:hAnsi="Times New Roman" w:cs="Times New Roman"/>
          <w:noProof/>
          <w:sz w:val="12"/>
          <w:szCs w:val="12"/>
          <w:lang w:eastAsia="ru-RU"/>
        </w:rPr>
        <w:lastRenderedPageBreak/>
        <w:drawing>
          <wp:inline distT="0" distB="0" distL="0" distR="0">
            <wp:extent cx="1160890" cy="64047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28" cy="640445"/>
                    </a:xfrm>
                    <a:prstGeom prst="rect">
                      <a:avLst/>
                    </a:prstGeom>
                    <a:noFill/>
                    <a:ln>
                      <a:noFill/>
                    </a:ln>
                  </pic:spPr>
                </pic:pic>
              </a:graphicData>
            </a:graphic>
          </wp:inline>
        </w:drawing>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где N - количество целевых индикаторов (показателей) Программы;</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r w:rsidRPr="009C71A2">
        <w:rPr>
          <w:rFonts w:ascii="Times New Roman" w:eastAsia="Calibri" w:hAnsi="Times New Roman" w:cs="Times New Roman"/>
          <w:noProof/>
          <w:sz w:val="12"/>
          <w:szCs w:val="12"/>
          <w:lang w:eastAsia="ru-RU"/>
        </w:rPr>
        <w:drawing>
          <wp:inline distT="0" distB="0" distL="0" distR="0">
            <wp:extent cx="246701" cy="15107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930" cy="151214"/>
                    </a:xfrm>
                    <a:prstGeom prst="rect">
                      <a:avLst/>
                    </a:prstGeom>
                    <a:noFill/>
                    <a:ln>
                      <a:noFill/>
                    </a:ln>
                  </pic:spPr>
                </pic:pic>
              </a:graphicData>
            </a:graphic>
          </wp:inline>
        </w:drawing>
      </w:r>
      <w:r w:rsidRPr="009C71A2">
        <w:rPr>
          <w:rFonts w:ascii="Times New Roman" w:eastAsia="Calibri" w:hAnsi="Times New Roman" w:cs="Times New Roman"/>
          <w:sz w:val="12"/>
          <w:szCs w:val="12"/>
        </w:rPr>
        <w:t xml:space="preserve"> - плановое значение n-го целевого индикатора (показателя);</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r w:rsidRPr="009C71A2">
        <w:rPr>
          <w:rFonts w:ascii="Times New Roman" w:eastAsia="Calibri" w:hAnsi="Times New Roman" w:cs="Times New Roman"/>
          <w:noProof/>
          <w:sz w:val="12"/>
          <w:szCs w:val="12"/>
          <w:lang w:eastAsia="ru-RU"/>
        </w:rPr>
        <w:drawing>
          <wp:inline distT="0" distB="0" distL="0" distR="0">
            <wp:extent cx="246702" cy="1510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931" cy="151215"/>
                    </a:xfrm>
                    <a:prstGeom prst="rect">
                      <a:avLst/>
                    </a:prstGeom>
                    <a:noFill/>
                    <a:ln>
                      <a:noFill/>
                    </a:ln>
                  </pic:spPr>
                </pic:pic>
              </a:graphicData>
            </a:graphic>
          </wp:inline>
        </w:drawing>
      </w:r>
      <w:r w:rsidRPr="009C71A2">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r w:rsidRPr="009C71A2">
        <w:rPr>
          <w:rFonts w:ascii="Times New Roman" w:eastAsia="Calibri" w:hAnsi="Times New Roman" w:cs="Times New Roman"/>
          <w:noProof/>
          <w:sz w:val="12"/>
          <w:szCs w:val="12"/>
          <w:lang w:eastAsia="ru-RU"/>
        </w:rPr>
        <w:drawing>
          <wp:inline distT="0" distB="0" distL="0" distR="0">
            <wp:extent cx="246490" cy="12880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881" cy="129013"/>
                    </a:xfrm>
                    <a:prstGeom prst="rect">
                      <a:avLst/>
                    </a:prstGeom>
                    <a:noFill/>
                    <a:ln>
                      <a:noFill/>
                    </a:ln>
                  </pic:spPr>
                </pic:pic>
              </a:graphicData>
            </a:graphic>
          </wp:inline>
        </w:drawing>
      </w:r>
      <w:r w:rsidRPr="009C71A2">
        <w:rPr>
          <w:rFonts w:ascii="Times New Roman" w:eastAsia="Calibri" w:hAnsi="Times New Roman" w:cs="Times New Roman"/>
          <w:sz w:val="12"/>
          <w:szCs w:val="12"/>
        </w:rPr>
        <w:t xml:space="preserve"> - плановая сумма финансирования по Программе;</w:t>
      </w:r>
    </w:p>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r w:rsidRPr="009C71A2">
        <w:rPr>
          <w:rFonts w:ascii="Times New Roman" w:eastAsia="Calibri" w:hAnsi="Times New Roman" w:cs="Times New Roman"/>
          <w:noProof/>
          <w:sz w:val="12"/>
          <w:szCs w:val="12"/>
          <w:lang w:eastAsia="ru-RU"/>
        </w:rPr>
        <w:drawing>
          <wp:inline distT="0" distB="0" distL="0" distR="0">
            <wp:extent cx="247441" cy="13517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835" cy="135387"/>
                    </a:xfrm>
                    <a:prstGeom prst="rect">
                      <a:avLst/>
                    </a:prstGeom>
                    <a:noFill/>
                    <a:ln>
                      <a:noFill/>
                    </a:ln>
                  </pic:spPr>
                </pic:pic>
              </a:graphicData>
            </a:graphic>
          </wp:inline>
        </w:drawing>
      </w:r>
      <w:r w:rsidRPr="009C71A2">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sidRPr="009C71A2">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b/>
          <w:sz w:val="12"/>
          <w:szCs w:val="12"/>
        </w:rPr>
      </w:pPr>
      <w:r w:rsidRPr="009C71A2">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
        <w:gridCol w:w="2137"/>
        <w:gridCol w:w="1449"/>
        <w:gridCol w:w="2171"/>
        <w:gridCol w:w="1478"/>
      </w:tblGrid>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w:t>
            </w:r>
            <w:proofErr w:type="gramStart"/>
            <w:r w:rsidRPr="009C71A2">
              <w:rPr>
                <w:rFonts w:ascii="Times New Roman" w:eastAsia="Calibri" w:hAnsi="Times New Roman" w:cs="Times New Roman"/>
                <w:sz w:val="12"/>
                <w:szCs w:val="12"/>
              </w:rPr>
              <w:t>п</w:t>
            </w:r>
            <w:proofErr w:type="gramEnd"/>
            <w:r w:rsidRPr="009C71A2">
              <w:rPr>
                <w:rFonts w:ascii="Times New Roman" w:eastAsia="Calibri" w:hAnsi="Times New Roman" w:cs="Times New Roman"/>
                <w:sz w:val="12"/>
                <w:szCs w:val="12"/>
              </w:rPr>
              <w:t>/п</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Наименование показателя (индикатора)</w:t>
            </w: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Методика расчета показателя (индикатора)</w:t>
            </w:r>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Примечание</w:t>
            </w:r>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Источник информации для расчета значения показателя (индикатора)</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S = SUM </w:t>
            </w:r>
            <w:proofErr w:type="spellStart"/>
            <w:r w:rsidRPr="009C71A2">
              <w:rPr>
                <w:rFonts w:ascii="Times New Roman" w:eastAsia="Calibri" w:hAnsi="Times New Roman" w:cs="Times New Roman"/>
                <w:sz w:val="12"/>
                <w:szCs w:val="12"/>
              </w:rPr>
              <w:t>Si</w:t>
            </w:r>
            <w:proofErr w:type="spellEnd"/>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Si</w:t>
            </w:r>
            <w:proofErr w:type="spellEnd"/>
            <w:r w:rsidRPr="009C71A2">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9C71A2">
              <w:rPr>
                <w:rFonts w:ascii="Times New Roman" w:eastAsia="Calibri" w:hAnsi="Times New Roman" w:cs="Times New Roman"/>
                <w:sz w:val="12"/>
                <w:szCs w:val="12"/>
              </w:rPr>
              <w:t>км</w:t>
            </w:r>
            <w:proofErr w:type="gramEnd"/>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2.</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B = SUM </w:t>
            </w:r>
            <w:proofErr w:type="spellStart"/>
            <w:r w:rsidRPr="009C71A2">
              <w:rPr>
                <w:rFonts w:ascii="Times New Roman" w:eastAsia="Calibri" w:hAnsi="Times New Roman" w:cs="Times New Roman"/>
                <w:sz w:val="12"/>
                <w:szCs w:val="12"/>
              </w:rPr>
              <w:t>Bi</w:t>
            </w:r>
            <w:proofErr w:type="spellEnd"/>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Bi</w:t>
            </w:r>
            <w:proofErr w:type="spellEnd"/>
            <w:r w:rsidRPr="009C71A2">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9C71A2">
              <w:rPr>
                <w:rFonts w:ascii="Times New Roman" w:eastAsia="Calibri" w:hAnsi="Times New Roman" w:cs="Times New Roman"/>
                <w:sz w:val="12"/>
                <w:szCs w:val="12"/>
              </w:rPr>
              <w:t>км</w:t>
            </w:r>
            <w:proofErr w:type="gramEnd"/>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3.</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lang w:val="en-US"/>
              </w:rPr>
              <w:t>Dn</w:t>
            </w:r>
            <w:proofErr w:type="spellEnd"/>
            <w:r w:rsidRPr="009C71A2">
              <w:rPr>
                <w:rFonts w:ascii="Times New Roman" w:eastAsia="Calibri" w:hAnsi="Times New Roman" w:cs="Times New Roman"/>
                <w:sz w:val="12"/>
                <w:szCs w:val="12"/>
              </w:rPr>
              <w:t xml:space="preserve"> = </w:t>
            </w:r>
            <w:proofErr w:type="spellStart"/>
            <w:r w:rsidRPr="009C71A2">
              <w:rPr>
                <w:rFonts w:ascii="Times New Roman" w:eastAsia="Calibri" w:hAnsi="Times New Roman" w:cs="Times New Roman"/>
                <w:sz w:val="12"/>
                <w:szCs w:val="12"/>
                <w:lang w:val="en-US"/>
              </w:rPr>
              <w:t>Mnn</w:t>
            </w:r>
            <w:proofErr w:type="spellEnd"/>
            <w:r w:rsidRPr="009C71A2">
              <w:rPr>
                <w:rFonts w:ascii="Times New Roman" w:eastAsia="Calibri" w:hAnsi="Times New Roman" w:cs="Times New Roman"/>
                <w:sz w:val="12"/>
                <w:szCs w:val="12"/>
              </w:rPr>
              <w:t xml:space="preserve"> / </w:t>
            </w:r>
            <w:r w:rsidRPr="009C71A2">
              <w:rPr>
                <w:rFonts w:ascii="Times New Roman" w:eastAsia="Calibri" w:hAnsi="Times New Roman" w:cs="Times New Roman"/>
                <w:sz w:val="12"/>
                <w:szCs w:val="12"/>
                <w:lang w:val="en-US"/>
              </w:rPr>
              <w:t>Mo</w:t>
            </w:r>
            <w:r w:rsidRPr="009C71A2">
              <w:rPr>
                <w:rFonts w:ascii="Times New Roman" w:eastAsia="Calibri" w:hAnsi="Times New Roman" w:cs="Times New Roman"/>
                <w:sz w:val="12"/>
                <w:szCs w:val="12"/>
              </w:rPr>
              <w:t xml:space="preserve"> x 100</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М</w:t>
            </w:r>
            <w:proofErr w:type="spellStart"/>
            <w:proofErr w:type="gramEnd"/>
            <w:r w:rsidRPr="009C71A2">
              <w:rPr>
                <w:rFonts w:ascii="Times New Roman" w:eastAsia="Calibri" w:hAnsi="Times New Roman" w:cs="Times New Roman"/>
                <w:sz w:val="12"/>
                <w:szCs w:val="12"/>
                <w:lang w:val="en-US"/>
              </w:rPr>
              <w:t>nn</w:t>
            </w:r>
            <w:proofErr w:type="spellEnd"/>
            <w:r w:rsidRPr="009C71A2">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lang w:val="en-US"/>
              </w:rPr>
              <w:t>Mo</w:t>
            </w:r>
            <w:r w:rsidRPr="009C71A2">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4.</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P = SUM </w:t>
            </w:r>
            <w:proofErr w:type="spellStart"/>
            <w:r w:rsidRPr="009C71A2">
              <w:rPr>
                <w:rFonts w:ascii="Times New Roman" w:eastAsia="Calibri" w:hAnsi="Times New Roman" w:cs="Times New Roman"/>
                <w:sz w:val="12"/>
                <w:szCs w:val="12"/>
              </w:rPr>
              <w:t>Pi</w:t>
            </w:r>
            <w:proofErr w:type="spellEnd"/>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Pi</w:t>
            </w:r>
            <w:proofErr w:type="spellEnd"/>
            <w:r w:rsidRPr="009C71A2">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9C71A2">
              <w:rPr>
                <w:rFonts w:ascii="Times New Roman" w:eastAsia="Calibri" w:hAnsi="Times New Roman" w:cs="Times New Roman"/>
                <w:sz w:val="12"/>
                <w:szCs w:val="12"/>
              </w:rPr>
              <w:t>км</w:t>
            </w:r>
            <w:proofErr w:type="gramEnd"/>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5.</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G = SUM </w:t>
            </w:r>
            <w:proofErr w:type="spellStart"/>
            <w:r w:rsidRPr="009C71A2">
              <w:rPr>
                <w:rFonts w:ascii="Times New Roman" w:eastAsia="Calibri" w:hAnsi="Times New Roman" w:cs="Times New Roman"/>
                <w:sz w:val="12"/>
                <w:szCs w:val="12"/>
              </w:rPr>
              <w:t>Gi</w:t>
            </w:r>
            <w:proofErr w:type="spellEnd"/>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Gi</w:t>
            </w:r>
            <w:proofErr w:type="spellEnd"/>
            <w:r w:rsidRPr="009C71A2">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9C71A2">
              <w:rPr>
                <w:rFonts w:ascii="Times New Roman" w:eastAsia="Calibri" w:hAnsi="Times New Roman" w:cs="Times New Roman"/>
                <w:sz w:val="12"/>
                <w:szCs w:val="12"/>
              </w:rPr>
              <w:t>км</w:t>
            </w:r>
            <w:proofErr w:type="gramEnd"/>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6.</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V = SUM </w:t>
            </w:r>
            <w:proofErr w:type="spellStart"/>
            <w:r w:rsidRPr="009C71A2">
              <w:rPr>
                <w:rFonts w:ascii="Times New Roman" w:eastAsia="Calibri" w:hAnsi="Times New Roman" w:cs="Times New Roman"/>
                <w:sz w:val="12"/>
                <w:szCs w:val="12"/>
              </w:rPr>
              <w:t>Vi</w:t>
            </w:r>
            <w:proofErr w:type="spellEnd"/>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roofErr w:type="spellStart"/>
            <w:r w:rsidRPr="009C71A2">
              <w:rPr>
                <w:rFonts w:ascii="Times New Roman" w:eastAsia="Calibri" w:hAnsi="Times New Roman" w:cs="Times New Roman"/>
                <w:sz w:val="12"/>
                <w:szCs w:val="12"/>
              </w:rPr>
              <w:t>Vi</w:t>
            </w:r>
            <w:proofErr w:type="spellEnd"/>
            <w:r w:rsidRPr="009C71A2">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9C71A2">
              <w:rPr>
                <w:rFonts w:ascii="Times New Roman" w:eastAsia="Calibri" w:hAnsi="Times New Roman" w:cs="Times New Roman"/>
                <w:sz w:val="12"/>
                <w:szCs w:val="12"/>
              </w:rPr>
              <w:t>.м</w:t>
            </w:r>
            <w:proofErr w:type="gramEnd"/>
            <w:r w:rsidRPr="009C71A2">
              <w:rPr>
                <w:rFonts w:ascii="Times New Roman" w:eastAsia="Calibri" w:hAnsi="Times New Roman" w:cs="Times New Roman"/>
                <w:sz w:val="12"/>
                <w:szCs w:val="12"/>
              </w:rPr>
              <w:t>2</w:t>
            </w:r>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r w:rsidR="009C71A2" w:rsidRPr="009C71A2" w:rsidTr="009C71A2">
        <w:trPr>
          <w:trHeight w:val="20"/>
        </w:trPr>
        <w:tc>
          <w:tcPr>
            <w:tcW w:w="19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7.</w:t>
            </w:r>
          </w:p>
        </w:tc>
        <w:tc>
          <w:tcPr>
            <w:tcW w:w="1420"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Количество установленных дорожных знаков</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p>
        </w:tc>
        <w:tc>
          <w:tcPr>
            <w:tcW w:w="963"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Показатель рассчитывается по формуле</w:t>
            </w:r>
          </w:p>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lang w:val="en-US"/>
              </w:rPr>
              <w:t>Z</w:t>
            </w:r>
            <w:r w:rsidRPr="009C71A2">
              <w:rPr>
                <w:rFonts w:ascii="Times New Roman" w:eastAsia="Calibri" w:hAnsi="Times New Roman" w:cs="Times New Roman"/>
                <w:sz w:val="12"/>
                <w:szCs w:val="12"/>
              </w:rPr>
              <w:t xml:space="preserve"> = SUM </w:t>
            </w:r>
            <w:r w:rsidRPr="009C71A2">
              <w:rPr>
                <w:rFonts w:ascii="Times New Roman" w:eastAsia="Calibri" w:hAnsi="Times New Roman" w:cs="Times New Roman"/>
                <w:sz w:val="12"/>
                <w:szCs w:val="12"/>
                <w:lang w:val="en-US"/>
              </w:rPr>
              <w:t>Z</w:t>
            </w:r>
            <w:r w:rsidRPr="009C71A2">
              <w:rPr>
                <w:rFonts w:ascii="Times New Roman" w:eastAsia="Calibri" w:hAnsi="Times New Roman" w:cs="Times New Roman"/>
                <w:sz w:val="12"/>
                <w:szCs w:val="12"/>
              </w:rPr>
              <w:t>i</w:t>
            </w:r>
          </w:p>
        </w:tc>
        <w:tc>
          <w:tcPr>
            <w:tcW w:w="1443" w:type="pct"/>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lang w:val="en-US"/>
              </w:rPr>
              <w:t>Z</w:t>
            </w:r>
            <w:r w:rsidRPr="009C71A2">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9C71A2" w:rsidRPr="009C71A2" w:rsidRDefault="009C71A2" w:rsidP="009C71A2">
            <w:pPr>
              <w:tabs>
                <w:tab w:val="left" w:pos="284"/>
                <w:tab w:val="left" w:pos="3828"/>
              </w:tabs>
              <w:spacing w:after="0" w:line="240" w:lineRule="auto"/>
              <w:rPr>
                <w:rFonts w:ascii="Times New Roman" w:eastAsia="Calibri" w:hAnsi="Times New Roman" w:cs="Times New Roman"/>
                <w:sz w:val="12"/>
                <w:szCs w:val="12"/>
              </w:rPr>
            </w:pPr>
            <w:r w:rsidRPr="009C71A2">
              <w:rPr>
                <w:rFonts w:ascii="Times New Roman" w:eastAsia="Calibri" w:hAnsi="Times New Roman" w:cs="Times New Roman"/>
                <w:sz w:val="12"/>
                <w:szCs w:val="12"/>
              </w:rPr>
              <w:t>Данные Администрации сельского поселения Воротнее муниципального района Сергиевский</w:t>
            </w:r>
          </w:p>
        </w:tc>
      </w:tr>
    </w:tbl>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w:t>
      </w:r>
      <w:r w:rsidRPr="009C71A2">
        <w:rPr>
          <w:rFonts w:ascii="Times New Roman" w:eastAsia="Calibri" w:hAnsi="Times New Roman" w:cs="Times New Roman"/>
          <w:i/>
          <w:sz w:val="12"/>
          <w:szCs w:val="12"/>
        </w:rPr>
        <w:t>1</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к муниципальной программе   «Содержание улично-дорожной сети</w:t>
      </w:r>
    </w:p>
    <w:p w:rsid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 xml:space="preserve">сельского поселения Воротнее муниципального района Сергиевский </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Самарской области на 2027-2030 годы»</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 Муниципальнойпрограммы «Содержание улично-дорожной сети  сельского поселения Воротнее</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172"/>
        <w:gridCol w:w="3375"/>
        <w:gridCol w:w="247"/>
        <w:gridCol w:w="594"/>
        <w:gridCol w:w="703"/>
        <w:gridCol w:w="512"/>
        <w:gridCol w:w="673"/>
        <w:gridCol w:w="603"/>
        <w:gridCol w:w="22"/>
        <w:gridCol w:w="21"/>
        <w:gridCol w:w="9"/>
        <w:gridCol w:w="584"/>
        <w:gridCol w:w="8"/>
      </w:tblGrid>
      <w:tr w:rsidR="009C71A2" w:rsidRPr="009C71A2" w:rsidTr="009C71A2">
        <w:trPr>
          <w:gridAfter w:val="1"/>
          <w:wAfter w:w="5" w:type="pct"/>
          <w:trHeight w:val="20"/>
        </w:trPr>
        <w:tc>
          <w:tcPr>
            <w:tcW w:w="114" w:type="pct"/>
            <w:vMerge w:val="restar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w:t>
            </w:r>
            <w:proofErr w:type="gramStart"/>
            <w:r w:rsidRPr="009C71A2">
              <w:rPr>
                <w:rFonts w:ascii="Times New Roman" w:eastAsia="Calibri" w:hAnsi="Times New Roman" w:cs="Times New Roman"/>
                <w:sz w:val="12"/>
                <w:szCs w:val="12"/>
              </w:rPr>
              <w:t>п</w:t>
            </w:r>
            <w:proofErr w:type="gramEnd"/>
            <w:r w:rsidRPr="009C71A2">
              <w:rPr>
                <w:rFonts w:ascii="Times New Roman" w:eastAsia="Calibri" w:hAnsi="Times New Roman" w:cs="Times New Roman"/>
                <w:sz w:val="12"/>
                <w:szCs w:val="12"/>
              </w:rPr>
              <w:t>/п</w:t>
            </w:r>
          </w:p>
        </w:tc>
        <w:tc>
          <w:tcPr>
            <w:tcW w:w="2244" w:type="pct"/>
            <w:vMerge w:val="restar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Наименование  цели, задачи тактического показателя (индикатора)</w:t>
            </w:r>
          </w:p>
        </w:tc>
        <w:tc>
          <w:tcPr>
            <w:tcW w:w="165" w:type="pct"/>
            <w:vMerge w:val="restar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Ед.</w:t>
            </w:r>
          </w:p>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изм.</w:t>
            </w:r>
          </w:p>
        </w:tc>
        <w:tc>
          <w:tcPr>
            <w:tcW w:w="395" w:type="pct"/>
            <w:vMerge w:val="restar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Срок реализации</w:t>
            </w:r>
          </w:p>
        </w:tc>
        <w:tc>
          <w:tcPr>
            <w:tcW w:w="2076" w:type="pct"/>
            <w:gridSpan w:val="8"/>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Значение  тактического показателя (индикатора) по годам</w:t>
            </w:r>
          </w:p>
        </w:tc>
      </w:tr>
      <w:tr w:rsidR="009C71A2" w:rsidRPr="009C71A2" w:rsidTr="009C71A2">
        <w:trPr>
          <w:gridAfter w:val="1"/>
          <w:wAfter w:w="5" w:type="pct"/>
          <w:trHeight w:val="20"/>
        </w:trPr>
        <w:tc>
          <w:tcPr>
            <w:tcW w:w="114" w:type="pct"/>
            <w:vMerge/>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2244" w:type="pct"/>
            <w:vMerge/>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165" w:type="pct"/>
            <w:vMerge/>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395" w:type="pct"/>
            <w:vMerge/>
          </w:tcPr>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 год</w:t>
            </w: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2028 год</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2029 год</w:t>
            </w:r>
          </w:p>
        </w:tc>
        <w:tc>
          <w:tcPr>
            <w:tcW w:w="401"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2030 год</w:t>
            </w:r>
          </w:p>
        </w:tc>
        <w:tc>
          <w:tcPr>
            <w:tcW w:w="421" w:type="pct"/>
            <w:gridSpan w:val="4"/>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Итого за период реализации</w:t>
            </w:r>
          </w:p>
        </w:tc>
      </w:tr>
      <w:tr w:rsidR="009C71A2" w:rsidRPr="009C71A2" w:rsidTr="009C71A2">
        <w:trPr>
          <w:gridAfter w:val="1"/>
          <w:wAfter w:w="5" w:type="pct"/>
          <w:trHeight w:val="20"/>
        </w:trPr>
        <w:tc>
          <w:tcPr>
            <w:tcW w:w="4995" w:type="pct"/>
            <w:gridSpan w:val="1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gridAfter w:val="1"/>
          <w:wAfter w:w="5" w:type="pct"/>
          <w:trHeight w:val="20"/>
        </w:trPr>
        <w:tc>
          <w:tcPr>
            <w:tcW w:w="4995" w:type="pct"/>
            <w:gridSpan w:val="1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p w:rsidR="009C71A2" w:rsidRPr="009C71A2" w:rsidRDefault="009C71A2" w:rsidP="009C71A2">
            <w:pPr>
              <w:tabs>
                <w:tab w:val="left" w:pos="284"/>
                <w:tab w:val="left" w:pos="3828"/>
              </w:tabs>
              <w:rPr>
                <w:rFonts w:ascii="Times New Roman" w:eastAsia="Calibri" w:hAnsi="Times New Roman" w:cs="Times New Roman"/>
                <w:sz w:val="12"/>
                <w:szCs w:val="12"/>
              </w:rPr>
            </w:pPr>
          </w:p>
        </w:tc>
      </w:tr>
      <w:tr w:rsidR="009C71A2" w:rsidRPr="009C71A2" w:rsidTr="009C71A2">
        <w:trPr>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Протяженность отремонтированных асфальтобетонных </w:t>
            </w:r>
            <w:r w:rsidRPr="009C71A2">
              <w:rPr>
                <w:rFonts w:ascii="Times New Roman" w:eastAsia="Calibri" w:hAnsi="Times New Roman" w:cs="Times New Roman"/>
                <w:sz w:val="12"/>
                <w:szCs w:val="12"/>
              </w:rPr>
              <w:lastRenderedPageBreak/>
              <w:t xml:space="preserve">покрытий автомобильных дорог местного значения       </w:t>
            </w: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15" w:type="pct"/>
            <w:gridSpan w:val="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11" w:type="pct"/>
            <w:gridSpan w:val="4"/>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r>
      <w:tr w:rsidR="009C71A2" w:rsidRPr="009C71A2" w:rsidTr="009C71A2">
        <w:trPr>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0,083</w:t>
            </w: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0,083</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0,083</w:t>
            </w:r>
          </w:p>
        </w:tc>
        <w:tc>
          <w:tcPr>
            <w:tcW w:w="415" w:type="pct"/>
            <w:gridSpan w:val="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0,083</w:t>
            </w:r>
          </w:p>
        </w:tc>
        <w:tc>
          <w:tcPr>
            <w:tcW w:w="411" w:type="pct"/>
            <w:gridSpan w:val="4"/>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0,331</w:t>
            </w:r>
          </w:p>
        </w:tc>
      </w:tr>
      <w:tr w:rsidR="009C71A2" w:rsidRPr="009C71A2" w:rsidTr="009C71A2">
        <w:trPr>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3</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w:t>
            </w:r>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415" w:type="pct"/>
            <w:gridSpan w:val="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w:t>
            </w:r>
          </w:p>
        </w:tc>
        <w:tc>
          <w:tcPr>
            <w:tcW w:w="411" w:type="pct"/>
            <w:gridSpan w:val="4"/>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w:t>
            </w:r>
          </w:p>
        </w:tc>
      </w:tr>
      <w:tr w:rsidR="009C71A2" w:rsidRPr="009C71A2" w:rsidTr="009C71A2">
        <w:trPr>
          <w:gridAfter w:val="1"/>
          <w:wAfter w:w="5" w:type="pct"/>
          <w:trHeight w:val="20"/>
        </w:trPr>
        <w:tc>
          <w:tcPr>
            <w:tcW w:w="4995" w:type="pct"/>
            <w:gridSpan w:val="1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9C71A2" w:rsidRPr="009C71A2" w:rsidTr="009C71A2">
        <w:trPr>
          <w:gridAfter w:val="1"/>
          <w:wAfter w:w="5" w:type="pct"/>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16168</w:t>
            </w:r>
          </w:p>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16168</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16168</w:t>
            </w:r>
          </w:p>
        </w:tc>
        <w:tc>
          <w:tcPr>
            <w:tcW w:w="429" w:type="pct"/>
            <w:gridSpan w:val="3"/>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16168</w:t>
            </w:r>
          </w:p>
        </w:tc>
        <w:tc>
          <w:tcPr>
            <w:tcW w:w="393" w:type="pct"/>
            <w:gridSpan w:val="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64672</w:t>
            </w:r>
          </w:p>
        </w:tc>
      </w:tr>
      <w:tr w:rsidR="009C71A2" w:rsidRPr="009C71A2" w:rsidTr="009C71A2">
        <w:trPr>
          <w:gridAfter w:val="1"/>
          <w:wAfter w:w="5" w:type="pct"/>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5</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proofErr w:type="gramStart"/>
            <w:r w:rsidRPr="009C71A2">
              <w:rPr>
                <w:rFonts w:ascii="Times New Roman" w:eastAsia="Calibri" w:hAnsi="Times New Roman" w:cs="Times New Roman"/>
                <w:sz w:val="12"/>
                <w:szCs w:val="12"/>
              </w:rPr>
              <w:t>км</w:t>
            </w:r>
            <w:proofErr w:type="gramEnd"/>
            <w:r w:rsidRPr="009C71A2">
              <w:rPr>
                <w:rFonts w:ascii="Times New Roman" w:eastAsia="Calibri" w:hAnsi="Times New Roman" w:cs="Times New Roman"/>
                <w:sz w:val="12"/>
                <w:szCs w:val="12"/>
              </w:rPr>
              <w:t>.</w:t>
            </w:r>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4862,84</w:t>
            </w:r>
          </w:p>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4862,84</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4862,84</w:t>
            </w:r>
          </w:p>
        </w:tc>
        <w:tc>
          <w:tcPr>
            <w:tcW w:w="429" w:type="pct"/>
            <w:gridSpan w:val="3"/>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4862,84</w:t>
            </w:r>
          </w:p>
        </w:tc>
        <w:tc>
          <w:tcPr>
            <w:tcW w:w="393" w:type="pct"/>
            <w:gridSpan w:val="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19451,36</w:t>
            </w:r>
          </w:p>
        </w:tc>
      </w:tr>
      <w:tr w:rsidR="009C71A2" w:rsidRPr="009C71A2" w:rsidTr="009C71A2">
        <w:trPr>
          <w:gridAfter w:val="1"/>
          <w:wAfter w:w="5" w:type="pct"/>
          <w:trHeight w:val="20"/>
        </w:trPr>
        <w:tc>
          <w:tcPr>
            <w:tcW w:w="4995" w:type="pct"/>
            <w:gridSpan w:val="1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 Задача 3.     Озеленение  общественных территорий</w:t>
            </w:r>
          </w:p>
        </w:tc>
      </w:tr>
      <w:tr w:rsidR="009C71A2" w:rsidRPr="009C71A2" w:rsidTr="009C71A2">
        <w:trPr>
          <w:gridAfter w:val="1"/>
          <w:wAfter w:w="5" w:type="pct"/>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6</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тыс.</w:t>
            </w:r>
          </w:p>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м</w:t>
            </w:r>
            <w:proofErr w:type="gramStart"/>
            <w:r w:rsidRPr="009C71A2">
              <w:rPr>
                <w:rFonts w:ascii="Times New Roman" w:eastAsia="Calibri" w:hAnsi="Times New Roman" w:cs="Times New Roman"/>
                <w:sz w:val="12"/>
                <w:szCs w:val="12"/>
              </w:rPr>
              <w:t>2</w:t>
            </w:r>
            <w:proofErr w:type="gramEnd"/>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35" w:type="pct"/>
            <w:gridSpan w:val="4"/>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8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r>
      <w:tr w:rsidR="009C71A2" w:rsidRPr="009C71A2" w:rsidTr="009C71A2">
        <w:trPr>
          <w:gridAfter w:val="1"/>
          <w:wAfter w:w="5" w:type="pct"/>
          <w:trHeight w:val="20"/>
        </w:trPr>
        <w:tc>
          <w:tcPr>
            <w:tcW w:w="4995" w:type="pct"/>
            <w:gridSpan w:val="12"/>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9C71A2" w:rsidRPr="009C71A2" w:rsidTr="009C71A2">
        <w:trPr>
          <w:gridAfter w:val="1"/>
          <w:wAfter w:w="5" w:type="pct"/>
          <w:trHeight w:val="20"/>
        </w:trPr>
        <w:tc>
          <w:tcPr>
            <w:tcW w:w="11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7</w:t>
            </w:r>
          </w:p>
        </w:tc>
        <w:tc>
          <w:tcPr>
            <w:tcW w:w="2244"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 xml:space="preserve">Количество установленных дорожных знаков </w:t>
            </w:r>
          </w:p>
          <w:p w:rsidR="009C71A2" w:rsidRPr="009C71A2" w:rsidRDefault="009C71A2" w:rsidP="009C71A2">
            <w:pPr>
              <w:tabs>
                <w:tab w:val="left" w:pos="284"/>
                <w:tab w:val="left" w:pos="3828"/>
              </w:tabs>
              <w:rPr>
                <w:rFonts w:ascii="Times New Roman" w:eastAsia="Calibri" w:hAnsi="Times New Roman" w:cs="Times New Roman"/>
                <w:sz w:val="12"/>
                <w:szCs w:val="12"/>
              </w:rPr>
            </w:pPr>
          </w:p>
        </w:tc>
        <w:tc>
          <w:tcPr>
            <w:tcW w:w="16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ед.</w:t>
            </w:r>
          </w:p>
        </w:tc>
        <w:tc>
          <w:tcPr>
            <w:tcW w:w="395"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2027-2030</w:t>
            </w:r>
          </w:p>
        </w:tc>
        <w:tc>
          <w:tcPr>
            <w:tcW w:w="46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340"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47"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01" w:type="pct"/>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c>
          <w:tcPr>
            <w:tcW w:w="421" w:type="pct"/>
            <w:gridSpan w:val="4"/>
          </w:tcPr>
          <w:p w:rsidR="009C71A2" w:rsidRPr="009C71A2" w:rsidRDefault="009C71A2" w:rsidP="009C71A2">
            <w:pPr>
              <w:tabs>
                <w:tab w:val="left" w:pos="284"/>
                <w:tab w:val="left" w:pos="3828"/>
              </w:tabs>
              <w:rPr>
                <w:rFonts w:ascii="Times New Roman" w:eastAsia="Calibri" w:hAnsi="Times New Roman" w:cs="Times New Roman"/>
                <w:sz w:val="12"/>
                <w:szCs w:val="12"/>
              </w:rPr>
            </w:pPr>
            <w:r w:rsidRPr="009C71A2">
              <w:rPr>
                <w:rFonts w:ascii="Times New Roman" w:eastAsia="Calibri" w:hAnsi="Times New Roman" w:cs="Times New Roman"/>
                <w:sz w:val="12"/>
                <w:szCs w:val="12"/>
              </w:rPr>
              <w:t>0</w:t>
            </w:r>
          </w:p>
        </w:tc>
      </w:tr>
    </w:tbl>
    <w:p w:rsidR="009C71A2" w:rsidRPr="009C71A2" w:rsidRDefault="009C71A2" w:rsidP="009C71A2">
      <w:pPr>
        <w:tabs>
          <w:tab w:val="left" w:pos="284"/>
          <w:tab w:val="left" w:pos="3828"/>
        </w:tabs>
        <w:spacing w:after="0" w:line="240" w:lineRule="auto"/>
        <w:jc w:val="both"/>
        <w:rPr>
          <w:rFonts w:ascii="Times New Roman" w:eastAsia="Calibri" w:hAnsi="Times New Roman" w:cs="Times New Roman"/>
          <w:b/>
          <w:sz w:val="12"/>
          <w:szCs w:val="12"/>
        </w:rPr>
      </w:pP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Приложение №2</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к муниципальной программе   «Содержание улично-дорожной сети</w:t>
      </w:r>
    </w:p>
    <w:p w:rsid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 xml:space="preserve">сельского поселения Воротнее муниципального района Сергиевский </w:t>
      </w:r>
    </w:p>
    <w:p w:rsidR="009C71A2" w:rsidRPr="009C71A2" w:rsidRDefault="009C71A2" w:rsidP="009C71A2">
      <w:pPr>
        <w:tabs>
          <w:tab w:val="left" w:pos="284"/>
          <w:tab w:val="left" w:pos="3828"/>
        </w:tabs>
        <w:spacing w:after="0" w:line="240" w:lineRule="auto"/>
        <w:jc w:val="right"/>
        <w:rPr>
          <w:rFonts w:ascii="Times New Roman" w:eastAsia="Calibri" w:hAnsi="Times New Roman" w:cs="Times New Roman"/>
          <w:i/>
          <w:sz w:val="12"/>
          <w:szCs w:val="12"/>
        </w:rPr>
      </w:pPr>
      <w:r w:rsidRPr="009C71A2">
        <w:rPr>
          <w:rFonts w:ascii="Times New Roman" w:eastAsia="Calibri" w:hAnsi="Times New Roman" w:cs="Times New Roman"/>
          <w:i/>
          <w:sz w:val="12"/>
          <w:szCs w:val="12"/>
        </w:rPr>
        <w:t>Самарской области на 2027-2030 годы»</w:t>
      </w:r>
    </w:p>
    <w:p w:rsid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Перечень </w:t>
      </w:r>
      <w:proofErr w:type="gramStart"/>
      <w:r w:rsidRPr="009C71A2">
        <w:rPr>
          <w:rFonts w:ascii="Times New Roman" w:eastAsia="Calibri" w:hAnsi="Times New Roman" w:cs="Times New Roman"/>
          <w:b/>
          <w:sz w:val="12"/>
          <w:szCs w:val="12"/>
        </w:rPr>
        <w:t>программных</w:t>
      </w:r>
      <w:proofErr w:type="gramEnd"/>
      <w:r w:rsidRPr="009C71A2">
        <w:rPr>
          <w:rFonts w:ascii="Times New Roman" w:eastAsia="Calibri" w:hAnsi="Times New Roman" w:cs="Times New Roman"/>
          <w:b/>
          <w:sz w:val="12"/>
          <w:szCs w:val="12"/>
        </w:rPr>
        <w:t xml:space="preserve"> мероприятиймуниципальной Программы «Содержание улично-дорожной сети</w:t>
      </w:r>
    </w:p>
    <w:p w:rsidR="009C71A2" w:rsidRPr="009C71A2" w:rsidRDefault="009C71A2" w:rsidP="009C71A2">
      <w:pPr>
        <w:tabs>
          <w:tab w:val="left" w:pos="284"/>
          <w:tab w:val="left" w:pos="3828"/>
        </w:tabs>
        <w:spacing w:after="0" w:line="240" w:lineRule="auto"/>
        <w:jc w:val="center"/>
        <w:rPr>
          <w:rFonts w:ascii="Times New Roman" w:eastAsia="Calibri" w:hAnsi="Times New Roman" w:cs="Times New Roman"/>
          <w:b/>
          <w:sz w:val="12"/>
          <w:szCs w:val="12"/>
        </w:rPr>
      </w:pPr>
      <w:r w:rsidRPr="009C71A2">
        <w:rPr>
          <w:rFonts w:ascii="Times New Roman" w:eastAsia="Calibri" w:hAnsi="Times New Roman" w:cs="Times New Roman"/>
          <w:b/>
          <w:sz w:val="12"/>
          <w:szCs w:val="12"/>
        </w:rPr>
        <w:t xml:space="preserve">  сельского поселения Воротнее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6"/>
        <w:gridCol w:w="320"/>
        <w:gridCol w:w="269"/>
        <w:gridCol w:w="323"/>
        <w:gridCol w:w="277"/>
        <w:gridCol w:w="481"/>
        <w:gridCol w:w="253"/>
        <w:gridCol w:w="323"/>
        <w:gridCol w:w="277"/>
        <w:gridCol w:w="481"/>
        <w:gridCol w:w="253"/>
        <w:gridCol w:w="323"/>
        <w:gridCol w:w="277"/>
        <w:gridCol w:w="254"/>
        <w:gridCol w:w="1131"/>
      </w:tblGrid>
      <w:tr w:rsidR="00AB2EC1" w:rsidRPr="00AB2EC1" w:rsidTr="00AB2EC1">
        <w:trPr>
          <w:trHeight w:val="20"/>
        </w:trPr>
        <w:tc>
          <w:tcPr>
            <w:tcW w:w="102"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/п</w:t>
            </w:r>
          </w:p>
        </w:tc>
        <w:tc>
          <w:tcPr>
            <w:tcW w:w="655"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Наименование мероприятия</w:t>
            </w:r>
          </w:p>
        </w:tc>
        <w:tc>
          <w:tcPr>
            <w:tcW w:w="3490" w:type="pct"/>
            <w:gridSpan w:val="17"/>
            <w:noWrap/>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Финансирование, </w:t>
            </w:r>
            <w:proofErr w:type="spellStart"/>
            <w:r w:rsidRPr="00AB2EC1">
              <w:rPr>
                <w:rFonts w:ascii="Times New Roman" w:eastAsia="Calibri" w:hAnsi="Times New Roman" w:cs="Times New Roman"/>
                <w:sz w:val="12"/>
                <w:szCs w:val="12"/>
              </w:rPr>
              <w:t>руб</w:t>
            </w:r>
            <w:proofErr w:type="spellEnd"/>
            <w:r w:rsidRPr="00AB2EC1">
              <w:rPr>
                <w:rFonts w:ascii="Times New Roman" w:eastAsia="Calibri" w:hAnsi="Times New Roman" w:cs="Times New Roman"/>
                <w:sz w:val="12"/>
                <w:szCs w:val="12"/>
              </w:rPr>
              <w:t>*</w:t>
            </w:r>
          </w:p>
        </w:tc>
        <w:tc>
          <w:tcPr>
            <w:tcW w:w="753" w:type="pct"/>
            <w:vMerge w:val="restart"/>
            <w:noWrap/>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Ожидаемый результат</w:t>
            </w:r>
          </w:p>
        </w:tc>
      </w:tr>
      <w:tr w:rsidR="00AB2EC1" w:rsidRPr="00AB2EC1" w:rsidTr="00AB2EC1">
        <w:trPr>
          <w:trHeight w:val="20"/>
        </w:trPr>
        <w:tc>
          <w:tcPr>
            <w:tcW w:w="102"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655"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189"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Всего</w:t>
            </w:r>
          </w:p>
        </w:tc>
        <w:tc>
          <w:tcPr>
            <w:tcW w:w="781"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2027 год</w:t>
            </w:r>
          </w:p>
        </w:tc>
        <w:tc>
          <w:tcPr>
            <w:tcW w:w="897"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2028 год</w:t>
            </w:r>
          </w:p>
        </w:tc>
        <w:tc>
          <w:tcPr>
            <w:tcW w:w="887"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2029 год</w:t>
            </w:r>
          </w:p>
        </w:tc>
        <w:tc>
          <w:tcPr>
            <w:tcW w:w="736"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2030 год</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655"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189"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AB2EC1">
              <w:rPr>
                <w:rFonts w:ascii="Times New Roman" w:eastAsia="Calibri" w:hAnsi="Times New Roman" w:cs="Times New Roman"/>
                <w:sz w:val="12"/>
                <w:szCs w:val="12"/>
              </w:rPr>
              <w:br/>
              <w:t>-</w:t>
            </w:r>
            <w:proofErr w:type="gramEnd"/>
            <w:r w:rsidRPr="00AB2EC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AB2EC1">
              <w:rPr>
                <w:rFonts w:ascii="Times New Roman" w:eastAsia="Calibri" w:hAnsi="Times New Roman" w:cs="Times New Roman"/>
                <w:sz w:val="12"/>
                <w:szCs w:val="12"/>
              </w:rPr>
              <w:br/>
              <w:t>-Повышение уровня содержания автомобильных дорог местного значения;</w:t>
            </w:r>
            <w:r w:rsidRPr="00AB2EC1">
              <w:rPr>
                <w:rFonts w:ascii="Times New Roman" w:eastAsia="Calibri" w:hAnsi="Times New Roman" w:cs="Times New Roman"/>
                <w:sz w:val="12"/>
                <w:szCs w:val="12"/>
              </w:rPr>
              <w:br/>
              <w:t>-Улучшение санитарной обстановки;</w:t>
            </w:r>
            <w:r w:rsidRPr="00AB2EC1">
              <w:rPr>
                <w:rFonts w:ascii="Times New Roman" w:eastAsia="Calibri" w:hAnsi="Times New Roman" w:cs="Times New Roman"/>
                <w:sz w:val="12"/>
                <w:szCs w:val="12"/>
              </w:rPr>
              <w:br/>
              <w:t>- Улучшение архитектурного облика населенного пункта;</w:t>
            </w:r>
            <w:r w:rsidRPr="00AB2EC1">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1.1.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Текущий ремонт асфальтобетонного покрытия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1.2.</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Текущий ремонт грунтощебеночного покрытия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2 456 815,02</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1 205 072,37</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1 205 072,37</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1 251 742,65</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1 251 742,65</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2.2.</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3.1.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Озеленение общественных территорий</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4.1.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Установка дорожных знаков</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Прочие работы</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5.1.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Прочие работы</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757" w:type="pct"/>
            <w:gridSpan w:val="2"/>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Итого</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9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3"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bl>
    <w:p w:rsidR="007F2415" w:rsidRDefault="007F2415" w:rsidP="009C71A2">
      <w:pPr>
        <w:tabs>
          <w:tab w:val="left" w:pos="284"/>
          <w:tab w:val="left" w:pos="3828"/>
        </w:tabs>
        <w:spacing w:after="0" w:line="240" w:lineRule="auto"/>
        <w:ind w:firstLine="284"/>
        <w:jc w:val="both"/>
        <w:rPr>
          <w:rFonts w:ascii="Times New Roman" w:eastAsia="Calibri" w:hAnsi="Times New Roman" w:cs="Times New Roman"/>
          <w:sz w:val="12"/>
          <w:szCs w:val="12"/>
        </w:rPr>
      </w:pPr>
    </w:p>
    <w:p w:rsidR="009C71A2" w:rsidRPr="009C71A2" w:rsidRDefault="009C71A2" w:rsidP="009C71A2">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w:t>
      </w:r>
      <w:r w:rsidRPr="009C71A2">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3519F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lastRenderedPageBreak/>
        <w:t>АДМИНИСТРАЦИЯ</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СЕЛЬСКОГО ПОСЕЛЕНИЯ ЕЛШАНКА</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МУНИЦИПАЛЬНОГО РАЙОНА СЕРГИЕВСКИЙ</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САМАРСКОЙ ОБЛАСТИ</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ПОСТАНОВЛЕНИЕ</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от «</w:t>
      </w:r>
      <w:r>
        <w:rPr>
          <w:rFonts w:ascii="Times New Roman" w:eastAsia="Calibri" w:hAnsi="Times New Roman" w:cs="Times New Roman"/>
          <w:b/>
          <w:sz w:val="12"/>
          <w:szCs w:val="12"/>
        </w:rPr>
        <w:t>16»</w:t>
      </w:r>
      <w:r w:rsidRPr="00AB2EC1">
        <w:rPr>
          <w:rFonts w:ascii="Times New Roman" w:eastAsia="Calibri" w:hAnsi="Times New Roman" w:cs="Times New Roman"/>
          <w:b/>
          <w:sz w:val="12"/>
          <w:szCs w:val="12"/>
        </w:rPr>
        <w:t xml:space="preserve"> июня2026 г. № 21</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ОБ УТВЕРЖДЕНИИ МУНИЦИПАЛЬНОЙ ПРОГРАММЫ </w:t>
      </w:r>
    </w:p>
    <w:p w:rsid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 «СОДЕРЖАНИЕ </w:t>
      </w:r>
      <w:proofErr w:type="gramStart"/>
      <w:r w:rsidRPr="00AB2EC1">
        <w:rPr>
          <w:rFonts w:ascii="Times New Roman" w:eastAsia="Calibri" w:hAnsi="Times New Roman" w:cs="Times New Roman"/>
          <w:b/>
          <w:sz w:val="12"/>
          <w:szCs w:val="12"/>
        </w:rPr>
        <w:t>УЛИЧНО-ДОРОЖНОЙ</w:t>
      </w:r>
      <w:proofErr w:type="gramEnd"/>
      <w:r w:rsidRPr="00AB2EC1">
        <w:rPr>
          <w:rFonts w:ascii="Times New Roman" w:eastAsia="Calibri" w:hAnsi="Times New Roman" w:cs="Times New Roman"/>
          <w:b/>
          <w:sz w:val="12"/>
          <w:szCs w:val="12"/>
        </w:rPr>
        <w:t xml:space="preserve"> СЕТИСЕЛЬСКОГО ПОСЕЛЕНИЯ ЕЛШАНКА </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МУНИЦИПАЛЬНОГО РАЙОНА СЕРГИЕВСКИЙ САМАРСКОЙ ОБЛАСТИ НА 2027-2030 ГОДЫ»</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Елшанка муниципального района Сергиевский от  07.02.2020 г.   № 8 «Об утверждении Порядка принятия решений о разработке, формирования и реализации, оценки эффективности муниципальных программ сельского поселения Елшанка муниципального района Сергиевский Самарской области</w:t>
      </w:r>
      <w:proofErr w:type="gramEnd"/>
      <w:r w:rsidRPr="00AB2EC1">
        <w:rPr>
          <w:rFonts w:ascii="Times New Roman" w:eastAsia="Calibri" w:hAnsi="Times New Roman" w:cs="Times New Roman"/>
          <w:sz w:val="12"/>
          <w:szCs w:val="12"/>
        </w:rPr>
        <w:t xml:space="preserve">», Уставом сельского поселения Елшанка муниципального района Сергиевский Самарской области, в целях содержания и </w:t>
      </w:r>
      <w:proofErr w:type="gramStart"/>
      <w:r w:rsidRPr="00AB2EC1">
        <w:rPr>
          <w:rFonts w:ascii="Times New Roman" w:eastAsia="Calibri" w:hAnsi="Times New Roman" w:cs="Times New Roman"/>
          <w:sz w:val="12"/>
          <w:szCs w:val="12"/>
        </w:rPr>
        <w:t>ремонта</w:t>
      </w:r>
      <w:proofErr w:type="gramEnd"/>
      <w:r w:rsidRPr="00AB2EC1">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Елшанка муниципального района Сергиевский Самарской области постановляет: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Елшанка муниципального района Сергиевский Самарской области на 2027-2030 годы» согласно Приложению к настоящему постановлению.</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Елшанка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3.Опубликовать настоящее Постановление в газете «Сергиевский вестник».</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4.Настоящее Постановление вступает в силу с 01.01.2027 г.</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roofErr w:type="gramStart"/>
      <w:r w:rsidRPr="00AB2EC1">
        <w:rPr>
          <w:rFonts w:ascii="Times New Roman" w:eastAsia="Calibri" w:hAnsi="Times New Roman" w:cs="Times New Roman"/>
          <w:sz w:val="12"/>
          <w:szCs w:val="12"/>
        </w:rPr>
        <w:t>Контроль за</w:t>
      </w:r>
      <w:proofErr w:type="gramEnd"/>
      <w:r w:rsidRPr="00AB2EC1">
        <w:rPr>
          <w:rFonts w:ascii="Times New Roman" w:eastAsia="Calibri" w:hAnsi="Times New Roman" w:cs="Times New Roman"/>
          <w:sz w:val="12"/>
          <w:szCs w:val="12"/>
        </w:rPr>
        <w:t xml:space="preserve"> выполнением настоящего постановления оставляю за собой.</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sz w:val="12"/>
          <w:szCs w:val="12"/>
        </w:rPr>
      </w:pPr>
      <w:r w:rsidRPr="00AB2EC1">
        <w:rPr>
          <w:rFonts w:ascii="Times New Roman" w:eastAsia="Calibri" w:hAnsi="Times New Roman" w:cs="Times New Roman"/>
          <w:sz w:val="12"/>
          <w:szCs w:val="12"/>
        </w:rPr>
        <w:t>Глава сельского поселения Елшанка</w:t>
      </w:r>
    </w:p>
    <w:p w:rsidR="00AB2EC1" w:rsidRDefault="00AB2EC1" w:rsidP="00AB2EC1">
      <w:pPr>
        <w:tabs>
          <w:tab w:val="left" w:pos="284"/>
          <w:tab w:val="left" w:pos="3828"/>
        </w:tabs>
        <w:spacing w:after="0" w:line="240" w:lineRule="auto"/>
        <w:jc w:val="right"/>
        <w:rPr>
          <w:rFonts w:ascii="Times New Roman" w:eastAsia="Calibri" w:hAnsi="Times New Roman" w:cs="Times New Roman"/>
          <w:sz w:val="12"/>
          <w:szCs w:val="12"/>
        </w:rPr>
      </w:pPr>
      <w:r w:rsidRPr="00AB2EC1">
        <w:rPr>
          <w:rFonts w:ascii="Times New Roman" w:eastAsia="Calibri" w:hAnsi="Times New Roman" w:cs="Times New Roman"/>
          <w:sz w:val="12"/>
          <w:szCs w:val="12"/>
        </w:rPr>
        <w:t>муниципального района Сергиевский</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sz w:val="12"/>
          <w:szCs w:val="12"/>
        </w:rPr>
      </w:pPr>
      <w:r w:rsidRPr="00AB2EC1">
        <w:rPr>
          <w:rFonts w:ascii="Times New Roman" w:eastAsia="Calibri" w:hAnsi="Times New Roman" w:cs="Times New Roman"/>
          <w:sz w:val="12"/>
          <w:szCs w:val="12"/>
        </w:rPr>
        <w:t>А.В.Барабанов</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Приложение</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AB2EC1">
        <w:rPr>
          <w:rFonts w:ascii="Times New Roman" w:eastAsia="Calibri" w:hAnsi="Times New Roman" w:cs="Times New Roman"/>
          <w:i/>
          <w:sz w:val="12"/>
          <w:szCs w:val="12"/>
        </w:rPr>
        <w:t>остановлению администрациисельского поселения Елшанка</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 21  от 16.06.2026г.</w:t>
      </w:r>
    </w:p>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ind w:left="360"/>
        <w:jc w:val="center"/>
        <w:rPr>
          <w:rFonts w:ascii="Times New Roman" w:eastAsia="Calibri" w:hAnsi="Times New Roman" w:cs="Times New Roman"/>
          <w:b/>
          <w:bCs/>
          <w:sz w:val="12"/>
          <w:szCs w:val="12"/>
        </w:rPr>
      </w:pPr>
      <w:r w:rsidRPr="00AB2EC1">
        <w:rPr>
          <w:rFonts w:ascii="Times New Roman" w:eastAsia="Calibri" w:hAnsi="Times New Roman" w:cs="Times New Roman"/>
          <w:b/>
          <w:bCs/>
          <w:sz w:val="12"/>
          <w:szCs w:val="12"/>
        </w:rPr>
        <w:t>МУНИЦИПАЛЬНАЯ ПРОГРАММА</w:t>
      </w:r>
    </w:p>
    <w:p w:rsidR="00AB2EC1" w:rsidRDefault="00AB2EC1" w:rsidP="00AB2EC1">
      <w:pPr>
        <w:tabs>
          <w:tab w:val="left" w:pos="284"/>
          <w:tab w:val="left" w:pos="3828"/>
        </w:tabs>
        <w:spacing w:after="0" w:line="240" w:lineRule="auto"/>
        <w:ind w:left="360"/>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«СОДЕРЖАНИЕ УЛИЧНО-ДОРОЖНОЙ СЕТИ СЕЛЬСКОГО ПОСЕЛЕНИЯ ЕЛШАНКА </w:t>
      </w:r>
    </w:p>
    <w:p w:rsidR="00AB2EC1" w:rsidRPr="00AB2EC1" w:rsidRDefault="00AB2EC1" w:rsidP="00AB2EC1">
      <w:pPr>
        <w:tabs>
          <w:tab w:val="left" w:pos="284"/>
          <w:tab w:val="left" w:pos="3828"/>
        </w:tabs>
        <w:spacing w:after="0" w:line="240" w:lineRule="auto"/>
        <w:ind w:left="360"/>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МУНИЦИПАЛЬНОГО РАЙОНА СЕРГИЕВСКИЙ </w:t>
      </w:r>
      <w:proofErr w:type="gramStart"/>
      <w:r w:rsidRPr="00AB2EC1">
        <w:rPr>
          <w:rFonts w:ascii="Times New Roman" w:eastAsia="Calibri" w:hAnsi="Times New Roman" w:cs="Times New Roman"/>
          <w:b/>
          <w:sz w:val="12"/>
          <w:szCs w:val="12"/>
        </w:rPr>
        <w:t>САМАРСКОЙ</w:t>
      </w:r>
      <w:proofErr w:type="gramEnd"/>
      <w:r w:rsidRPr="00AB2EC1">
        <w:rPr>
          <w:rFonts w:ascii="Times New Roman" w:eastAsia="Calibri" w:hAnsi="Times New Roman" w:cs="Times New Roman"/>
          <w:b/>
          <w:sz w:val="12"/>
          <w:szCs w:val="12"/>
        </w:rPr>
        <w:t xml:space="preserve"> ОБЛАСТИНА 2027-2030 ГОДЫ»</w:t>
      </w:r>
    </w:p>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2"/>
        <w:gridCol w:w="5391"/>
      </w:tblGrid>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НАИМЕНОВАНИЕ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Елшанка муниципального района Сергиевский Самарской области на 2027-2030 годы» (далее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 xml:space="preserve">рограмма)  </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ДАТА ПРИНЯТИЯ РЕШЕНИЯ О РАЗРАБОТКЕ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Распоряжение № 17-р от 15.06.2026 г. «О создании Программного Комитета администрации сельского поселения Елшанка муниципального района Сергиевский по рассмотрению муниципальной программы «Содержание улично-дорожной сети сельского поселения Елшанка муниципального района Сергиевский Самарской области на 2027-2030 годы»</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ОТВЕТСТВЕННЫЙ ИСПОЛНИТЕЛЬ МУНИЦИПАЛЬНОЙ ПРОГРАММЫ </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Администрация сельского поселения Елшанка муниципального района Сергиевский Самарской области</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СОИСПОЛНИТЕЛИ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Отсутствуют</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ЦЕЛЬ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ЗАДАЧИ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Зимнее и летнее  содержанию автомобильных дорог местного значения;</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Озеленение общественных территорий;</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ПОКАЗАТЕЛИ (ИНДИКАТОРЫ)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AB2EC1">
              <w:rPr>
                <w:rFonts w:ascii="Times New Roman" w:eastAsia="Calibri" w:hAnsi="Times New Roman" w:cs="Times New Roman"/>
                <w:sz w:val="12"/>
                <w:szCs w:val="12"/>
              </w:rPr>
              <w:t>, %;</w:t>
            </w:r>
            <w:proofErr w:type="gram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AB2EC1">
              <w:rPr>
                <w:rFonts w:ascii="Times New Roman" w:eastAsia="Calibri" w:hAnsi="Times New Roman" w:cs="Times New Roman"/>
                <w:sz w:val="12"/>
                <w:szCs w:val="12"/>
              </w:rPr>
              <w:t>.м</w:t>
            </w:r>
            <w:proofErr w:type="gramEnd"/>
            <w:r w:rsidRPr="00AB2EC1">
              <w:rPr>
                <w:rFonts w:ascii="Times New Roman" w:eastAsia="Calibri" w:hAnsi="Times New Roman" w:cs="Times New Roman"/>
                <w:sz w:val="12"/>
                <w:szCs w:val="12"/>
              </w:rPr>
              <w:t>2;</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Количество установленных дорожных знаков, ед.</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ПОДПРОГРАММЫ С УКАЗАНИЕМ </w:t>
            </w:r>
            <w:r w:rsidRPr="00AB2EC1">
              <w:rPr>
                <w:rFonts w:ascii="Times New Roman" w:eastAsia="Calibri" w:hAnsi="Times New Roman" w:cs="Times New Roman"/>
                <w:b/>
                <w:sz w:val="12"/>
                <w:szCs w:val="12"/>
              </w:rPr>
              <w:lastRenderedPageBreak/>
              <w:t xml:space="preserve">ЦЕЛЕЙ И СРОКОВ РЕАЛИЗАЦИИ  </w:t>
            </w:r>
          </w:p>
        </w:tc>
        <w:tc>
          <w:tcPr>
            <w:tcW w:w="3583"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не содержит подпрограмм</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ЭТАПЫ И СРОКИ РЕАЛИЗАЦИИ МУНИЦИПАЛЬНОЙ ПРОГРАММЫ</w:t>
            </w:r>
          </w:p>
        </w:tc>
        <w:tc>
          <w:tcPr>
            <w:tcW w:w="3583"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Программа реализуется в </w:t>
            </w:r>
            <w:r w:rsidRPr="00AB2EC1">
              <w:rPr>
                <w:rFonts w:ascii="Times New Roman" w:eastAsia="Calibri" w:hAnsi="Times New Roman" w:cs="Times New Roman"/>
                <w:sz w:val="12"/>
                <w:szCs w:val="12"/>
                <w:lang w:val="en-US"/>
              </w:rPr>
              <w:t>I</w:t>
            </w:r>
            <w:r w:rsidRPr="00AB2EC1">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ОБЪЕМЫ БЮДЖЕТНЫХ АССИГНОВАНИЙ МУНИЦИПАЛЬНОЙ ПРОГРАММЫ</w:t>
            </w:r>
          </w:p>
        </w:tc>
        <w:tc>
          <w:tcPr>
            <w:tcW w:w="3583"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Общий объем финансирования Программы  в 2027-2030 годах составит  3 900 072,42* руб., в том числе: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-2027г. – 1 912 992,05 руб.: </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 1 912 992,05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-2028г. – 1 987 080,37руб.:</w:t>
            </w:r>
            <w:r w:rsidRPr="00AB2EC1">
              <w:rPr>
                <w:rFonts w:ascii="Times New Roman" w:eastAsia="Calibri" w:hAnsi="Times New Roman" w:cs="Times New Roman"/>
                <w:sz w:val="12"/>
                <w:szCs w:val="12"/>
              </w:rPr>
              <w:tab/>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1 987 080,37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-2029г. – 0,00 руб.:</w:t>
            </w:r>
            <w:r w:rsidRPr="00AB2EC1">
              <w:rPr>
                <w:rFonts w:ascii="Times New Roman" w:eastAsia="Calibri" w:hAnsi="Times New Roman" w:cs="Times New Roman"/>
                <w:sz w:val="12"/>
                <w:szCs w:val="12"/>
              </w:rPr>
              <w:tab/>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-2030г. – 0,00 руб.:</w:t>
            </w:r>
            <w:r w:rsidRPr="00AB2EC1">
              <w:rPr>
                <w:rFonts w:ascii="Times New Roman" w:eastAsia="Calibri" w:hAnsi="Times New Roman" w:cs="Times New Roman"/>
                <w:sz w:val="12"/>
                <w:szCs w:val="12"/>
              </w:rPr>
              <w:tab/>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ОЖИДАЕМЫЕ РЕЗУЛЬТАТЫ РЕАЛИЗАЦИИ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-Продление </w:t>
            </w:r>
            <w:proofErr w:type="gramStart"/>
            <w:r w:rsidRPr="00AB2EC1">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-Повышение уровня содержания автомобильных дорог местного значения;</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-Улучшение санитарной обстановки;</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Улучшение архитектурного облика населенного пункта;</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Повышение безопасности движения пешеходов и транспортных средств.</w:t>
            </w:r>
          </w:p>
        </w:tc>
      </w:tr>
      <w:tr w:rsidR="00AB2EC1" w:rsidRPr="00AB2EC1" w:rsidTr="00AB2EC1">
        <w:trPr>
          <w:trHeight w:val="20"/>
        </w:trPr>
        <w:tc>
          <w:tcPr>
            <w:tcW w:w="141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СИСТЕМА ОРГАНИЗАЦИИ </w:t>
            </w:r>
            <w:proofErr w:type="gramStart"/>
            <w:r w:rsidRPr="00AB2EC1">
              <w:rPr>
                <w:rFonts w:ascii="Times New Roman" w:eastAsia="Calibri" w:hAnsi="Times New Roman" w:cs="Times New Roman"/>
                <w:b/>
                <w:sz w:val="12"/>
                <w:szCs w:val="12"/>
              </w:rPr>
              <w:t>КОНТРОЛЯ ЗА</w:t>
            </w:r>
            <w:proofErr w:type="gramEnd"/>
            <w:r w:rsidRPr="00AB2EC1">
              <w:rPr>
                <w:rFonts w:ascii="Times New Roman" w:eastAsia="Calibri" w:hAnsi="Times New Roman" w:cs="Times New Roman"/>
                <w:b/>
                <w:sz w:val="12"/>
                <w:szCs w:val="12"/>
              </w:rPr>
              <w:t xml:space="preserve"> ХОДОМ РЕАЛИЗАЦИИ МУНИЦИПАЛЬНОЙ  ПРОГРАММЫ</w:t>
            </w:r>
          </w:p>
        </w:tc>
        <w:tc>
          <w:tcPr>
            <w:tcW w:w="3583"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Контроль за</w:t>
            </w:r>
            <w:proofErr w:type="gramEnd"/>
            <w:r w:rsidRPr="00AB2EC1">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Елшанка муниципального района Сергиевский Самарской области.</w:t>
            </w:r>
          </w:p>
        </w:tc>
      </w:tr>
    </w:tbl>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1. Характеристика проблемы, на решение которой направлена Программа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Елшанка муниципального района Сергиевский.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Елшанка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AB2EC1">
        <w:rPr>
          <w:rFonts w:ascii="Times New Roman" w:eastAsia="Calibri" w:hAnsi="Times New Roman" w:cs="Times New Roman"/>
          <w:sz w:val="12"/>
          <w:szCs w:val="12"/>
        </w:rPr>
        <w:t>противогололедных</w:t>
      </w:r>
      <w:proofErr w:type="spellEnd"/>
      <w:r w:rsidRPr="00AB2EC1">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AB2EC1">
        <w:rPr>
          <w:rFonts w:ascii="Times New Roman" w:eastAsia="Calibri" w:hAnsi="Times New Roman" w:cs="Times New Roman"/>
          <w:sz w:val="12"/>
          <w:szCs w:val="12"/>
        </w:rPr>
        <w:t>ливнеприемные</w:t>
      </w:r>
      <w:proofErr w:type="spellEnd"/>
      <w:r w:rsidRPr="00AB2EC1">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AB2EC1">
        <w:rPr>
          <w:rFonts w:ascii="Times New Roman" w:eastAsia="Calibri" w:hAnsi="Times New Roman" w:cs="Times New Roman"/>
          <w:sz w:val="12"/>
          <w:szCs w:val="12"/>
        </w:rPr>
        <w:t>эстетический вид</w:t>
      </w:r>
      <w:proofErr w:type="gramEnd"/>
      <w:r w:rsidRPr="00AB2EC1">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AB2EC1">
        <w:rPr>
          <w:rFonts w:ascii="Times New Roman" w:eastAsia="Calibri" w:hAnsi="Times New Roman" w:cs="Times New Roman"/>
          <w:sz w:val="12"/>
          <w:szCs w:val="12"/>
        </w:rPr>
        <w:t>прибордюрной</w:t>
      </w:r>
      <w:proofErr w:type="spellEnd"/>
      <w:r w:rsidRPr="00AB2EC1">
        <w:rPr>
          <w:rFonts w:ascii="Times New Roman" w:eastAsia="Calibri" w:hAnsi="Times New Roman" w:cs="Times New Roman"/>
          <w:sz w:val="12"/>
          <w:szCs w:val="12"/>
        </w:rPr>
        <w:t xml:space="preserve"> зоны, уборка мусора.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Целями муниципальной программы являются: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Зимнее и летнее  содержанию автомобильных дорог местного значения;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Озеленение общественных территорий;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рамках  вышеперечисленных задач выполняются следующие мероприятия: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устройство дренажных прорезей;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д) </w:t>
      </w:r>
      <w:proofErr w:type="spellStart"/>
      <w:r w:rsidRPr="00AB2EC1">
        <w:rPr>
          <w:rFonts w:ascii="Times New Roman" w:eastAsia="Calibri" w:hAnsi="Times New Roman" w:cs="Times New Roman"/>
          <w:sz w:val="12"/>
          <w:szCs w:val="12"/>
        </w:rPr>
        <w:t>противопаводковые</w:t>
      </w:r>
      <w:proofErr w:type="spellEnd"/>
      <w:r w:rsidRPr="00AB2EC1">
        <w:rPr>
          <w:rFonts w:ascii="Times New Roman" w:eastAsia="Calibri" w:hAnsi="Times New Roman" w:cs="Times New Roman"/>
          <w:sz w:val="12"/>
          <w:szCs w:val="12"/>
        </w:rPr>
        <w:t xml:space="preserve"> мероприятия.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2. Работы по дорожным одеждам автомобильных дорог включают: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очистка проезжей части от мусора, грязи и посторонних предметов;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восстановление сцепных свойств покрытия в местах выпотевания битума;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AB2EC1">
        <w:rPr>
          <w:rFonts w:ascii="Times New Roman" w:eastAsia="Calibri" w:hAnsi="Times New Roman" w:cs="Times New Roman"/>
          <w:sz w:val="12"/>
          <w:szCs w:val="12"/>
        </w:rPr>
        <w:t>выкрашивания</w:t>
      </w:r>
      <w:proofErr w:type="spellEnd"/>
      <w:r w:rsidRPr="00AB2EC1">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AB2EC1">
          <w:rPr>
            <w:rFonts w:ascii="Times New Roman" w:eastAsia="Calibri" w:hAnsi="Times New Roman" w:cs="Times New Roman"/>
            <w:sz w:val="12"/>
            <w:szCs w:val="12"/>
          </w:rPr>
          <w:t>30 мм</w:t>
        </w:r>
      </w:smartTag>
      <w:r w:rsidRPr="00AB2EC1">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3. По элементам обустройства автомобильных дорог:</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AB2EC1">
        <w:rPr>
          <w:rFonts w:ascii="Times New Roman" w:eastAsia="Calibri" w:hAnsi="Times New Roman" w:cs="Times New Roman"/>
          <w:sz w:val="12"/>
          <w:szCs w:val="12"/>
        </w:rPr>
        <w:t>шумозащитных</w:t>
      </w:r>
      <w:proofErr w:type="spellEnd"/>
      <w:r w:rsidRPr="00AB2EC1">
        <w:rPr>
          <w:rFonts w:ascii="Times New Roman" w:eastAsia="Calibri" w:hAnsi="Times New Roman" w:cs="Times New Roman"/>
          <w:sz w:val="12"/>
          <w:szCs w:val="12"/>
        </w:rPr>
        <w:t xml:space="preserve"> и </w:t>
      </w:r>
      <w:proofErr w:type="spellStart"/>
      <w:r w:rsidRPr="00AB2EC1">
        <w:rPr>
          <w:rFonts w:ascii="Times New Roman" w:eastAsia="Calibri" w:hAnsi="Times New Roman" w:cs="Times New Roman"/>
          <w:sz w:val="12"/>
          <w:szCs w:val="12"/>
        </w:rPr>
        <w:t>противодеформационных</w:t>
      </w:r>
      <w:proofErr w:type="spellEnd"/>
      <w:r w:rsidRPr="00AB2EC1">
        <w:rPr>
          <w:rFonts w:ascii="Times New Roman" w:eastAsia="Calibri" w:hAnsi="Times New Roman" w:cs="Times New Roman"/>
          <w:sz w:val="12"/>
          <w:szCs w:val="12"/>
        </w:rPr>
        <w:t xml:space="preserve"> сооружений, а также устранение их мелких повреждений;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эвакуация объектов, препятствующих проезду транспортных средств;</w:t>
      </w:r>
    </w:p>
    <w:p w:rsid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4. Работы по зимнему содержанию автомобильных дорог включают: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уход за постоянными снегозащитными сооружениями;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погрузка и вывоз снега;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ж) распределение </w:t>
      </w:r>
      <w:proofErr w:type="spellStart"/>
      <w:r w:rsidRPr="00AB2EC1">
        <w:rPr>
          <w:rFonts w:ascii="Times New Roman" w:eastAsia="Calibri" w:hAnsi="Times New Roman" w:cs="Times New Roman"/>
          <w:sz w:val="12"/>
          <w:szCs w:val="12"/>
        </w:rPr>
        <w:t>противогололедных</w:t>
      </w:r>
      <w:proofErr w:type="spellEnd"/>
      <w:r w:rsidRPr="00AB2EC1">
        <w:rPr>
          <w:rFonts w:ascii="Times New Roman" w:eastAsia="Calibri" w:hAnsi="Times New Roman" w:cs="Times New Roman"/>
          <w:sz w:val="12"/>
          <w:szCs w:val="12"/>
        </w:rPr>
        <w:t xml:space="preserve"> материалов;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AB2EC1">
        <w:rPr>
          <w:rFonts w:ascii="Times New Roman" w:eastAsia="Calibri" w:hAnsi="Times New Roman" w:cs="Times New Roman"/>
          <w:sz w:val="12"/>
          <w:szCs w:val="12"/>
        </w:rPr>
        <w:t>подферменных</w:t>
      </w:r>
      <w:proofErr w:type="spellEnd"/>
      <w:r w:rsidRPr="00AB2EC1">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5. Работы по озеленению общественных территорий включают: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AB2EC1">
        <w:rPr>
          <w:rFonts w:ascii="Times New Roman" w:eastAsia="Calibri" w:hAnsi="Times New Roman" w:cs="Times New Roman"/>
          <w:sz w:val="12"/>
          <w:szCs w:val="12"/>
        </w:rPr>
        <w:t>подмостовой</w:t>
      </w:r>
      <w:proofErr w:type="spellEnd"/>
      <w:r w:rsidRPr="00AB2EC1">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6. Прочие работы по содержанию автомобильных дорог включают: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AB2EC1">
        <w:rPr>
          <w:rFonts w:ascii="Times New Roman" w:eastAsia="Calibri" w:hAnsi="Times New Roman" w:cs="Times New Roman"/>
          <w:sz w:val="12"/>
          <w:szCs w:val="12"/>
        </w:rPr>
        <w:t>контроля за</w:t>
      </w:r>
      <w:proofErr w:type="gramEnd"/>
      <w:r w:rsidRPr="00AB2EC1">
        <w:rPr>
          <w:rFonts w:ascii="Times New Roman" w:eastAsia="Calibri" w:hAnsi="Times New Roman" w:cs="Times New Roman"/>
          <w:sz w:val="12"/>
          <w:szCs w:val="12"/>
        </w:rPr>
        <w:t xml:space="preserve"> дорожным движением;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установка, замена и окраска элементов обозначения полосы отвода;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7. Работы по установке  элементов благоустройства включают: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AB2EC1">
        <w:rPr>
          <w:rFonts w:ascii="Times New Roman" w:eastAsia="Calibri" w:hAnsi="Times New Roman" w:cs="Times New Roman"/>
          <w:sz w:val="12"/>
          <w:szCs w:val="12"/>
        </w:rPr>
        <w:t>световозвращающих</w:t>
      </w:r>
      <w:proofErr w:type="spellEnd"/>
      <w:r w:rsidRPr="00AB2EC1">
        <w:rPr>
          <w:rFonts w:ascii="Times New Roman" w:eastAsia="Calibri" w:hAnsi="Times New Roman" w:cs="Times New Roman"/>
          <w:sz w:val="12"/>
          <w:szCs w:val="12"/>
        </w:rPr>
        <w:t xml:space="preserve"> устройств;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ж) обозначение полос отвода.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-Повышение уровня содержания автомобильных дорог местного значения;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-Улучшение санитарной обстановки;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Улучшение архитектурного облика населенного пункта;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Повышение безопасности движения пешеходов и транспортных средств.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3. Перечень, цели и краткое описание подпрограмм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не содержит подпрограмм.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и за весь период ее реализации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5.Перечень мероприятий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6.Обоснование ресурсного обеспечения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sz w:val="12"/>
          <w:szCs w:val="12"/>
        </w:rPr>
        <w:t xml:space="preserve">Планируемый общий объем финансирования Программы составит </w:t>
      </w:r>
      <w:r w:rsidRPr="00AB2EC1">
        <w:rPr>
          <w:rFonts w:ascii="Times New Roman" w:eastAsia="Calibri" w:hAnsi="Times New Roman" w:cs="Times New Roman"/>
          <w:bCs/>
          <w:sz w:val="12"/>
          <w:szCs w:val="12"/>
        </w:rPr>
        <w:t>3 900 072,42* руб., в том числе:</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-2027г. – 1 912 992,05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 1 912 992,05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-2028г. – 1 987 080,37руб.: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1 987 080,37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-2029г.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-2030г.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7.Описание мер </w:t>
      </w:r>
      <w:proofErr w:type="gramStart"/>
      <w:r w:rsidRPr="00AB2EC1">
        <w:rPr>
          <w:rFonts w:ascii="Times New Roman" w:eastAsia="Calibri" w:hAnsi="Times New Roman" w:cs="Times New Roman"/>
          <w:b/>
          <w:sz w:val="12"/>
          <w:szCs w:val="12"/>
        </w:rPr>
        <w:t>муниципального</w:t>
      </w:r>
      <w:proofErr w:type="gramEnd"/>
      <w:r w:rsidRPr="00AB2EC1">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Елшанка муниципального района Сергиевский.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Контроль за целевым и эффективным использованием средств сельского поселения Елшанка муниципального района Сергиевский осуществляется администрацией сельского поселения Елшанка.</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8.Механизм реализации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разработана в соответствии с Порядком.</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Елшанка муниципального района Сергиевский.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Елшанка муниципального района Сергиевский,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том числе:</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организовывает реализацию программных мероприятий;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осуществляет сбор информации о ходе выполнения программных мероприятий;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Елшанка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9.  Методика комплексной оценки эффективности реализации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Елшанка муниципального района Сергиевский ежегодно в течение всего срока реализации Программы и по окончании ее реализации.</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extent cx="1144987" cy="6317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4926" cy="631672"/>
                    </a:xfrm>
                    <a:prstGeom prst="rect">
                      <a:avLst/>
                    </a:prstGeom>
                    <a:noFill/>
                    <a:ln>
                      <a:noFill/>
                    </a:ln>
                  </pic:spPr>
                </pic:pic>
              </a:graphicData>
            </a:graphic>
          </wp:inline>
        </w:drawing>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где N - количество целевых индикаторов (показателей) Программы;</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239560E6" wp14:editId="34B31D3D">
            <wp:extent cx="298639" cy="18288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916" cy="183049"/>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плановое значение n-го целевого индикатора (показателя);</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56758427" wp14:editId="755BA195">
            <wp:extent cx="311625" cy="19083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912" cy="191008"/>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5752D407" wp14:editId="1F9CF6F9">
            <wp:extent cx="258670" cy="13517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1" cy="135388"/>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плановая сумма финансирования по Программе;</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63BB6D8B" wp14:editId="28666B74">
            <wp:extent cx="262393" cy="1433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11" cy="143568"/>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p w:rsidR="007F2415" w:rsidRDefault="007F2415"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447"/>
        <w:gridCol w:w="1948"/>
        <w:gridCol w:w="1478"/>
      </w:tblGrid>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/п</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Методика расчета показателя (индикатора)</w:t>
            </w:r>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Примечание</w:t>
            </w:r>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Источник информации для расчета значения показателя (индикатора)</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S = SUM </w:t>
            </w:r>
            <w:proofErr w:type="spellStart"/>
            <w:r w:rsidRPr="00AB2EC1">
              <w:rPr>
                <w:rFonts w:ascii="Times New Roman" w:eastAsia="Calibri" w:hAnsi="Times New Roman" w:cs="Times New Roman"/>
                <w:sz w:val="12"/>
                <w:szCs w:val="12"/>
              </w:rPr>
              <w:t>Si</w:t>
            </w:r>
            <w:proofErr w:type="spell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Si</w:t>
            </w:r>
            <w:proofErr w:type="spellEnd"/>
            <w:r w:rsidRPr="00AB2EC1">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B = SUM </w:t>
            </w:r>
            <w:proofErr w:type="spellStart"/>
            <w:r w:rsidRPr="00AB2EC1">
              <w:rPr>
                <w:rFonts w:ascii="Times New Roman" w:eastAsia="Calibri" w:hAnsi="Times New Roman" w:cs="Times New Roman"/>
                <w:sz w:val="12"/>
                <w:szCs w:val="12"/>
              </w:rPr>
              <w:t>Bi</w:t>
            </w:r>
            <w:proofErr w:type="spell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Bi</w:t>
            </w:r>
            <w:proofErr w:type="spellEnd"/>
            <w:r w:rsidRPr="00AB2EC1">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3.</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lang w:val="en-US"/>
              </w:rPr>
              <w:t>Dn</w:t>
            </w:r>
            <w:proofErr w:type="spellEnd"/>
            <w:r w:rsidRPr="00AB2EC1">
              <w:rPr>
                <w:rFonts w:ascii="Times New Roman" w:eastAsia="Calibri" w:hAnsi="Times New Roman" w:cs="Times New Roman"/>
                <w:sz w:val="12"/>
                <w:szCs w:val="12"/>
              </w:rPr>
              <w:t xml:space="preserve"> = </w:t>
            </w:r>
            <w:proofErr w:type="spellStart"/>
            <w:r w:rsidRPr="00AB2EC1">
              <w:rPr>
                <w:rFonts w:ascii="Times New Roman" w:eastAsia="Calibri" w:hAnsi="Times New Roman" w:cs="Times New Roman"/>
                <w:sz w:val="12"/>
                <w:szCs w:val="12"/>
                <w:lang w:val="en-US"/>
              </w:rPr>
              <w:t>Mnn</w:t>
            </w:r>
            <w:proofErr w:type="spellEnd"/>
            <w:r w:rsidRPr="00AB2EC1">
              <w:rPr>
                <w:rFonts w:ascii="Times New Roman" w:eastAsia="Calibri" w:hAnsi="Times New Roman" w:cs="Times New Roman"/>
                <w:sz w:val="12"/>
                <w:szCs w:val="12"/>
              </w:rPr>
              <w:t xml:space="preserve"> / </w:t>
            </w:r>
            <w:r w:rsidRPr="00AB2EC1">
              <w:rPr>
                <w:rFonts w:ascii="Times New Roman" w:eastAsia="Calibri" w:hAnsi="Times New Roman" w:cs="Times New Roman"/>
                <w:sz w:val="12"/>
                <w:szCs w:val="12"/>
                <w:lang w:val="en-US"/>
              </w:rPr>
              <w:t>Mo</w:t>
            </w:r>
            <w:r w:rsidRPr="00AB2EC1">
              <w:rPr>
                <w:rFonts w:ascii="Times New Roman" w:eastAsia="Calibri" w:hAnsi="Times New Roman" w:cs="Times New Roman"/>
                <w:sz w:val="12"/>
                <w:szCs w:val="12"/>
              </w:rPr>
              <w:t xml:space="preserve"> x 100</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М</w:t>
            </w:r>
            <w:proofErr w:type="spellStart"/>
            <w:proofErr w:type="gramEnd"/>
            <w:r w:rsidRPr="00AB2EC1">
              <w:rPr>
                <w:rFonts w:ascii="Times New Roman" w:eastAsia="Calibri" w:hAnsi="Times New Roman" w:cs="Times New Roman"/>
                <w:sz w:val="12"/>
                <w:szCs w:val="12"/>
                <w:lang w:val="en-US"/>
              </w:rPr>
              <w:t>nn</w:t>
            </w:r>
            <w:proofErr w:type="spellEnd"/>
            <w:r w:rsidRPr="00AB2EC1">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lang w:val="en-US"/>
              </w:rPr>
              <w:t>Mo</w:t>
            </w:r>
            <w:r w:rsidRPr="00AB2EC1">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4.</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P = SUM </w:t>
            </w:r>
            <w:proofErr w:type="spellStart"/>
            <w:r w:rsidRPr="00AB2EC1">
              <w:rPr>
                <w:rFonts w:ascii="Times New Roman" w:eastAsia="Calibri" w:hAnsi="Times New Roman" w:cs="Times New Roman"/>
                <w:sz w:val="12"/>
                <w:szCs w:val="12"/>
              </w:rPr>
              <w:t>Pi</w:t>
            </w:r>
            <w:proofErr w:type="spell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Pi</w:t>
            </w:r>
            <w:proofErr w:type="spellEnd"/>
            <w:r w:rsidRPr="00AB2EC1">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G = SUM </w:t>
            </w:r>
            <w:proofErr w:type="spellStart"/>
            <w:r w:rsidRPr="00AB2EC1">
              <w:rPr>
                <w:rFonts w:ascii="Times New Roman" w:eastAsia="Calibri" w:hAnsi="Times New Roman" w:cs="Times New Roman"/>
                <w:sz w:val="12"/>
                <w:szCs w:val="12"/>
              </w:rPr>
              <w:t>Gi</w:t>
            </w:r>
            <w:proofErr w:type="spellEnd"/>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Gi</w:t>
            </w:r>
            <w:proofErr w:type="spellEnd"/>
            <w:r w:rsidRPr="00AB2EC1">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6.</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V = SUM </w:t>
            </w:r>
            <w:proofErr w:type="spellStart"/>
            <w:r w:rsidRPr="00AB2EC1">
              <w:rPr>
                <w:rFonts w:ascii="Times New Roman" w:eastAsia="Calibri" w:hAnsi="Times New Roman" w:cs="Times New Roman"/>
                <w:sz w:val="12"/>
                <w:szCs w:val="12"/>
              </w:rPr>
              <w:t>Vi</w:t>
            </w:r>
            <w:proofErr w:type="spellEnd"/>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Vi</w:t>
            </w:r>
            <w:proofErr w:type="spellEnd"/>
            <w:r w:rsidRPr="00AB2EC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AB2EC1">
              <w:rPr>
                <w:rFonts w:ascii="Times New Roman" w:eastAsia="Calibri" w:hAnsi="Times New Roman" w:cs="Times New Roman"/>
                <w:sz w:val="12"/>
                <w:szCs w:val="12"/>
              </w:rPr>
              <w:t>.м</w:t>
            </w:r>
            <w:proofErr w:type="gramEnd"/>
            <w:r w:rsidRPr="00AB2EC1">
              <w:rPr>
                <w:rFonts w:ascii="Times New Roman" w:eastAsia="Calibri" w:hAnsi="Times New Roman" w:cs="Times New Roman"/>
                <w:sz w:val="12"/>
                <w:szCs w:val="12"/>
              </w:rPr>
              <w:t>2</w:t>
            </w:r>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r w:rsidR="00AB2EC1" w:rsidRPr="00AB2EC1" w:rsidTr="00AB2EC1">
        <w:trPr>
          <w:trHeight w:val="20"/>
        </w:trPr>
        <w:tc>
          <w:tcPr>
            <w:tcW w:w="114"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w:t>
            </w:r>
          </w:p>
        </w:tc>
        <w:tc>
          <w:tcPr>
            <w:tcW w:w="164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Количество установленных дорожных знаков</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lang w:val="en-US"/>
              </w:rPr>
              <w:t>Z</w:t>
            </w:r>
            <w:r w:rsidRPr="00AB2EC1">
              <w:rPr>
                <w:rFonts w:ascii="Times New Roman" w:eastAsia="Calibri" w:hAnsi="Times New Roman" w:cs="Times New Roman"/>
                <w:sz w:val="12"/>
                <w:szCs w:val="12"/>
              </w:rPr>
              <w:t xml:space="preserve"> = SUM </w:t>
            </w:r>
            <w:r w:rsidRPr="00AB2EC1">
              <w:rPr>
                <w:rFonts w:ascii="Times New Roman" w:eastAsia="Calibri" w:hAnsi="Times New Roman" w:cs="Times New Roman"/>
                <w:sz w:val="12"/>
                <w:szCs w:val="12"/>
                <w:lang w:val="en-US"/>
              </w:rPr>
              <w:t>Z</w:t>
            </w:r>
            <w:r w:rsidRPr="00AB2EC1">
              <w:rPr>
                <w:rFonts w:ascii="Times New Roman" w:eastAsia="Calibri" w:hAnsi="Times New Roman" w:cs="Times New Roman"/>
                <w:sz w:val="12"/>
                <w:szCs w:val="12"/>
              </w:rPr>
              <w:t>i</w:t>
            </w:r>
          </w:p>
        </w:tc>
        <w:tc>
          <w:tcPr>
            <w:tcW w:w="12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lang w:val="en-US"/>
              </w:rPr>
              <w:t>Z</w:t>
            </w:r>
            <w:r w:rsidRPr="00AB2EC1">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Елшанка муниципального района Сергиевский</w:t>
            </w:r>
          </w:p>
        </w:tc>
      </w:tr>
    </w:tbl>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Приложение №1</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к муниципальной программе «Содержание улично-дорожной сети</w:t>
      </w:r>
    </w:p>
    <w:p w:rsid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 xml:space="preserve">сельского поселения Елшанка муниципального района Сергиевский </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Самарской области на 2027-2030 годы»</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p>
    <w:p w:rsid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 муниципальнойпрограммы «Содержание улично-дорожной сети  сельского поселения Елшанка муниципального района Сергиевский Самарской области на 2027-2030 годы»</w:t>
      </w:r>
    </w:p>
    <w:p w:rsidR="007F2415" w:rsidRPr="00AB2EC1" w:rsidRDefault="007F2415" w:rsidP="00AB2EC1">
      <w:pPr>
        <w:tabs>
          <w:tab w:val="left" w:pos="284"/>
          <w:tab w:val="left" w:pos="3828"/>
        </w:tabs>
        <w:spacing w:after="0" w:line="240" w:lineRule="auto"/>
        <w:jc w:val="center"/>
        <w:rPr>
          <w:rFonts w:ascii="Times New Roman" w:eastAsia="Calibri" w:hAnsi="Times New Roman" w:cs="Times New Roman"/>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
        <w:gridCol w:w="3091"/>
        <w:gridCol w:w="399"/>
        <w:gridCol w:w="594"/>
        <w:gridCol w:w="710"/>
        <w:gridCol w:w="642"/>
        <w:gridCol w:w="670"/>
        <w:gridCol w:w="603"/>
        <w:gridCol w:w="10"/>
        <w:gridCol w:w="16"/>
        <w:gridCol w:w="9"/>
        <w:gridCol w:w="585"/>
        <w:gridCol w:w="20"/>
      </w:tblGrid>
      <w:tr w:rsidR="00AB2EC1" w:rsidRPr="00AB2EC1" w:rsidTr="00AB2EC1">
        <w:trPr>
          <w:gridAfter w:val="1"/>
          <w:wAfter w:w="14" w:type="pct"/>
          <w:trHeight w:val="20"/>
        </w:trPr>
        <w:tc>
          <w:tcPr>
            <w:tcW w:w="116" w:type="pct"/>
            <w:vMerge w:val="restar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/п</w:t>
            </w:r>
          </w:p>
        </w:tc>
        <w:tc>
          <w:tcPr>
            <w:tcW w:w="2055" w:type="pct"/>
            <w:vMerge w:val="restar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Наименование  цели, задачи тактического показателя (индикатора)</w:t>
            </w:r>
          </w:p>
        </w:tc>
        <w:tc>
          <w:tcPr>
            <w:tcW w:w="265" w:type="pct"/>
            <w:vMerge w:val="restar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Ед.</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изм.</w:t>
            </w:r>
          </w:p>
        </w:tc>
        <w:tc>
          <w:tcPr>
            <w:tcW w:w="395" w:type="pct"/>
            <w:vMerge w:val="restar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Срок реализации</w:t>
            </w:r>
          </w:p>
        </w:tc>
        <w:tc>
          <w:tcPr>
            <w:tcW w:w="2155" w:type="pct"/>
            <w:gridSpan w:val="8"/>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Значение  тактического показателя (индикатора) по годам</w:t>
            </w:r>
          </w:p>
        </w:tc>
      </w:tr>
      <w:tr w:rsidR="00AB2EC1" w:rsidRPr="00AB2EC1" w:rsidTr="00AB2EC1">
        <w:trPr>
          <w:gridAfter w:val="1"/>
          <w:wAfter w:w="14" w:type="pct"/>
          <w:cantSplit/>
          <w:trHeight w:val="20"/>
        </w:trPr>
        <w:tc>
          <w:tcPr>
            <w:tcW w:w="116" w:type="pct"/>
            <w:vMerge/>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2055" w:type="pct"/>
            <w:vMerge/>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265" w:type="pct"/>
            <w:vMerge/>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395" w:type="pct"/>
            <w:vMerge/>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472"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 год</w:t>
            </w:r>
          </w:p>
        </w:tc>
        <w:tc>
          <w:tcPr>
            <w:tcW w:w="42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2028 год</w:t>
            </w:r>
          </w:p>
        </w:tc>
        <w:tc>
          <w:tcPr>
            <w:tcW w:w="44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2029 год</w:t>
            </w:r>
          </w:p>
        </w:tc>
        <w:tc>
          <w:tcPr>
            <w:tcW w:w="401"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2030 год</w:t>
            </w:r>
          </w:p>
        </w:tc>
        <w:tc>
          <w:tcPr>
            <w:tcW w:w="411" w:type="pct"/>
            <w:gridSpan w:val="4"/>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 за период реализации</w:t>
            </w:r>
          </w:p>
        </w:tc>
      </w:tr>
      <w:tr w:rsidR="00AB2EC1" w:rsidRPr="00AB2EC1" w:rsidTr="00AB2EC1">
        <w:trPr>
          <w:gridAfter w:val="1"/>
          <w:wAfter w:w="14" w:type="pct"/>
          <w:trHeight w:val="20"/>
        </w:trPr>
        <w:tc>
          <w:tcPr>
            <w:tcW w:w="4986" w:type="pct"/>
            <w:gridSpan w:val="12"/>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AB2EC1" w:rsidRPr="00AB2EC1" w:rsidTr="00AB2EC1">
        <w:trPr>
          <w:gridAfter w:val="1"/>
          <w:wAfter w:w="14" w:type="pct"/>
          <w:trHeight w:val="20"/>
        </w:trPr>
        <w:tc>
          <w:tcPr>
            <w:tcW w:w="4986" w:type="pct"/>
            <w:gridSpan w:val="12"/>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AB2EC1" w:rsidRPr="00AB2EC1" w:rsidTr="00AB2EC1">
        <w:trPr>
          <w:gridAfter w:val="1"/>
          <w:wAfter w:w="14" w:type="pct"/>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tc>
        <w:tc>
          <w:tcPr>
            <w:tcW w:w="47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2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45"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07" w:type="pct"/>
            <w:gridSpan w:val="2"/>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05"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r>
      <w:tr w:rsidR="00AB2EC1" w:rsidRPr="00AB2EC1" w:rsidTr="00AB2EC1">
        <w:trPr>
          <w:gridAfter w:val="1"/>
          <w:wAfter w:w="14" w:type="pct"/>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tc>
        <w:tc>
          <w:tcPr>
            <w:tcW w:w="47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0,04</w:t>
            </w:r>
          </w:p>
        </w:tc>
        <w:tc>
          <w:tcPr>
            <w:tcW w:w="42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0,04</w:t>
            </w:r>
          </w:p>
        </w:tc>
        <w:tc>
          <w:tcPr>
            <w:tcW w:w="445"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0,04</w:t>
            </w:r>
          </w:p>
        </w:tc>
        <w:tc>
          <w:tcPr>
            <w:tcW w:w="407" w:type="pct"/>
            <w:gridSpan w:val="2"/>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0,04</w:t>
            </w:r>
          </w:p>
        </w:tc>
        <w:tc>
          <w:tcPr>
            <w:tcW w:w="405"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0,16</w:t>
            </w:r>
          </w:p>
        </w:tc>
      </w:tr>
      <w:tr w:rsidR="00AB2EC1" w:rsidRPr="00AB2EC1" w:rsidTr="00AB2EC1">
        <w:trPr>
          <w:gridAfter w:val="1"/>
          <w:wAfter w:w="14" w:type="pct"/>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3</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w:t>
            </w:r>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tc>
        <w:tc>
          <w:tcPr>
            <w:tcW w:w="472"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427"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445"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407" w:type="pct"/>
            <w:gridSpan w:val="2"/>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405"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4</w:t>
            </w:r>
          </w:p>
        </w:tc>
      </w:tr>
      <w:tr w:rsidR="00AB2EC1" w:rsidRPr="00AB2EC1" w:rsidTr="00AB2EC1">
        <w:trPr>
          <w:gridAfter w:val="1"/>
          <w:wAfter w:w="14" w:type="pct"/>
          <w:trHeight w:val="20"/>
        </w:trPr>
        <w:tc>
          <w:tcPr>
            <w:tcW w:w="4986" w:type="pct"/>
            <w:gridSpan w:val="12"/>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 xml:space="preserve">Задача 2.    Зимнее и летнее  содержание автомобильных дорог местного значения </w:t>
            </w:r>
          </w:p>
        </w:tc>
      </w:tr>
      <w:tr w:rsidR="00AB2EC1" w:rsidRPr="00AB2EC1" w:rsidTr="00AB2EC1">
        <w:trPr>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4</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tc>
        <w:tc>
          <w:tcPr>
            <w:tcW w:w="472"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7040</w:t>
            </w:r>
          </w:p>
        </w:tc>
        <w:tc>
          <w:tcPr>
            <w:tcW w:w="42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7040</w:t>
            </w:r>
          </w:p>
        </w:tc>
        <w:tc>
          <w:tcPr>
            <w:tcW w:w="44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7040</w:t>
            </w:r>
          </w:p>
        </w:tc>
        <w:tc>
          <w:tcPr>
            <w:tcW w:w="417"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7040</w:t>
            </w:r>
          </w:p>
        </w:tc>
        <w:tc>
          <w:tcPr>
            <w:tcW w:w="409"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28160</w:t>
            </w:r>
          </w:p>
        </w:tc>
      </w:tr>
      <w:tr w:rsidR="00AB2EC1" w:rsidRPr="00AB2EC1" w:rsidTr="00AB2EC1">
        <w:trPr>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tc>
        <w:tc>
          <w:tcPr>
            <w:tcW w:w="472"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2153,8</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42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2153,8</w:t>
            </w:r>
          </w:p>
        </w:tc>
        <w:tc>
          <w:tcPr>
            <w:tcW w:w="44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2153,8</w:t>
            </w:r>
          </w:p>
        </w:tc>
        <w:tc>
          <w:tcPr>
            <w:tcW w:w="417"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2153,8</w:t>
            </w:r>
          </w:p>
        </w:tc>
        <w:tc>
          <w:tcPr>
            <w:tcW w:w="409" w:type="pct"/>
            <w:gridSpan w:val="3"/>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8615,2</w:t>
            </w:r>
          </w:p>
        </w:tc>
      </w:tr>
      <w:tr w:rsidR="00AB2EC1" w:rsidRPr="00AB2EC1" w:rsidTr="00AB2EC1">
        <w:trPr>
          <w:gridAfter w:val="1"/>
          <w:wAfter w:w="14" w:type="pct"/>
          <w:trHeight w:val="20"/>
        </w:trPr>
        <w:tc>
          <w:tcPr>
            <w:tcW w:w="4986" w:type="pct"/>
            <w:gridSpan w:val="12"/>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Задача 3.     Озеленение  общественных территорий</w:t>
            </w:r>
          </w:p>
        </w:tc>
      </w:tr>
      <w:tr w:rsidR="00AB2EC1" w:rsidRPr="00AB2EC1" w:rsidTr="00AB2EC1">
        <w:trPr>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6</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тыс.</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м</w:t>
            </w:r>
            <w:proofErr w:type="gramStart"/>
            <w:r w:rsidRPr="00AB2EC1">
              <w:rPr>
                <w:rFonts w:ascii="Times New Roman" w:eastAsia="Calibri" w:hAnsi="Times New Roman" w:cs="Times New Roman"/>
                <w:sz w:val="12"/>
                <w:szCs w:val="12"/>
              </w:rPr>
              <w:t>2</w:t>
            </w:r>
            <w:proofErr w:type="gramEnd"/>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
        </w:tc>
        <w:tc>
          <w:tcPr>
            <w:tcW w:w="472"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2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4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23" w:type="pct"/>
            <w:gridSpan w:val="4"/>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03" w:type="pct"/>
            <w:gridSpan w:val="2"/>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r>
      <w:tr w:rsidR="00AB2EC1" w:rsidRPr="00AB2EC1" w:rsidTr="00AB2EC1">
        <w:trPr>
          <w:gridAfter w:val="1"/>
          <w:wAfter w:w="14" w:type="pct"/>
          <w:trHeight w:val="20"/>
        </w:trPr>
        <w:tc>
          <w:tcPr>
            <w:tcW w:w="4986" w:type="pct"/>
            <w:gridSpan w:val="12"/>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AB2EC1" w:rsidRPr="00AB2EC1" w:rsidTr="00AB2EC1">
        <w:trPr>
          <w:gridAfter w:val="1"/>
          <w:wAfter w:w="14" w:type="pct"/>
          <w:trHeight w:val="20"/>
        </w:trPr>
        <w:tc>
          <w:tcPr>
            <w:tcW w:w="116"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w:t>
            </w:r>
          </w:p>
        </w:tc>
        <w:tc>
          <w:tcPr>
            <w:tcW w:w="205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Количество установленных дорожных знаков </w:t>
            </w:r>
          </w:p>
        </w:tc>
        <w:tc>
          <w:tcPr>
            <w:tcW w:w="26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ед.</w:t>
            </w:r>
          </w:p>
        </w:tc>
        <w:tc>
          <w:tcPr>
            <w:tcW w:w="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2027-2030</w:t>
            </w:r>
          </w:p>
        </w:tc>
        <w:tc>
          <w:tcPr>
            <w:tcW w:w="472"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27"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4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01"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c>
          <w:tcPr>
            <w:tcW w:w="411" w:type="pct"/>
            <w:gridSpan w:val="4"/>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0</w:t>
            </w:r>
          </w:p>
        </w:tc>
      </w:tr>
    </w:tbl>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b/>
          <w:sz w:val="12"/>
          <w:szCs w:val="12"/>
        </w:rPr>
      </w:pPr>
    </w:p>
    <w:p w:rsidR="007F2415" w:rsidRDefault="007F2415" w:rsidP="00AB2EC1">
      <w:pPr>
        <w:tabs>
          <w:tab w:val="left" w:pos="284"/>
          <w:tab w:val="left" w:pos="3828"/>
        </w:tabs>
        <w:spacing w:after="0" w:line="240" w:lineRule="auto"/>
        <w:jc w:val="right"/>
        <w:rPr>
          <w:rFonts w:ascii="Times New Roman" w:eastAsia="Calibri" w:hAnsi="Times New Roman" w:cs="Times New Roman"/>
          <w:i/>
          <w:sz w:val="12"/>
          <w:szCs w:val="12"/>
        </w:rPr>
      </w:pPr>
    </w:p>
    <w:p w:rsidR="007F2415" w:rsidRDefault="007F2415" w:rsidP="00AB2EC1">
      <w:pPr>
        <w:tabs>
          <w:tab w:val="left" w:pos="284"/>
          <w:tab w:val="left" w:pos="3828"/>
        </w:tabs>
        <w:spacing w:after="0" w:line="240" w:lineRule="auto"/>
        <w:jc w:val="right"/>
        <w:rPr>
          <w:rFonts w:ascii="Times New Roman" w:eastAsia="Calibri" w:hAnsi="Times New Roman" w:cs="Times New Roman"/>
          <w:i/>
          <w:sz w:val="12"/>
          <w:szCs w:val="12"/>
        </w:rPr>
      </w:pP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Приложение №</w:t>
      </w:r>
      <w:r>
        <w:rPr>
          <w:rFonts w:ascii="Times New Roman" w:eastAsia="Calibri" w:hAnsi="Times New Roman" w:cs="Times New Roman"/>
          <w:i/>
          <w:sz w:val="12"/>
          <w:szCs w:val="12"/>
        </w:rPr>
        <w:t>2</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к муниципальной программе «Содержание улично-дорожной сети</w:t>
      </w:r>
    </w:p>
    <w:p w:rsid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 xml:space="preserve">сельского поселения Елшанка муниципального района Сергиевский </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Самарской области на 2027-2030 годы»</w:t>
      </w:r>
    </w:p>
    <w:p w:rsidR="007F2415" w:rsidRDefault="007F2415"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Перечень программных мероприятий</w:t>
      </w:r>
    </w:p>
    <w:p w:rsid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муниципальной Программы «Содержание улично-дорожной сети  сельского поселения Елшанка</w:t>
      </w:r>
    </w:p>
    <w:p w:rsidR="00AB2EC1" w:rsidRDefault="00AB2EC1" w:rsidP="00AB2EC1">
      <w:pPr>
        <w:tabs>
          <w:tab w:val="left" w:pos="284"/>
          <w:tab w:val="left" w:pos="3828"/>
        </w:tabs>
        <w:spacing w:after="0" w:line="240" w:lineRule="auto"/>
        <w:jc w:val="center"/>
        <w:rPr>
          <w:rFonts w:ascii="Times New Roman" w:eastAsia="Calibri" w:hAnsi="Times New Roman" w:cs="Times New Roman"/>
          <w:sz w:val="12"/>
          <w:szCs w:val="12"/>
        </w:rPr>
      </w:pPr>
      <w:r w:rsidRPr="00AB2EC1">
        <w:rPr>
          <w:rFonts w:ascii="Times New Roman" w:eastAsia="Calibri" w:hAnsi="Times New Roman" w:cs="Times New Roman"/>
          <w:b/>
          <w:sz w:val="12"/>
          <w:szCs w:val="12"/>
        </w:rPr>
        <w:t xml:space="preserve"> муниципального района Сергиевский Самарской области на 2027-2030 годы»</w:t>
      </w:r>
    </w:p>
    <w:p w:rsidR="007F2415" w:rsidRPr="00AB2EC1" w:rsidRDefault="007F2415" w:rsidP="00AB2EC1">
      <w:pPr>
        <w:tabs>
          <w:tab w:val="left" w:pos="284"/>
          <w:tab w:val="left" w:pos="3828"/>
        </w:tabs>
        <w:spacing w:after="0" w:line="240" w:lineRule="auto"/>
        <w:jc w:val="center"/>
        <w:rPr>
          <w:rFonts w:ascii="Times New Roman" w:eastAsia="Calibri" w:hAnsi="Times New Roman" w:cs="Times New Roman"/>
          <w:sz w:val="12"/>
          <w:szCs w:val="12"/>
        </w:rPr>
      </w:pP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4"/>
        <w:gridCol w:w="322"/>
        <w:gridCol w:w="269"/>
        <w:gridCol w:w="323"/>
        <w:gridCol w:w="277"/>
        <w:gridCol w:w="481"/>
        <w:gridCol w:w="253"/>
        <w:gridCol w:w="323"/>
        <w:gridCol w:w="277"/>
        <w:gridCol w:w="481"/>
        <w:gridCol w:w="253"/>
        <w:gridCol w:w="323"/>
        <w:gridCol w:w="277"/>
        <w:gridCol w:w="254"/>
        <w:gridCol w:w="1131"/>
      </w:tblGrid>
      <w:tr w:rsidR="00AB2EC1" w:rsidRPr="00AB2EC1" w:rsidTr="00AB2EC1">
        <w:trPr>
          <w:trHeight w:val="20"/>
        </w:trPr>
        <w:tc>
          <w:tcPr>
            <w:tcW w:w="102"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/п</w:t>
            </w:r>
          </w:p>
        </w:tc>
        <w:tc>
          <w:tcPr>
            <w:tcW w:w="655"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Наименование мероприятия</w:t>
            </w:r>
          </w:p>
        </w:tc>
        <w:tc>
          <w:tcPr>
            <w:tcW w:w="3490" w:type="pct"/>
            <w:gridSpan w:val="17"/>
            <w:noWrap/>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Финансирование, </w:t>
            </w:r>
            <w:proofErr w:type="spellStart"/>
            <w:r w:rsidRPr="00AB2EC1">
              <w:rPr>
                <w:rFonts w:ascii="Times New Roman" w:eastAsia="Calibri" w:hAnsi="Times New Roman" w:cs="Times New Roman"/>
                <w:sz w:val="12"/>
                <w:szCs w:val="12"/>
              </w:rPr>
              <w:t>руб</w:t>
            </w:r>
            <w:proofErr w:type="spellEnd"/>
            <w:r w:rsidRPr="00AB2EC1">
              <w:rPr>
                <w:rFonts w:ascii="Times New Roman" w:eastAsia="Calibri" w:hAnsi="Times New Roman" w:cs="Times New Roman"/>
                <w:sz w:val="12"/>
                <w:szCs w:val="12"/>
              </w:rPr>
              <w:t>*</w:t>
            </w:r>
          </w:p>
        </w:tc>
        <w:tc>
          <w:tcPr>
            <w:tcW w:w="753" w:type="pct"/>
            <w:vMerge w:val="restart"/>
            <w:noWrap/>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Ожидаемый результат</w:t>
            </w:r>
          </w:p>
        </w:tc>
      </w:tr>
      <w:tr w:rsidR="00AB2EC1" w:rsidRPr="00AB2EC1" w:rsidTr="00AB2EC1">
        <w:trPr>
          <w:trHeight w:val="20"/>
        </w:trPr>
        <w:tc>
          <w:tcPr>
            <w:tcW w:w="102"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655"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189"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Всего</w:t>
            </w:r>
          </w:p>
        </w:tc>
        <w:tc>
          <w:tcPr>
            <w:tcW w:w="781"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2027 год</w:t>
            </w:r>
          </w:p>
        </w:tc>
        <w:tc>
          <w:tcPr>
            <w:tcW w:w="897"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2028 год</w:t>
            </w:r>
          </w:p>
        </w:tc>
        <w:tc>
          <w:tcPr>
            <w:tcW w:w="887"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2029 год</w:t>
            </w:r>
          </w:p>
        </w:tc>
        <w:tc>
          <w:tcPr>
            <w:tcW w:w="736" w:type="pct"/>
            <w:gridSpan w:val="4"/>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2030 год</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655"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189"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Итого</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Мест</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Обл</w:t>
            </w:r>
            <w:proofErr w:type="gramStart"/>
            <w:r w:rsidRPr="00AB2EC1">
              <w:rPr>
                <w:rFonts w:ascii="Times New Roman" w:eastAsia="Calibri" w:hAnsi="Times New Roman" w:cs="Times New Roman"/>
                <w:sz w:val="12"/>
                <w:szCs w:val="12"/>
              </w:rPr>
              <w:t>.б</w:t>
            </w:r>
            <w:proofErr w:type="spellEnd"/>
            <w:proofErr w:type="gramEnd"/>
            <w:r w:rsidRPr="00AB2EC1">
              <w:rPr>
                <w:rFonts w:ascii="Times New Roman" w:eastAsia="Calibri" w:hAnsi="Times New Roman" w:cs="Times New Roman"/>
                <w:sz w:val="12"/>
                <w:szCs w:val="12"/>
              </w:rPr>
              <w:t>-т</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Внебюджет</w:t>
            </w:r>
            <w:proofErr w:type="spellEnd"/>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AB2EC1">
              <w:rPr>
                <w:rFonts w:ascii="Times New Roman" w:eastAsia="Calibri" w:hAnsi="Times New Roman" w:cs="Times New Roman"/>
                <w:sz w:val="12"/>
                <w:szCs w:val="12"/>
              </w:rPr>
              <w:br/>
              <w:t>-</w:t>
            </w:r>
            <w:proofErr w:type="gramEnd"/>
            <w:r w:rsidRPr="00AB2EC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AB2EC1">
              <w:rPr>
                <w:rFonts w:ascii="Times New Roman" w:eastAsia="Calibri" w:hAnsi="Times New Roman" w:cs="Times New Roman"/>
                <w:sz w:val="12"/>
                <w:szCs w:val="12"/>
              </w:rPr>
              <w:br/>
              <w:t>-Повышение уровня содержания автомобильных дорог местного значения;</w:t>
            </w:r>
            <w:r w:rsidRPr="00AB2EC1">
              <w:rPr>
                <w:rFonts w:ascii="Times New Roman" w:eastAsia="Calibri" w:hAnsi="Times New Roman" w:cs="Times New Roman"/>
                <w:sz w:val="12"/>
                <w:szCs w:val="12"/>
              </w:rPr>
              <w:br/>
              <w:t>-Улучшение санитарной обстановки;</w:t>
            </w:r>
            <w:r w:rsidRPr="00AB2EC1">
              <w:rPr>
                <w:rFonts w:ascii="Times New Roman" w:eastAsia="Calibri" w:hAnsi="Times New Roman" w:cs="Times New Roman"/>
                <w:sz w:val="12"/>
                <w:szCs w:val="12"/>
              </w:rPr>
              <w:br/>
              <w:t>- Улучшение архитектурного облика населенного пункта;</w:t>
            </w:r>
            <w:r w:rsidRPr="00AB2EC1">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1.1.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AB2EC1">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1.2.</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AB2EC1">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3 900 072,42</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1 912 992,05</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1 912 992,05</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1 987 080,37</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1 987 080,37</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2.2.</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3.1.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Озеленение общественных территорий</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4247" w:type="pct"/>
            <w:gridSpan w:val="19"/>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4.1.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Установка дорожных знаков</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Прочие работы</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102"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5.1.</w:t>
            </w:r>
          </w:p>
        </w:tc>
        <w:tc>
          <w:tcPr>
            <w:tcW w:w="65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Прочие работы</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sz w:val="12"/>
                <w:szCs w:val="12"/>
              </w:rPr>
            </w:pPr>
            <w:r w:rsidRPr="00AB2EC1">
              <w:rPr>
                <w:rFonts w:ascii="Times New Roman" w:eastAsia="Calibri" w:hAnsi="Times New Roman" w:cs="Times New Roman"/>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r w:rsidR="00AB2EC1" w:rsidRPr="00AB2EC1" w:rsidTr="00AB2EC1">
        <w:trPr>
          <w:trHeight w:val="20"/>
        </w:trPr>
        <w:tc>
          <w:tcPr>
            <w:tcW w:w="757" w:type="pct"/>
            <w:gridSpan w:val="2"/>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Итого</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7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320"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8"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215"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84"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169" w:type="pct"/>
            <w:hideMark/>
          </w:tcPr>
          <w:p w:rsidR="00AB2EC1" w:rsidRPr="00AB2EC1" w:rsidRDefault="00AB2EC1" w:rsidP="00AB2EC1">
            <w:pPr>
              <w:tabs>
                <w:tab w:val="left" w:pos="284"/>
                <w:tab w:val="left" w:pos="3828"/>
              </w:tabs>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0,00</w:t>
            </w:r>
          </w:p>
        </w:tc>
        <w:tc>
          <w:tcPr>
            <w:tcW w:w="753" w:type="pct"/>
            <w:vMerge/>
            <w:hideMark/>
          </w:tcPr>
          <w:p w:rsidR="00AB2EC1" w:rsidRPr="00AB2EC1" w:rsidRDefault="00AB2EC1" w:rsidP="00AB2EC1">
            <w:pPr>
              <w:tabs>
                <w:tab w:val="left" w:pos="284"/>
                <w:tab w:val="left" w:pos="3828"/>
              </w:tabs>
              <w:rPr>
                <w:rFonts w:ascii="Times New Roman" w:eastAsia="Calibri" w:hAnsi="Times New Roman" w:cs="Times New Roman"/>
                <w:sz w:val="12"/>
                <w:szCs w:val="12"/>
              </w:rPr>
            </w:pPr>
          </w:p>
        </w:tc>
      </w:tr>
    </w:tbl>
    <w:p w:rsidR="007F2415" w:rsidRDefault="007F2415" w:rsidP="00AB2EC1">
      <w:pPr>
        <w:tabs>
          <w:tab w:val="left" w:pos="284"/>
          <w:tab w:val="left" w:pos="3828"/>
        </w:tabs>
        <w:spacing w:after="0" w:line="240" w:lineRule="auto"/>
        <w:ind w:firstLine="284"/>
        <w:jc w:val="both"/>
        <w:rPr>
          <w:rFonts w:ascii="Times New Roman" w:eastAsia="Calibri" w:hAnsi="Times New Roman" w:cs="Times New Roman"/>
          <w:sz w:val="12"/>
          <w:szCs w:val="12"/>
        </w:rPr>
      </w:pPr>
    </w:p>
    <w:p w:rsidR="00F73B96"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AB2EC1">
      <w:pPr>
        <w:tabs>
          <w:tab w:val="left" w:pos="284"/>
          <w:tab w:val="left" w:pos="3828"/>
        </w:tabs>
        <w:spacing w:after="0" w:line="240" w:lineRule="auto"/>
        <w:jc w:val="center"/>
        <w:rPr>
          <w:rFonts w:ascii="Times New Roman" w:eastAsia="Calibri" w:hAnsi="Times New Roman" w:cs="Times New Roman"/>
          <w:b/>
          <w:sz w:val="12"/>
          <w:szCs w:val="12"/>
        </w:rPr>
      </w:pPr>
    </w:p>
    <w:p w:rsidR="007F2415" w:rsidRDefault="007F2415"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lastRenderedPageBreak/>
        <w:t>АДМИНИСТРАЦИЯ</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СЕЛЬСКОГО ПОСЕЛЕНИЯ ЗАХАРКИНО</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МУНИЦИПАЛЬНОГО РАЙОНА СЕРГИЕВСКИЙ</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САМАРСКОЙ ОБЛАСТИ</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ПОСТАНОВЛЕНИЕ</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от « 15 »  июня 2026  г. № 35</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ЗАХАРКИНО МУНИЦИПАЛЬНОГО РАЙОНА СЕРГИЕВСКИЙ САМАРСКОЙ ОБЛАСТИ НА 2027-2030 ГОДЫ»</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Захаркино муниципального района Сергиевский от  07.02.2020 г. № 7 «Об утверждении Порядка принятия решений о разработке, формирования и реализации, оценки эффективности муниципальных программ сельского поселения Захаркино муниципального района Сергиевский Самарской области</w:t>
      </w:r>
      <w:proofErr w:type="gramEnd"/>
      <w:r w:rsidRPr="00AB2EC1">
        <w:rPr>
          <w:rFonts w:ascii="Times New Roman" w:eastAsia="Calibri" w:hAnsi="Times New Roman" w:cs="Times New Roman"/>
          <w:sz w:val="12"/>
          <w:szCs w:val="12"/>
        </w:rPr>
        <w:t xml:space="preserve">», Уставом сельского поселения Захаркино муниципального района Сергиевский Самарской области, в целях содержания и </w:t>
      </w:r>
      <w:proofErr w:type="gramStart"/>
      <w:r w:rsidRPr="00AB2EC1">
        <w:rPr>
          <w:rFonts w:ascii="Times New Roman" w:eastAsia="Calibri" w:hAnsi="Times New Roman" w:cs="Times New Roman"/>
          <w:sz w:val="12"/>
          <w:szCs w:val="12"/>
        </w:rPr>
        <w:t>ремонта</w:t>
      </w:r>
      <w:proofErr w:type="gramEnd"/>
      <w:r w:rsidRPr="00AB2EC1">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Захаркино муниципального района Сергиевский Самарской области постановляет:</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Захаркино муниципального района Сергиевский Самарской области на 2027-2030 годы» согласно Приложению к настоящему постановлению.</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Захаркино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3.Опубликовать настоящее Постановление в газете «Сергиевский вестник».</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4.Настоящее Постановление вступает в силу с 01.01.2027 г.</w:t>
      </w:r>
    </w:p>
    <w:p w:rsidR="00AB2EC1" w:rsidRPr="00AB2EC1" w:rsidRDefault="00AB2EC1" w:rsidP="00AB2EC1">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roofErr w:type="gramStart"/>
      <w:r w:rsidRPr="00AB2EC1">
        <w:rPr>
          <w:rFonts w:ascii="Times New Roman" w:eastAsia="Calibri" w:hAnsi="Times New Roman" w:cs="Times New Roman"/>
          <w:sz w:val="12"/>
          <w:szCs w:val="12"/>
        </w:rPr>
        <w:t>Контроль за</w:t>
      </w:r>
      <w:proofErr w:type="gramEnd"/>
      <w:r w:rsidRPr="00AB2EC1">
        <w:rPr>
          <w:rFonts w:ascii="Times New Roman" w:eastAsia="Calibri" w:hAnsi="Times New Roman" w:cs="Times New Roman"/>
          <w:sz w:val="12"/>
          <w:szCs w:val="12"/>
        </w:rPr>
        <w:t xml:space="preserve"> выполнением настоящего постановления оставляю за собой.</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sz w:val="12"/>
          <w:szCs w:val="12"/>
        </w:rPr>
      </w:pPr>
      <w:r w:rsidRPr="00AB2EC1">
        <w:rPr>
          <w:rFonts w:ascii="Times New Roman" w:eastAsia="Calibri" w:hAnsi="Times New Roman" w:cs="Times New Roman"/>
          <w:sz w:val="12"/>
          <w:szCs w:val="12"/>
        </w:rPr>
        <w:t>И.о</w:t>
      </w:r>
      <w:proofErr w:type="gramStart"/>
      <w:r w:rsidRPr="00AB2EC1">
        <w:rPr>
          <w:rFonts w:ascii="Times New Roman" w:eastAsia="Calibri" w:hAnsi="Times New Roman" w:cs="Times New Roman"/>
          <w:sz w:val="12"/>
          <w:szCs w:val="12"/>
        </w:rPr>
        <w:t>.Г</w:t>
      </w:r>
      <w:proofErr w:type="gramEnd"/>
      <w:r w:rsidRPr="00AB2EC1">
        <w:rPr>
          <w:rFonts w:ascii="Times New Roman" w:eastAsia="Calibri" w:hAnsi="Times New Roman" w:cs="Times New Roman"/>
          <w:sz w:val="12"/>
          <w:szCs w:val="12"/>
        </w:rPr>
        <w:t>лавы сельского поселения Захаркино</w:t>
      </w:r>
    </w:p>
    <w:p w:rsidR="00AB2EC1" w:rsidRDefault="00AB2EC1" w:rsidP="00AB2EC1">
      <w:pPr>
        <w:tabs>
          <w:tab w:val="left" w:pos="284"/>
          <w:tab w:val="left" w:pos="3828"/>
        </w:tabs>
        <w:spacing w:after="0" w:line="240" w:lineRule="auto"/>
        <w:jc w:val="right"/>
        <w:rPr>
          <w:rFonts w:ascii="Times New Roman" w:eastAsia="Calibri" w:hAnsi="Times New Roman" w:cs="Times New Roman"/>
          <w:sz w:val="12"/>
          <w:szCs w:val="12"/>
        </w:rPr>
      </w:pPr>
      <w:r w:rsidRPr="00AB2EC1">
        <w:rPr>
          <w:rFonts w:ascii="Times New Roman" w:eastAsia="Calibri" w:hAnsi="Times New Roman" w:cs="Times New Roman"/>
          <w:sz w:val="12"/>
          <w:szCs w:val="12"/>
        </w:rPr>
        <w:t>муниципального района Сергиевский</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Ю.Г.Уламасова</w:t>
      </w:r>
      <w:proofErr w:type="spellEnd"/>
    </w:p>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Приложение</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AB2EC1">
        <w:rPr>
          <w:rFonts w:ascii="Times New Roman" w:eastAsia="Calibri" w:hAnsi="Times New Roman" w:cs="Times New Roman"/>
          <w:i/>
          <w:sz w:val="12"/>
          <w:szCs w:val="12"/>
        </w:rPr>
        <w:t>остановлению администрациисельского поселения Захаркино</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AB2EC1" w:rsidRPr="00AB2EC1" w:rsidRDefault="00AB2EC1" w:rsidP="00AB2EC1">
      <w:pPr>
        <w:tabs>
          <w:tab w:val="left" w:pos="284"/>
          <w:tab w:val="left" w:pos="3828"/>
        </w:tabs>
        <w:spacing w:after="0" w:line="240" w:lineRule="auto"/>
        <w:jc w:val="right"/>
        <w:rPr>
          <w:rFonts w:ascii="Times New Roman" w:eastAsia="Calibri" w:hAnsi="Times New Roman" w:cs="Times New Roman"/>
          <w:i/>
          <w:sz w:val="12"/>
          <w:szCs w:val="12"/>
        </w:rPr>
      </w:pPr>
      <w:r w:rsidRPr="00AB2EC1">
        <w:rPr>
          <w:rFonts w:ascii="Times New Roman" w:eastAsia="Calibri" w:hAnsi="Times New Roman" w:cs="Times New Roman"/>
          <w:i/>
          <w:sz w:val="12"/>
          <w:szCs w:val="12"/>
        </w:rPr>
        <w:t>№ 35 от 15 июня 2026 г.</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bCs/>
          <w:sz w:val="12"/>
          <w:szCs w:val="12"/>
        </w:rPr>
      </w:pPr>
      <w:r w:rsidRPr="00AB2EC1">
        <w:rPr>
          <w:rFonts w:ascii="Times New Roman" w:eastAsia="Calibri" w:hAnsi="Times New Roman" w:cs="Times New Roman"/>
          <w:b/>
          <w:bCs/>
          <w:sz w:val="12"/>
          <w:szCs w:val="12"/>
        </w:rPr>
        <w:t>МУНИЦИПАЛЬНАЯ ПРОГРАММА</w:t>
      </w:r>
    </w:p>
    <w:p w:rsid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«СОДЕРЖАНИЕ УЛИЧНО-ДОРОЖНОЙ СЕТИ СЕЛЬСКОГО ПОСЕЛЕНИЯ ЗАХАРКИНО </w:t>
      </w: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МУНИЦИПАЛЬНОГО РАЙОНА СЕРГИЕВСКИЙ САМАРСКОЙ ОБЛАСТИ НА 2027-2030 ГОДЫ»</w:t>
      </w:r>
    </w:p>
    <w:p w:rsidR="00AB2EC1" w:rsidRDefault="00AB2EC1" w:rsidP="00AB2EC1">
      <w:pPr>
        <w:tabs>
          <w:tab w:val="left" w:pos="284"/>
          <w:tab w:val="left" w:pos="3828"/>
        </w:tabs>
        <w:spacing w:after="0" w:line="240" w:lineRule="auto"/>
        <w:jc w:val="both"/>
        <w:rPr>
          <w:rFonts w:ascii="Times New Roman" w:eastAsia="Calibri" w:hAnsi="Times New Roman" w:cs="Times New Roman"/>
          <w:b/>
          <w:sz w:val="12"/>
          <w:szCs w:val="12"/>
        </w:rPr>
      </w:pPr>
    </w:p>
    <w:p w:rsidR="00AB2EC1" w:rsidRPr="00AB2EC1" w:rsidRDefault="00AB2EC1" w:rsidP="00AB2EC1">
      <w:pPr>
        <w:tabs>
          <w:tab w:val="left" w:pos="284"/>
          <w:tab w:val="left" w:pos="3828"/>
        </w:tabs>
        <w:spacing w:after="0" w:line="240" w:lineRule="auto"/>
        <w:jc w:val="center"/>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108"/>
      </w:tblGrid>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НАИМЕНОВАНИЕ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Захаркино муниципального района Сергиевский Самарской области на 2027-2030 годы» (далее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 xml:space="preserve">рограмма)  </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ДАТА ПРИНЯТИЯ РЕШЕНИЯ О РАЗРАБОТКЕ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Распоряжение № 35-р  от 11.06.2026 г. «О создании Программного Комитета администрации сельского поселения Захаркино муниципального района Сергиевский по рассмотрению муниципальной программы «Содержание улично-дорожной сети сельского поселения Захаркино муниципального района Сергиевский Самарской области на 2027-2030 годы»</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ОТВЕТСТВЕННЫЙ ИСПОЛНИТЕЛЬ МУНИЦИПАЛЬНОЙ ПРОГРАММЫ </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Администрация сельского поселения Захаркино муниципального района Сергиевский Самарской области</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СОИСПОЛНИТЕЛИ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Отсутствуют</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ЦЕЛЬ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ЗАДАЧИ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Зимнее и летнее  содержанию автомобильных дорог местного значения;</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Озеленение общественных территорий;</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ПОКАЗАТЕЛИ (ИНДИКАТОРЫ)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AB2EC1">
              <w:rPr>
                <w:rFonts w:ascii="Times New Roman" w:eastAsia="Calibri" w:hAnsi="Times New Roman" w:cs="Times New Roman"/>
                <w:sz w:val="12"/>
                <w:szCs w:val="12"/>
              </w:rPr>
              <w:t>, %;</w:t>
            </w:r>
            <w:proofErr w:type="gram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AB2EC1">
              <w:rPr>
                <w:rFonts w:ascii="Times New Roman" w:eastAsia="Calibri" w:hAnsi="Times New Roman" w:cs="Times New Roman"/>
                <w:sz w:val="12"/>
                <w:szCs w:val="12"/>
              </w:rPr>
              <w:t>км</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AB2EC1">
              <w:rPr>
                <w:rFonts w:ascii="Times New Roman" w:eastAsia="Calibri" w:hAnsi="Times New Roman" w:cs="Times New Roman"/>
                <w:sz w:val="12"/>
                <w:szCs w:val="12"/>
              </w:rPr>
              <w:t>.м</w:t>
            </w:r>
            <w:proofErr w:type="gramEnd"/>
            <w:r w:rsidRPr="00AB2EC1">
              <w:rPr>
                <w:rFonts w:ascii="Times New Roman" w:eastAsia="Calibri" w:hAnsi="Times New Roman" w:cs="Times New Roman"/>
                <w:sz w:val="12"/>
                <w:szCs w:val="12"/>
              </w:rPr>
              <w:t>2;</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Количество установленных дорожных знаков, ед.</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ПОДПРОГРАММЫ С УКАЗАНИЕМ ЦЕЛЕЙ И СРОКОВ РЕАЛИЗАЦИИ  </w:t>
            </w:r>
          </w:p>
        </w:tc>
        <w:tc>
          <w:tcPr>
            <w:tcW w:w="3395"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не содержит подпрограмм</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lastRenderedPageBreak/>
              <w:t>ЭТАПЫ И СРОКИ РЕАЛИЗАЦИИ МУНИЦИПАЛЬНОЙ ПРОГРАММЫ</w:t>
            </w:r>
          </w:p>
        </w:tc>
        <w:tc>
          <w:tcPr>
            <w:tcW w:w="3395"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Программа реализуется в </w:t>
            </w:r>
            <w:r w:rsidRPr="00AB2EC1">
              <w:rPr>
                <w:rFonts w:ascii="Times New Roman" w:eastAsia="Calibri" w:hAnsi="Times New Roman" w:cs="Times New Roman"/>
                <w:sz w:val="12"/>
                <w:szCs w:val="12"/>
                <w:lang w:val="en-US"/>
              </w:rPr>
              <w:t>I</w:t>
            </w:r>
            <w:r w:rsidRPr="00AB2EC1">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ОБЪЕМЫ БЮДЖЕТНЫХ АССИГНОВАНИЙ МУНИЦИПАЛЬНОЙ ПРОГРАММЫ</w:t>
            </w:r>
          </w:p>
        </w:tc>
        <w:tc>
          <w:tcPr>
            <w:tcW w:w="3395" w:type="pct"/>
            <w:shd w:val="clear" w:color="auto" w:fill="auto"/>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Общий объем финансирования Программы  в 2027-2030 годах составит  2 568 340,37* руб., в том числе:</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-2027г. – 1 259 775,25 руб.: </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 1 259 775,25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-2028г. – 1 308 565,12 руб.:</w:t>
            </w:r>
            <w:r w:rsidRPr="00AB2EC1">
              <w:rPr>
                <w:rFonts w:ascii="Times New Roman" w:eastAsia="Calibri" w:hAnsi="Times New Roman" w:cs="Times New Roman"/>
                <w:sz w:val="12"/>
                <w:szCs w:val="12"/>
              </w:rPr>
              <w:tab/>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1 308 565,12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-2029г. – 0,00 руб.:</w:t>
            </w:r>
            <w:r w:rsidRPr="00AB2EC1">
              <w:rPr>
                <w:rFonts w:ascii="Times New Roman" w:eastAsia="Calibri" w:hAnsi="Times New Roman" w:cs="Times New Roman"/>
                <w:sz w:val="12"/>
                <w:szCs w:val="12"/>
              </w:rPr>
              <w:tab/>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-2030г. – 0,00 руб.:</w:t>
            </w:r>
            <w:r w:rsidRPr="00AB2EC1">
              <w:rPr>
                <w:rFonts w:ascii="Times New Roman" w:eastAsia="Calibri" w:hAnsi="Times New Roman" w:cs="Times New Roman"/>
                <w:sz w:val="12"/>
                <w:szCs w:val="12"/>
              </w:rPr>
              <w:tab/>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местного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средства областного бюджета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внебюджетные средства  – 0,00 руб.</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ОЖИДАЕМЫЕ РЕЗУЛЬТАТЫ РЕАЛИЗАЦИИ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-Продление </w:t>
            </w:r>
            <w:proofErr w:type="gramStart"/>
            <w:r w:rsidRPr="00AB2EC1">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AB2EC1">
              <w:rPr>
                <w:rFonts w:ascii="Times New Roman" w:eastAsia="Calibri" w:hAnsi="Times New Roman" w:cs="Times New Roman"/>
                <w:sz w:val="12"/>
                <w:szCs w:val="12"/>
              </w:rPr>
              <w:t>;</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-Повышение уровня содержания автомобильных дорог местного значения;</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-Улучшение санитарной обстановки;</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Улучшение архитектурного облика населенного пункта;</w:t>
            </w:r>
          </w:p>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Повышение безопасности движения пешеходов и транспортных средств.</w:t>
            </w:r>
          </w:p>
        </w:tc>
      </w:tr>
      <w:tr w:rsidR="00AB2EC1" w:rsidRPr="00AB2EC1" w:rsidTr="002A41BA">
        <w:trPr>
          <w:trHeight w:val="20"/>
        </w:trPr>
        <w:tc>
          <w:tcPr>
            <w:tcW w:w="160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СИСТЕМА ОРГАНИЗАЦИИ </w:t>
            </w:r>
            <w:proofErr w:type="gramStart"/>
            <w:r w:rsidRPr="00AB2EC1">
              <w:rPr>
                <w:rFonts w:ascii="Times New Roman" w:eastAsia="Calibri" w:hAnsi="Times New Roman" w:cs="Times New Roman"/>
                <w:b/>
                <w:sz w:val="12"/>
                <w:szCs w:val="12"/>
              </w:rPr>
              <w:t>КОНТРОЛЯ ЗА</w:t>
            </w:r>
            <w:proofErr w:type="gramEnd"/>
            <w:r w:rsidRPr="00AB2EC1">
              <w:rPr>
                <w:rFonts w:ascii="Times New Roman" w:eastAsia="Calibri" w:hAnsi="Times New Roman" w:cs="Times New Roman"/>
                <w:b/>
                <w:sz w:val="12"/>
                <w:szCs w:val="12"/>
              </w:rPr>
              <w:t xml:space="preserve"> ХОДОМ РЕАЛИЗАЦИИ МУНИЦИПАЛЬНОЙ  ПРОГРАММЫ</w:t>
            </w:r>
          </w:p>
        </w:tc>
        <w:tc>
          <w:tcPr>
            <w:tcW w:w="3395" w:type="pct"/>
          </w:tcPr>
          <w:p w:rsidR="00AB2EC1" w:rsidRPr="00AB2EC1" w:rsidRDefault="00AB2EC1" w:rsidP="00AB2EC1">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Контроль за</w:t>
            </w:r>
            <w:proofErr w:type="gramEnd"/>
            <w:r w:rsidRPr="00AB2EC1">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Захаркино муниципального района Сергиевский Самарской области.</w:t>
            </w:r>
          </w:p>
        </w:tc>
      </w:tr>
    </w:tbl>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1. Характеристика проблемы, на решение которой направлена Программа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Захаркино муниципального района Сергиевский.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Захаркино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AB2EC1">
        <w:rPr>
          <w:rFonts w:ascii="Times New Roman" w:eastAsia="Calibri" w:hAnsi="Times New Roman" w:cs="Times New Roman"/>
          <w:sz w:val="12"/>
          <w:szCs w:val="12"/>
        </w:rPr>
        <w:t>противогололедных</w:t>
      </w:r>
      <w:proofErr w:type="spellEnd"/>
      <w:r w:rsidRPr="00AB2EC1">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AB2EC1">
        <w:rPr>
          <w:rFonts w:ascii="Times New Roman" w:eastAsia="Calibri" w:hAnsi="Times New Roman" w:cs="Times New Roman"/>
          <w:sz w:val="12"/>
          <w:szCs w:val="12"/>
        </w:rPr>
        <w:t>ливнеприемные</w:t>
      </w:r>
      <w:proofErr w:type="spellEnd"/>
      <w:r w:rsidRPr="00AB2EC1">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AB2EC1">
        <w:rPr>
          <w:rFonts w:ascii="Times New Roman" w:eastAsia="Calibri" w:hAnsi="Times New Roman" w:cs="Times New Roman"/>
          <w:sz w:val="12"/>
          <w:szCs w:val="12"/>
        </w:rPr>
        <w:t>эстетический вид</w:t>
      </w:r>
      <w:proofErr w:type="gramEnd"/>
      <w:r w:rsidRPr="00AB2EC1">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AB2EC1">
        <w:rPr>
          <w:rFonts w:ascii="Times New Roman" w:eastAsia="Calibri" w:hAnsi="Times New Roman" w:cs="Times New Roman"/>
          <w:sz w:val="12"/>
          <w:szCs w:val="12"/>
        </w:rPr>
        <w:t>прибордюрной</w:t>
      </w:r>
      <w:proofErr w:type="spellEnd"/>
      <w:r w:rsidRPr="00AB2EC1">
        <w:rPr>
          <w:rFonts w:ascii="Times New Roman" w:eastAsia="Calibri" w:hAnsi="Times New Roman" w:cs="Times New Roman"/>
          <w:sz w:val="12"/>
          <w:szCs w:val="12"/>
        </w:rPr>
        <w:t xml:space="preserve"> зоны, уборка мусора.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Целями муниципальной программы являются: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Зимнее и летнее  содержанию автомобильных дорог местного значения;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Озеленение общественных территорий;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рамках  вышеперечисленных задач выполняются следующие мероприятия: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устройство дренажных прорезей;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д) </w:t>
      </w:r>
      <w:proofErr w:type="spellStart"/>
      <w:r w:rsidRPr="00AB2EC1">
        <w:rPr>
          <w:rFonts w:ascii="Times New Roman" w:eastAsia="Calibri" w:hAnsi="Times New Roman" w:cs="Times New Roman"/>
          <w:sz w:val="12"/>
          <w:szCs w:val="12"/>
        </w:rPr>
        <w:t>противопаводковые</w:t>
      </w:r>
      <w:proofErr w:type="spellEnd"/>
      <w:r w:rsidRPr="00AB2EC1">
        <w:rPr>
          <w:rFonts w:ascii="Times New Roman" w:eastAsia="Calibri" w:hAnsi="Times New Roman" w:cs="Times New Roman"/>
          <w:sz w:val="12"/>
          <w:szCs w:val="12"/>
        </w:rPr>
        <w:t xml:space="preserve"> мероприятия.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2. Работы по дорожным одеждам автомобильных дорог включают:</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очистка проезжей части от мусора, грязи и посторонних предметов;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восстановление сцепных свойств покрытия в местах выпотевания битума;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AB2EC1">
        <w:rPr>
          <w:rFonts w:ascii="Times New Roman" w:eastAsia="Calibri" w:hAnsi="Times New Roman" w:cs="Times New Roman"/>
          <w:sz w:val="12"/>
          <w:szCs w:val="12"/>
        </w:rPr>
        <w:t>выкрашивания</w:t>
      </w:r>
      <w:proofErr w:type="spellEnd"/>
      <w:r w:rsidRPr="00AB2EC1">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AB2EC1">
          <w:rPr>
            <w:rFonts w:ascii="Times New Roman" w:eastAsia="Calibri" w:hAnsi="Times New Roman" w:cs="Times New Roman"/>
            <w:sz w:val="12"/>
            <w:szCs w:val="12"/>
          </w:rPr>
          <w:t>30 мм</w:t>
        </w:r>
      </w:smartTag>
      <w:r w:rsidRPr="00AB2EC1">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3. По элементам обустройства автомобильных дорог:</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AB2EC1">
        <w:rPr>
          <w:rFonts w:ascii="Times New Roman" w:eastAsia="Calibri" w:hAnsi="Times New Roman" w:cs="Times New Roman"/>
          <w:sz w:val="12"/>
          <w:szCs w:val="12"/>
        </w:rPr>
        <w:t>шумозащитных</w:t>
      </w:r>
      <w:proofErr w:type="spellEnd"/>
      <w:r w:rsidRPr="00AB2EC1">
        <w:rPr>
          <w:rFonts w:ascii="Times New Roman" w:eastAsia="Calibri" w:hAnsi="Times New Roman" w:cs="Times New Roman"/>
          <w:sz w:val="12"/>
          <w:szCs w:val="12"/>
        </w:rPr>
        <w:t xml:space="preserve"> и </w:t>
      </w:r>
      <w:proofErr w:type="spellStart"/>
      <w:r w:rsidRPr="00AB2EC1">
        <w:rPr>
          <w:rFonts w:ascii="Times New Roman" w:eastAsia="Calibri" w:hAnsi="Times New Roman" w:cs="Times New Roman"/>
          <w:sz w:val="12"/>
          <w:szCs w:val="12"/>
        </w:rPr>
        <w:t>противодеформационных</w:t>
      </w:r>
      <w:proofErr w:type="spellEnd"/>
      <w:r w:rsidRPr="00AB2EC1">
        <w:rPr>
          <w:rFonts w:ascii="Times New Roman" w:eastAsia="Calibri" w:hAnsi="Times New Roman" w:cs="Times New Roman"/>
          <w:sz w:val="12"/>
          <w:szCs w:val="12"/>
        </w:rPr>
        <w:t xml:space="preserve"> сооружений, а также устранение их мелких повреждений;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эвакуация объектов, препятствующих проезду транспортных средств;</w:t>
      </w:r>
    </w:p>
    <w:p w:rsidR="002A41BA"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2A41BA"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е) содержание в чистоте и порядке тротуаров, устранение повреждений покрытия тротуаров;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4. Работы по зимнему содержанию автомобильных дорог включают:</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уход за постоянными снегозащитными сооружениями;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погрузка и вывоз снега;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ж) распределение </w:t>
      </w:r>
      <w:proofErr w:type="spellStart"/>
      <w:r w:rsidRPr="00AB2EC1">
        <w:rPr>
          <w:rFonts w:ascii="Times New Roman" w:eastAsia="Calibri" w:hAnsi="Times New Roman" w:cs="Times New Roman"/>
          <w:sz w:val="12"/>
          <w:szCs w:val="12"/>
        </w:rPr>
        <w:t>противогололедных</w:t>
      </w:r>
      <w:proofErr w:type="spellEnd"/>
      <w:r w:rsidRPr="00AB2EC1">
        <w:rPr>
          <w:rFonts w:ascii="Times New Roman" w:eastAsia="Calibri" w:hAnsi="Times New Roman" w:cs="Times New Roman"/>
          <w:sz w:val="12"/>
          <w:szCs w:val="12"/>
        </w:rPr>
        <w:t xml:space="preserve"> материалов;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AB2EC1">
        <w:rPr>
          <w:rFonts w:ascii="Times New Roman" w:eastAsia="Calibri" w:hAnsi="Times New Roman" w:cs="Times New Roman"/>
          <w:sz w:val="12"/>
          <w:szCs w:val="12"/>
        </w:rPr>
        <w:t>подферменных</w:t>
      </w:r>
      <w:proofErr w:type="spellEnd"/>
      <w:r w:rsidRPr="00AB2EC1">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5. Работы по озеленению общественных территорий включают:</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AB2EC1">
        <w:rPr>
          <w:rFonts w:ascii="Times New Roman" w:eastAsia="Calibri" w:hAnsi="Times New Roman" w:cs="Times New Roman"/>
          <w:sz w:val="12"/>
          <w:szCs w:val="12"/>
        </w:rPr>
        <w:t>подмостовой</w:t>
      </w:r>
      <w:proofErr w:type="spellEnd"/>
      <w:r w:rsidRPr="00AB2EC1">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6. Прочие работы по содержанию автомобильных дорог включают:</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AB2EC1">
        <w:rPr>
          <w:rFonts w:ascii="Times New Roman" w:eastAsia="Calibri" w:hAnsi="Times New Roman" w:cs="Times New Roman"/>
          <w:sz w:val="12"/>
          <w:szCs w:val="12"/>
        </w:rPr>
        <w:t>контроля за</w:t>
      </w:r>
      <w:proofErr w:type="gramEnd"/>
      <w:r w:rsidRPr="00AB2EC1">
        <w:rPr>
          <w:rFonts w:ascii="Times New Roman" w:eastAsia="Calibri" w:hAnsi="Times New Roman" w:cs="Times New Roman"/>
          <w:sz w:val="12"/>
          <w:szCs w:val="12"/>
        </w:rPr>
        <w:t xml:space="preserve"> дорожным движением;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установка, замена и окраска элементов обозначения полосы отвода;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7. Работы по установке  элементов благоустройства включают:</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AB2EC1">
        <w:rPr>
          <w:rFonts w:ascii="Times New Roman" w:eastAsia="Calibri" w:hAnsi="Times New Roman" w:cs="Times New Roman"/>
          <w:sz w:val="12"/>
          <w:szCs w:val="12"/>
        </w:rPr>
        <w:t>световозвращающих</w:t>
      </w:r>
      <w:proofErr w:type="spellEnd"/>
      <w:r w:rsidRPr="00AB2EC1">
        <w:rPr>
          <w:rFonts w:ascii="Times New Roman" w:eastAsia="Calibri" w:hAnsi="Times New Roman" w:cs="Times New Roman"/>
          <w:sz w:val="12"/>
          <w:szCs w:val="12"/>
        </w:rPr>
        <w:t xml:space="preserve"> устройств;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ж) обозначение полос отвода.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-Повышение уровня содержания автомобильных дорог местного значения;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-Улучшение санитарной обстановки;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Улучшение архитектурного облика населенного пункта;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Повышение безопасности движения пешеходов и транспортных средств.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3. Перечень, цели и краткое описание подпрограмм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не содержит подпрограмм.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и за весь период ее реализации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5.Перечень мероприятий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6.Обоснование ресурсного обеспечения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sz w:val="12"/>
          <w:szCs w:val="12"/>
        </w:rPr>
        <w:t xml:space="preserve">Планируемый общий объем финансирования Программы составит </w:t>
      </w:r>
      <w:r w:rsidRPr="00AB2EC1">
        <w:rPr>
          <w:rFonts w:ascii="Times New Roman" w:eastAsia="Calibri" w:hAnsi="Times New Roman" w:cs="Times New Roman"/>
          <w:bCs/>
          <w:sz w:val="12"/>
          <w:szCs w:val="12"/>
        </w:rPr>
        <w:t>2 568 340,37* руб., в том числе:</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-2027г. – 1 259 775,25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 1 259 775,25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-2028г. – 1 308 565,12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1 308 565,12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-2029г.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-2030г.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местного бюджета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AB2EC1">
        <w:rPr>
          <w:rFonts w:ascii="Times New Roman" w:eastAsia="Calibri" w:hAnsi="Times New Roman" w:cs="Times New Roman"/>
          <w:bCs/>
          <w:sz w:val="12"/>
          <w:szCs w:val="12"/>
        </w:rPr>
        <w:t>средства областного бюджета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bCs/>
          <w:sz w:val="12"/>
          <w:szCs w:val="12"/>
        </w:rPr>
        <w:t>внебюджетные средства  – 0,00 руб.</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 xml:space="preserve">7.Описание мер </w:t>
      </w:r>
      <w:proofErr w:type="gramStart"/>
      <w:r w:rsidRPr="00AB2EC1">
        <w:rPr>
          <w:rFonts w:ascii="Times New Roman" w:eastAsia="Calibri" w:hAnsi="Times New Roman" w:cs="Times New Roman"/>
          <w:b/>
          <w:sz w:val="12"/>
          <w:szCs w:val="12"/>
        </w:rPr>
        <w:t>муниципального</w:t>
      </w:r>
      <w:proofErr w:type="gramEnd"/>
      <w:r w:rsidRPr="00AB2EC1">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Захаркино муниципального района Сергиевский.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Контроль за целевым и эффективным использованием средств сельского поселения Захаркино муниципального района Сергиевский осуществляется администрацией сельского поселения Захаркино.</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8.Механизм реализации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Программа разработана в соответствии с Порядком.</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Захаркино муниципального района Сергиевский.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Захаркино муниципального района Сергиевский,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в том числе:</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организовывает реализацию программных мероприятий;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осуществляет сбор информации о ходе выполнения программных мероприятий;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Захаркино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9.  Методика комплексной оценки эффективности реализации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Захаркино муниципального района Сергиевский ежегодно в течение всего срока реализации Программы и по окончании ее реализации.</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AB2EC1" w:rsidRPr="00AB2EC1" w:rsidRDefault="00AB2EC1" w:rsidP="002A41BA">
      <w:pPr>
        <w:tabs>
          <w:tab w:val="left" w:pos="284"/>
          <w:tab w:val="left" w:pos="3828"/>
        </w:tabs>
        <w:spacing w:after="0" w:line="240" w:lineRule="auto"/>
        <w:jc w:val="center"/>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extent cx="1160890" cy="64047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28" cy="640445"/>
                    </a:xfrm>
                    <a:prstGeom prst="rect">
                      <a:avLst/>
                    </a:prstGeom>
                    <a:noFill/>
                    <a:ln>
                      <a:noFill/>
                    </a:ln>
                  </pic:spPr>
                </pic:pic>
              </a:graphicData>
            </a:graphic>
          </wp:inline>
        </w:drawing>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lastRenderedPageBreak/>
        <w:t>где N - количество целевых индикаторов (показателей) Программы;</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6E06810F" wp14:editId="0A9210BE">
            <wp:extent cx="262393" cy="16068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636" cy="160833"/>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плановое значение n-го целевого индикатора (показателя);</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2098F8E8" wp14:editId="27919262">
            <wp:extent cx="262393" cy="160684"/>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636" cy="160833"/>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16A972A0" wp14:editId="7D9F205D">
            <wp:extent cx="262393" cy="137119"/>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811" cy="137337"/>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плановая сумма финансирования по Программе;</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noProof/>
          <w:sz w:val="12"/>
          <w:szCs w:val="12"/>
          <w:lang w:eastAsia="ru-RU"/>
        </w:rPr>
        <w:drawing>
          <wp:inline distT="0" distB="0" distL="0" distR="0" wp14:anchorId="5CA9917C" wp14:editId="703F2C11">
            <wp:extent cx="262393" cy="1433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11" cy="143568"/>
                    </a:xfrm>
                    <a:prstGeom prst="rect">
                      <a:avLst/>
                    </a:prstGeom>
                    <a:noFill/>
                    <a:ln>
                      <a:noFill/>
                    </a:ln>
                  </pic:spPr>
                </pic:pic>
              </a:graphicData>
            </a:graphic>
          </wp:inline>
        </w:drawing>
      </w:r>
      <w:r w:rsidRPr="00AB2EC1">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AB2EC1" w:rsidRPr="00AB2EC1" w:rsidRDefault="00AB2EC1" w:rsidP="007F2415">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AB2EC1">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AB2EC1" w:rsidRPr="00AB2EC1" w:rsidRDefault="00AB2EC1"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AB2EC1">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447"/>
        <w:gridCol w:w="1948"/>
        <w:gridCol w:w="1478"/>
      </w:tblGrid>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 </w:t>
            </w:r>
            <w:proofErr w:type="gramStart"/>
            <w:r w:rsidRPr="00AB2EC1">
              <w:rPr>
                <w:rFonts w:ascii="Times New Roman" w:eastAsia="Calibri" w:hAnsi="Times New Roman" w:cs="Times New Roman"/>
                <w:sz w:val="12"/>
                <w:szCs w:val="12"/>
              </w:rPr>
              <w:t>п</w:t>
            </w:r>
            <w:proofErr w:type="gramEnd"/>
            <w:r w:rsidRPr="00AB2EC1">
              <w:rPr>
                <w:rFonts w:ascii="Times New Roman" w:eastAsia="Calibri" w:hAnsi="Times New Roman" w:cs="Times New Roman"/>
                <w:sz w:val="12"/>
                <w:szCs w:val="12"/>
              </w:rPr>
              <w:t>/п</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Методика расчета показателя (индикатора)</w:t>
            </w:r>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Примечание</w:t>
            </w:r>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Источник информации для расчета значения показателя (индикатора)</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1.</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S = SUM </w:t>
            </w:r>
            <w:proofErr w:type="spellStart"/>
            <w:r w:rsidRPr="00AB2EC1">
              <w:rPr>
                <w:rFonts w:ascii="Times New Roman" w:eastAsia="Calibri" w:hAnsi="Times New Roman" w:cs="Times New Roman"/>
                <w:sz w:val="12"/>
                <w:szCs w:val="12"/>
              </w:rPr>
              <w:t>Si</w:t>
            </w:r>
            <w:proofErr w:type="spellEnd"/>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Si</w:t>
            </w:r>
            <w:proofErr w:type="spellEnd"/>
            <w:r w:rsidRPr="00AB2EC1">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2.</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B = SUM </w:t>
            </w:r>
            <w:proofErr w:type="spellStart"/>
            <w:r w:rsidRPr="00AB2EC1">
              <w:rPr>
                <w:rFonts w:ascii="Times New Roman" w:eastAsia="Calibri" w:hAnsi="Times New Roman" w:cs="Times New Roman"/>
                <w:sz w:val="12"/>
                <w:szCs w:val="12"/>
              </w:rPr>
              <w:t>Bi</w:t>
            </w:r>
            <w:proofErr w:type="spellEnd"/>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Bi</w:t>
            </w:r>
            <w:proofErr w:type="spellEnd"/>
            <w:r w:rsidRPr="00AB2EC1">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3.</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lang w:val="en-US"/>
              </w:rPr>
              <w:t>Dn</w:t>
            </w:r>
            <w:proofErr w:type="spellEnd"/>
            <w:r w:rsidRPr="00AB2EC1">
              <w:rPr>
                <w:rFonts w:ascii="Times New Roman" w:eastAsia="Calibri" w:hAnsi="Times New Roman" w:cs="Times New Roman"/>
                <w:sz w:val="12"/>
                <w:szCs w:val="12"/>
              </w:rPr>
              <w:t xml:space="preserve"> = </w:t>
            </w:r>
            <w:proofErr w:type="spellStart"/>
            <w:r w:rsidRPr="00AB2EC1">
              <w:rPr>
                <w:rFonts w:ascii="Times New Roman" w:eastAsia="Calibri" w:hAnsi="Times New Roman" w:cs="Times New Roman"/>
                <w:sz w:val="12"/>
                <w:szCs w:val="12"/>
                <w:lang w:val="en-US"/>
              </w:rPr>
              <w:t>Mnn</w:t>
            </w:r>
            <w:proofErr w:type="spellEnd"/>
            <w:r w:rsidRPr="00AB2EC1">
              <w:rPr>
                <w:rFonts w:ascii="Times New Roman" w:eastAsia="Calibri" w:hAnsi="Times New Roman" w:cs="Times New Roman"/>
                <w:sz w:val="12"/>
                <w:szCs w:val="12"/>
              </w:rPr>
              <w:t xml:space="preserve"> / </w:t>
            </w:r>
            <w:r w:rsidRPr="00AB2EC1">
              <w:rPr>
                <w:rFonts w:ascii="Times New Roman" w:eastAsia="Calibri" w:hAnsi="Times New Roman" w:cs="Times New Roman"/>
                <w:sz w:val="12"/>
                <w:szCs w:val="12"/>
                <w:lang w:val="en-US"/>
              </w:rPr>
              <w:t>Mo</w:t>
            </w:r>
            <w:r w:rsidRPr="00AB2EC1">
              <w:rPr>
                <w:rFonts w:ascii="Times New Roman" w:eastAsia="Calibri" w:hAnsi="Times New Roman" w:cs="Times New Roman"/>
                <w:sz w:val="12"/>
                <w:szCs w:val="12"/>
              </w:rPr>
              <w:t xml:space="preserve"> x 100</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gramStart"/>
            <w:r w:rsidRPr="00AB2EC1">
              <w:rPr>
                <w:rFonts w:ascii="Times New Roman" w:eastAsia="Calibri" w:hAnsi="Times New Roman" w:cs="Times New Roman"/>
                <w:sz w:val="12"/>
                <w:szCs w:val="12"/>
              </w:rPr>
              <w:t>М</w:t>
            </w:r>
            <w:proofErr w:type="spellStart"/>
            <w:proofErr w:type="gramEnd"/>
            <w:r w:rsidRPr="00AB2EC1">
              <w:rPr>
                <w:rFonts w:ascii="Times New Roman" w:eastAsia="Calibri" w:hAnsi="Times New Roman" w:cs="Times New Roman"/>
                <w:sz w:val="12"/>
                <w:szCs w:val="12"/>
                <w:lang w:val="en-US"/>
              </w:rPr>
              <w:t>nn</w:t>
            </w:r>
            <w:proofErr w:type="spellEnd"/>
            <w:r w:rsidRPr="00AB2EC1">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lang w:val="en-US"/>
              </w:rPr>
              <w:t>Mo</w:t>
            </w:r>
            <w:r w:rsidRPr="00AB2EC1">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4.</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P = SUM </w:t>
            </w:r>
            <w:proofErr w:type="spellStart"/>
            <w:r w:rsidRPr="00AB2EC1">
              <w:rPr>
                <w:rFonts w:ascii="Times New Roman" w:eastAsia="Calibri" w:hAnsi="Times New Roman" w:cs="Times New Roman"/>
                <w:sz w:val="12"/>
                <w:szCs w:val="12"/>
              </w:rPr>
              <w:t>Pi</w:t>
            </w:r>
            <w:proofErr w:type="spellEnd"/>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Pi</w:t>
            </w:r>
            <w:proofErr w:type="spellEnd"/>
            <w:r w:rsidRPr="00AB2EC1">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5.</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G = SUM </w:t>
            </w:r>
            <w:proofErr w:type="spellStart"/>
            <w:r w:rsidRPr="00AB2EC1">
              <w:rPr>
                <w:rFonts w:ascii="Times New Roman" w:eastAsia="Calibri" w:hAnsi="Times New Roman" w:cs="Times New Roman"/>
                <w:sz w:val="12"/>
                <w:szCs w:val="12"/>
              </w:rPr>
              <w:t>Gi</w:t>
            </w:r>
            <w:proofErr w:type="spellEnd"/>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Gi</w:t>
            </w:r>
            <w:proofErr w:type="spellEnd"/>
            <w:r w:rsidRPr="00AB2EC1">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AB2EC1">
              <w:rPr>
                <w:rFonts w:ascii="Times New Roman" w:eastAsia="Calibri" w:hAnsi="Times New Roman" w:cs="Times New Roman"/>
                <w:sz w:val="12"/>
                <w:szCs w:val="12"/>
              </w:rPr>
              <w:t>км</w:t>
            </w:r>
            <w:proofErr w:type="gramEnd"/>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6.</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 xml:space="preserve">V = SUM </w:t>
            </w:r>
            <w:proofErr w:type="spellStart"/>
            <w:r w:rsidRPr="00AB2EC1">
              <w:rPr>
                <w:rFonts w:ascii="Times New Roman" w:eastAsia="Calibri" w:hAnsi="Times New Roman" w:cs="Times New Roman"/>
                <w:sz w:val="12"/>
                <w:szCs w:val="12"/>
              </w:rPr>
              <w:t>Vi</w:t>
            </w:r>
            <w:proofErr w:type="spellEnd"/>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AB2EC1">
              <w:rPr>
                <w:rFonts w:ascii="Times New Roman" w:eastAsia="Calibri" w:hAnsi="Times New Roman" w:cs="Times New Roman"/>
                <w:sz w:val="12"/>
                <w:szCs w:val="12"/>
              </w:rPr>
              <w:t>Vi</w:t>
            </w:r>
            <w:proofErr w:type="spellEnd"/>
            <w:r w:rsidRPr="00AB2EC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AB2EC1">
              <w:rPr>
                <w:rFonts w:ascii="Times New Roman" w:eastAsia="Calibri" w:hAnsi="Times New Roman" w:cs="Times New Roman"/>
                <w:sz w:val="12"/>
                <w:szCs w:val="12"/>
              </w:rPr>
              <w:t>.м</w:t>
            </w:r>
            <w:proofErr w:type="gramEnd"/>
            <w:r w:rsidRPr="00AB2EC1">
              <w:rPr>
                <w:rFonts w:ascii="Times New Roman" w:eastAsia="Calibri" w:hAnsi="Times New Roman" w:cs="Times New Roman"/>
                <w:sz w:val="12"/>
                <w:szCs w:val="12"/>
              </w:rPr>
              <w:t>2</w:t>
            </w:r>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r w:rsidR="00AB2EC1" w:rsidRPr="00AB2EC1" w:rsidTr="002A41BA">
        <w:trPr>
          <w:trHeight w:val="20"/>
        </w:trPr>
        <w:tc>
          <w:tcPr>
            <w:tcW w:w="114"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7.</w:t>
            </w:r>
          </w:p>
        </w:tc>
        <w:tc>
          <w:tcPr>
            <w:tcW w:w="1647"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Количество установленных дорожных знаков</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Показатель рассчитывается по формуле</w:t>
            </w:r>
          </w:p>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lang w:val="en-US"/>
              </w:rPr>
              <w:t>Z</w:t>
            </w:r>
            <w:r w:rsidRPr="00AB2EC1">
              <w:rPr>
                <w:rFonts w:ascii="Times New Roman" w:eastAsia="Calibri" w:hAnsi="Times New Roman" w:cs="Times New Roman"/>
                <w:sz w:val="12"/>
                <w:szCs w:val="12"/>
              </w:rPr>
              <w:t xml:space="preserve"> = SUM </w:t>
            </w:r>
            <w:r w:rsidRPr="00AB2EC1">
              <w:rPr>
                <w:rFonts w:ascii="Times New Roman" w:eastAsia="Calibri" w:hAnsi="Times New Roman" w:cs="Times New Roman"/>
                <w:sz w:val="12"/>
                <w:szCs w:val="12"/>
                <w:lang w:val="en-US"/>
              </w:rPr>
              <w:t>Z</w:t>
            </w:r>
            <w:r w:rsidRPr="00AB2EC1">
              <w:rPr>
                <w:rFonts w:ascii="Times New Roman" w:eastAsia="Calibri" w:hAnsi="Times New Roman" w:cs="Times New Roman"/>
                <w:sz w:val="12"/>
                <w:szCs w:val="12"/>
              </w:rPr>
              <w:t>i</w:t>
            </w:r>
          </w:p>
        </w:tc>
        <w:tc>
          <w:tcPr>
            <w:tcW w:w="1295" w:type="pct"/>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lang w:val="en-US"/>
              </w:rPr>
              <w:t>Z</w:t>
            </w:r>
            <w:r w:rsidRPr="00AB2EC1">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AB2EC1" w:rsidRPr="00AB2EC1" w:rsidRDefault="00AB2EC1" w:rsidP="002A41BA">
            <w:pPr>
              <w:tabs>
                <w:tab w:val="left" w:pos="284"/>
                <w:tab w:val="left" w:pos="3828"/>
              </w:tabs>
              <w:spacing w:after="0" w:line="240" w:lineRule="auto"/>
              <w:rPr>
                <w:rFonts w:ascii="Times New Roman" w:eastAsia="Calibri" w:hAnsi="Times New Roman" w:cs="Times New Roman"/>
                <w:sz w:val="12"/>
                <w:szCs w:val="12"/>
              </w:rPr>
            </w:pPr>
            <w:r w:rsidRPr="00AB2EC1">
              <w:rPr>
                <w:rFonts w:ascii="Times New Roman" w:eastAsia="Calibri" w:hAnsi="Times New Roman" w:cs="Times New Roman"/>
                <w:sz w:val="12"/>
                <w:szCs w:val="12"/>
              </w:rPr>
              <w:t>Данные Администрации сельского поселения Захаркино муниципального района Сергиевский</w:t>
            </w:r>
          </w:p>
        </w:tc>
      </w:tr>
    </w:tbl>
    <w:p w:rsidR="00AB2EC1" w:rsidRPr="00AB2EC1" w:rsidRDefault="00AB2EC1" w:rsidP="00AB2EC1">
      <w:pPr>
        <w:tabs>
          <w:tab w:val="left" w:pos="284"/>
          <w:tab w:val="left" w:pos="3828"/>
        </w:tabs>
        <w:spacing w:after="0" w:line="240" w:lineRule="auto"/>
        <w:jc w:val="both"/>
        <w:rPr>
          <w:rFonts w:ascii="Times New Roman" w:eastAsia="Calibri" w:hAnsi="Times New Roman" w:cs="Times New Roman"/>
          <w:sz w:val="12"/>
          <w:szCs w:val="12"/>
        </w:rPr>
      </w:pP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Приложение №1</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к муниципальной программе «Содержание улично-дорожной сети</w:t>
      </w:r>
    </w:p>
    <w:p w:rsid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 xml:space="preserve">сельского поселения Захаркино муниципального района Сергиевский </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Самарской области на 2027-2030 годы»</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p>
    <w:p w:rsid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м</w:t>
      </w:r>
      <w:r w:rsidRPr="002A41BA">
        <w:rPr>
          <w:rFonts w:ascii="Times New Roman" w:eastAsia="Calibri" w:hAnsi="Times New Roman" w:cs="Times New Roman"/>
          <w:b/>
          <w:sz w:val="12"/>
          <w:szCs w:val="12"/>
        </w:rPr>
        <w:t xml:space="preserve">униципальнойпрограммы «Содержание улично-дорожной сети  сельского поселения Захаркино </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310"/>
        <w:gridCol w:w="3095"/>
        <w:gridCol w:w="394"/>
        <w:gridCol w:w="594"/>
        <w:gridCol w:w="706"/>
        <w:gridCol w:w="566"/>
        <w:gridCol w:w="609"/>
        <w:gridCol w:w="603"/>
        <w:gridCol w:w="10"/>
        <w:gridCol w:w="22"/>
        <w:gridCol w:w="6"/>
        <w:gridCol w:w="585"/>
        <w:gridCol w:w="23"/>
      </w:tblGrid>
      <w:tr w:rsidR="002A41BA" w:rsidRPr="002A41BA" w:rsidTr="002A41BA">
        <w:trPr>
          <w:gridAfter w:val="1"/>
          <w:wAfter w:w="15" w:type="pct"/>
          <w:trHeight w:val="20"/>
        </w:trPr>
        <w:tc>
          <w:tcPr>
            <w:tcW w:w="207" w:type="pct"/>
            <w:vMerge w:val="restar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w:t>
            </w:r>
            <w:proofErr w:type="gramStart"/>
            <w:r w:rsidRPr="002A41BA">
              <w:rPr>
                <w:rFonts w:ascii="Times New Roman" w:eastAsia="Calibri" w:hAnsi="Times New Roman" w:cs="Times New Roman"/>
                <w:sz w:val="12"/>
                <w:szCs w:val="12"/>
              </w:rPr>
              <w:t>п</w:t>
            </w:r>
            <w:proofErr w:type="gramEnd"/>
            <w:r w:rsidRPr="002A41BA">
              <w:rPr>
                <w:rFonts w:ascii="Times New Roman" w:eastAsia="Calibri" w:hAnsi="Times New Roman" w:cs="Times New Roman"/>
                <w:sz w:val="12"/>
                <w:szCs w:val="12"/>
              </w:rPr>
              <w:t>/п</w:t>
            </w:r>
          </w:p>
        </w:tc>
        <w:tc>
          <w:tcPr>
            <w:tcW w:w="2057" w:type="pct"/>
            <w:vMerge w:val="restar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Наименование  цели, задачи тактического показателя (индикатора)</w:t>
            </w:r>
          </w:p>
        </w:tc>
        <w:tc>
          <w:tcPr>
            <w:tcW w:w="262" w:type="pct"/>
            <w:vMerge w:val="restar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Ед.</w:t>
            </w:r>
          </w:p>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изм.</w:t>
            </w:r>
          </w:p>
        </w:tc>
        <w:tc>
          <w:tcPr>
            <w:tcW w:w="395" w:type="pct"/>
            <w:vMerge w:val="restar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Срок реализации</w:t>
            </w:r>
          </w:p>
        </w:tc>
        <w:tc>
          <w:tcPr>
            <w:tcW w:w="2064" w:type="pct"/>
            <w:gridSpan w:val="8"/>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Значение  тактического показателя (индикатора) по годам</w:t>
            </w:r>
          </w:p>
        </w:tc>
      </w:tr>
      <w:tr w:rsidR="002A41BA" w:rsidRPr="002A41BA" w:rsidTr="002A41BA">
        <w:trPr>
          <w:gridAfter w:val="1"/>
          <w:wAfter w:w="15" w:type="pct"/>
          <w:trHeight w:val="20"/>
        </w:trPr>
        <w:tc>
          <w:tcPr>
            <w:tcW w:w="207" w:type="pct"/>
            <w:vMerge/>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2057" w:type="pct"/>
            <w:vMerge/>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262" w:type="pct"/>
            <w:vMerge/>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395" w:type="pct"/>
            <w:vMerge/>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 год</w:t>
            </w: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2028 год</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2029 год</w:t>
            </w:r>
          </w:p>
        </w:tc>
        <w:tc>
          <w:tcPr>
            <w:tcW w:w="401"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2030 год</w:t>
            </w:r>
          </w:p>
        </w:tc>
        <w:tc>
          <w:tcPr>
            <w:tcW w:w="413" w:type="pct"/>
            <w:gridSpan w:val="4"/>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Итого за период реализации</w:t>
            </w:r>
          </w:p>
        </w:tc>
      </w:tr>
      <w:tr w:rsidR="002A41BA" w:rsidRPr="002A41BA" w:rsidTr="002A41BA">
        <w:trPr>
          <w:gridAfter w:val="1"/>
          <w:wAfter w:w="15" w:type="pct"/>
          <w:trHeight w:val="20"/>
        </w:trPr>
        <w:tc>
          <w:tcPr>
            <w:tcW w:w="4985" w:type="pct"/>
            <w:gridSpan w:val="1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2A41BA" w:rsidRPr="002A41BA" w:rsidTr="002A41BA">
        <w:trPr>
          <w:gridAfter w:val="1"/>
          <w:wAfter w:w="15" w:type="pct"/>
          <w:trHeight w:val="20"/>
        </w:trPr>
        <w:tc>
          <w:tcPr>
            <w:tcW w:w="4985" w:type="pct"/>
            <w:gridSpan w:val="1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2A41BA" w:rsidRPr="002A41BA" w:rsidTr="002A41BA">
        <w:trPr>
          <w:gridAfter w:val="1"/>
          <w:wAfter w:w="15" w:type="pct"/>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7" w:type="pct"/>
            <w:gridSpan w:val="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6"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r>
      <w:tr w:rsidR="002A41BA" w:rsidRPr="002A41BA" w:rsidTr="002A41BA">
        <w:trPr>
          <w:gridAfter w:val="1"/>
          <w:wAfter w:w="15" w:type="pct"/>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0,04</w:t>
            </w: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0,04</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0,04</w:t>
            </w:r>
          </w:p>
        </w:tc>
        <w:tc>
          <w:tcPr>
            <w:tcW w:w="407" w:type="pct"/>
            <w:gridSpan w:val="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0,04</w:t>
            </w:r>
          </w:p>
        </w:tc>
        <w:tc>
          <w:tcPr>
            <w:tcW w:w="406"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0,16</w:t>
            </w:r>
          </w:p>
        </w:tc>
      </w:tr>
      <w:tr w:rsidR="002A41BA" w:rsidRPr="002A41BA" w:rsidTr="002A41BA">
        <w:trPr>
          <w:gridAfter w:val="1"/>
          <w:wAfter w:w="15" w:type="pct"/>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3</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w:t>
            </w:r>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407" w:type="pct"/>
            <w:gridSpan w:val="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406"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4</w:t>
            </w:r>
          </w:p>
        </w:tc>
      </w:tr>
      <w:tr w:rsidR="002A41BA" w:rsidRPr="002A41BA" w:rsidTr="002A41BA">
        <w:trPr>
          <w:gridAfter w:val="1"/>
          <w:wAfter w:w="15" w:type="pct"/>
          <w:trHeight w:val="20"/>
        </w:trPr>
        <w:tc>
          <w:tcPr>
            <w:tcW w:w="4985" w:type="pct"/>
            <w:gridSpan w:val="1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2A41BA" w:rsidRPr="002A41BA" w:rsidTr="002A41BA">
        <w:trPr>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lastRenderedPageBreak/>
              <w:t>4</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7220</w:t>
            </w:r>
          </w:p>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7220</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7220</w:t>
            </w:r>
          </w:p>
        </w:tc>
        <w:tc>
          <w:tcPr>
            <w:tcW w:w="421"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7220</w:t>
            </w:r>
          </w:p>
        </w:tc>
        <w:tc>
          <w:tcPr>
            <w:tcW w:w="408"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28880</w:t>
            </w:r>
          </w:p>
        </w:tc>
      </w:tr>
      <w:tr w:rsidR="002A41BA" w:rsidRPr="002A41BA" w:rsidTr="002A41BA">
        <w:trPr>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5</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2184,7</w:t>
            </w:r>
          </w:p>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2184,7</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2184,7</w:t>
            </w:r>
          </w:p>
        </w:tc>
        <w:tc>
          <w:tcPr>
            <w:tcW w:w="421"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2184,7</w:t>
            </w:r>
          </w:p>
        </w:tc>
        <w:tc>
          <w:tcPr>
            <w:tcW w:w="408" w:type="pct"/>
            <w:gridSpan w:val="3"/>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8738,8</w:t>
            </w:r>
          </w:p>
        </w:tc>
      </w:tr>
      <w:tr w:rsidR="002A41BA" w:rsidRPr="002A41BA" w:rsidTr="002A41BA">
        <w:trPr>
          <w:gridAfter w:val="1"/>
          <w:wAfter w:w="15" w:type="pct"/>
          <w:trHeight w:val="20"/>
        </w:trPr>
        <w:tc>
          <w:tcPr>
            <w:tcW w:w="4985" w:type="pct"/>
            <w:gridSpan w:val="1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Задача 3.     Озеленение  общественных территорий</w:t>
            </w:r>
          </w:p>
        </w:tc>
      </w:tr>
      <w:tr w:rsidR="002A41BA" w:rsidRPr="002A41BA" w:rsidTr="002A41BA">
        <w:trPr>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6</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тыс.</w:t>
            </w:r>
          </w:p>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м</w:t>
            </w:r>
            <w:proofErr w:type="gramStart"/>
            <w:r w:rsidRPr="002A41BA">
              <w:rPr>
                <w:rFonts w:ascii="Times New Roman" w:eastAsia="Calibri" w:hAnsi="Times New Roman" w:cs="Times New Roman"/>
                <w:sz w:val="12"/>
                <w:szCs w:val="12"/>
              </w:rPr>
              <w:t>2</w:t>
            </w:r>
            <w:proofErr w:type="gramEnd"/>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25" w:type="pct"/>
            <w:gridSpan w:val="4"/>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4" w:type="pct"/>
            <w:gridSpan w:val="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r>
      <w:tr w:rsidR="002A41BA" w:rsidRPr="002A41BA" w:rsidTr="002A41BA">
        <w:trPr>
          <w:gridAfter w:val="1"/>
          <w:wAfter w:w="15" w:type="pct"/>
          <w:trHeight w:val="20"/>
        </w:trPr>
        <w:tc>
          <w:tcPr>
            <w:tcW w:w="4985" w:type="pct"/>
            <w:gridSpan w:val="12"/>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2A41BA" w:rsidRPr="002A41BA" w:rsidTr="002A41BA">
        <w:trPr>
          <w:gridAfter w:val="1"/>
          <w:wAfter w:w="15" w:type="pct"/>
          <w:trHeight w:val="20"/>
        </w:trPr>
        <w:tc>
          <w:tcPr>
            <w:tcW w:w="20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7</w:t>
            </w:r>
          </w:p>
        </w:tc>
        <w:tc>
          <w:tcPr>
            <w:tcW w:w="2057"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Количество установленных дорожных знаков </w:t>
            </w:r>
          </w:p>
        </w:tc>
        <w:tc>
          <w:tcPr>
            <w:tcW w:w="262"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ед.</w:t>
            </w:r>
          </w:p>
        </w:tc>
        <w:tc>
          <w:tcPr>
            <w:tcW w:w="39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2027-2030</w:t>
            </w:r>
          </w:p>
        </w:tc>
        <w:tc>
          <w:tcPr>
            <w:tcW w:w="469"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376"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5"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01" w:type="pct"/>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c>
          <w:tcPr>
            <w:tcW w:w="413" w:type="pct"/>
            <w:gridSpan w:val="4"/>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w:t>
            </w:r>
          </w:p>
        </w:tc>
      </w:tr>
    </w:tbl>
    <w:p w:rsidR="002A41BA" w:rsidRPr="002A41BA" w:rsidRDefault="002A41BA" w:rsidP="002A41BA">
      <w:pPr>
        <w:tabs>
          <w:tab w:val="left" w:pos="284"/>
          <w:tab w:val="left" w:pos="3828"/>
        </w:tabs>
        <w:spacing w:after="0" w:line="240" w:lineRule="auto"/>
        <w:jc w:val="both"/>
        <w:rPr>
          <w:rFonts w:ascii="Times New Roman" w:eastAsia="Calibri" w:hAnsi="Times New Roman" w:cs="Times New Roman"/>
          <w:b/>
          <w:sz w:val="12"/>
          <w:szCs w:val="12"/>
        </w:rPr>
      </w:pP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Приложение №</w:t>
      </w:r>
      <w:r>
        <w:rPr>
          <w:rFonts w:ascii="Times New Roman" w:eastAsia="Calibri" w:hAnsi="Times New Roman" w:cs="Times New Roman"/>
          <w:i/>
          <w:sz w:val="12"/>
          <w:szCs w:val="12"/>
        </w:rPr>
        <w:t>2</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к муниципальной программе «Содержание улично-дорожной сети</w:t>
      </w:r>
    </w:p>
    <w:p w:rsid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 xml:space="preserve">сельского поселения Захаркино муниципального района Сергиевский </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Самарской области на 2027-2030 годы»</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Перечень программных мероприятий</w:t>
      </w:r>
    </w:p>
    <w:p w:rsid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 xml:space="preserve">муниципальной Программы «Модернизация и развитие автомобильных дорог общего пользования местного значения </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в сельском поселении Захаркино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7"/>
        <w:gridCol w:w="288"/>
        <w:gridCol w:w="288"/>
        <w:gridCol w:w="288"/>
        <w:gridCol w:w="275"/>
        <w:gridCol w:w="257"/>
        <w:gridCol w:w="326"/>
        <w:gridCol w:w="281"/>
        <w:gridCol w:w="487"/>
        <w:gridCol w:w="257"/>
        <w:gridCol w:w="326"/>
        <w:gridCol w:w="281"/>
        <w:gridCol w:w="487"/>
        <w:gridCol w:w="257"/>
        <w:gridCol w:w="326"/>
        <w:gridCol w:w="281"/>
        <w:gridCol w:w="274"/>
        <w:gridCol w:w="1116"/>
      </w:tblGrid>
      <w:tr w:rsidR="002A41BA" w:rsidRPr="002A41BA" w:rsidTr="002A41BA">
        <w:trPr>
          <w:trHeight w:val="20"/>
        </w:trPr>
        <w:tc>
          <w:tcPr>
            <w:tcW w:w="102" w:type="pct"/>
            <w:vMerge w:val="restar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w:t>
            </w:r>
            <w:proofErr w:type="gramStart"/>
            <w:r w:rsidRPr="002A41BA">
              <w:rPr>
                <w:rFonts w:ascii="Times New Roman" w:eastAsia="Calibri" w:hAnsi="Times New Roman" w:cs="Times New Roman"/>
                <w:sz w:val="12"/>
                <w:szCs w:val="12"/>
              </w:rPr>
              <w:t>п</w:t>
            </w:r>
            <w:proofErr w:type="gramEnd"/>
            <w:r w:rsidRPr="002A41BA">
              <w:rPr>
                <w:rFonts w:ascii="Times New Roman" w:eastAsia="Calibri" w:hAnsi="Times New Roman" w:cs="Times New Roman"/>
                <w:sz w:val="12"/>
                <w:szCs w:val="12"/>
              </w:rPr>
              <w:t>/п</w:t>
            </w:r>
          </w:p>
        </w:tc>
        <w:tc>
          <w:tcPr>
            <w:tcW w:w="655" w:type="pct"/>
            <w:vMerge w:val="restar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Наименование мероприятия</w:t>
            </w:r>
          </w:p>
        </w:tc>
        <w:tc>
          <w:tcPr>
            <w:tcW w:w="3498" w:type="pct"/>
            <w:gridSpan w:val="17"/>
            <w:noWrap/>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Финансирование, </w:t>
            </w:r>
            <w:proofErr w:type="spellStart"/>
            <w:r w:rsidRPr="002A41BA">
              <w:rPr>
                <w:rFonts w:ascii="Times New Roman" w:eastAsia="Calibri" w:hAnsi="Times New Roman" w:cs="Times New Roman"/>
                <w:sz w:val="12"/>
                <w:szCs w:val="12"/>
              </w:rPr>
              <w:t>руб</w:t>
            </w:r>
            <w:proofErr w:type="spellEnd"/>
            <w:r w:rsidRPr="002A41BA">
              <w:rPr>
                <w:rFonts w:ascii="Times New Roman" w:eastAsia="Calibri" w:hAnsi="Times New Roman" w:cs="Times New Roman"/>
                <w:sz w:val="12"/>
                <w:szCs w:val="12"/>
              </w:rPr>
              <w:t>*</w:t>
            </w:r>
          </w:p>
        </w:tc>
        <w:tc>
          <w:tcPr>
            <w:tcW w:w="745" w:type="pct"/>
            <w:vMerge w:val="restart"/>
            <w:noWrap/>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Ожидаемый результат</w:t>
            </w:r>
          </w:p>
        </w:tc>
      </w:tr>
      <w:tr w:rsidR="002A41BA" w:rsidRPr="002A41BA" w:rsidTr="002A41BA">
        <w:trPr>
          <w:trHeight w:val="20"/>
        </w:trPr>
        <w:tc>
          <w:tcPr>
            <w:tcW w:w="102"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65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190" w:type="pct"/>
            <w:vMerge w:val="restar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Всего</w:t>
            </w:r>
          </w:p>
        </w:tc>
        <w:tc>
          <w:tcPr>
            <w:tcW w:w="756" w:type="pct"/>
            <w:gridSpan w:val="4"/>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2027 год</w:t>
            </w:r>
          </w:p>
        </w:tc>
        <w:tc>
          <w:tcPr>
            <w:tcW w:w="898" w:type="pct"/>
            <w:gridSpan w:val="4"/>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2028 год</w:t>
            </w:r>
          </w:p>
        </w:tc>
        <w:tc>
          <w:tcPr>
            <w:tcW w:w="898" w:type="pct"/>
            <w:gridSpan w:val="4"/>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2029 год</w:t>
            </w:r>
          </w:p>
        </w:tc>
        <w:tc>
          <w:tcPr>
            <w:tcW w:w="756" w:type="pct"/>
            <w:gridSpan w:val="4"/>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2030 год</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65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190"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Итого</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Мест</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Обл</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Внебюджет</w:t>
            </w:r>
            <w:proofErr w:type="spellEnd"/>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Итого</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Мест</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Обл</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Внебюджет</w:t>
            </w:r>
            <w:proofErr w:type="spellEnd"/>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Итого</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Мест</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Обл</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Внебюджет</w:t>
            </w:r>
            <w:proofErr w:type="spellEnd"/>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Итого</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Мест</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Обл</w:t>
            </w:r>
            <w:proofErr w:type="gramStart"/>
            <w:r w:rsidRPr="002A41BA">
              <w:rPr>
                <w:rFonts w:ascii="Times New Roman" w:eastAsia="Calibri" w:hAnsi="Times New Roman" w:cs="Times New Roman"/>
                <w:sz w:val="12"/>
                <w:szCs w:val="12"/>
              </w:rPr>
              <w:t>.б</w:t>
            </w:r>
            <w:proofErr w:type="spellEnd"/>
            <w:proofErr w:type="gramEnd"/>
            <w:r w:rsidRPr="002A41BA">
              <w:rPr>
                <w:rFonts w:ascii="Times New Roman" w:eastAsia="Calibri" w:hAnsi="Times New Roman" w:cs="Times New Roman"/>
                <w:sz w:val="12"/>
                <w:szCs w:val="12"/>
              </w:rPr>
              <w:t>-т</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Внебюджет</w:t>
            </w:r>
            <w:proofErr w:type="spellEnd"/>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4255" w:type="pct"/>
            <w:gridSpan w:val="19"/>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Цель: Увеличение протяженности, пропускной способности, а также достижение требуемого технического и эксплуатационного состояния дорог местного значения.</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4255" w:type="pct"/>
            <w:gridSpan w:val="19"/>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bCs/>
                <w:sz w:val="12"/>
                <w:szCs w:val="12"/>
              </w:rPr>
              <w:t xml:space="preserve">Задача 1. </w:t>
            </w:r>
            <w:r w:rsidRPr="002A41BA">
              <w:rPr>
                <w:rFonts w:ascii="Times New Roman" w:eastAsia="Calibri" w:hAnsi="Times New Roman" w:cs="Times New Roman"/>
                <w:sz w:val="12"/>
                <w:szCs w:val="12"/>
              </w:rPr>
              <w:t>Строительство дорог  местного  значения  в  новых микрорайонах  малоэтажной   застройки, а   также строительство дорог местного значения,   по которым проходят маршруты школьных автобусов</w:t>
            </w:r>
          </w:p>
        </w:tc>
        <w:tc>
          <w:tcPr>
            <w:tcW w:w="745" w:type="pct"/>
            <w:vMerge w:val="restar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Обеспечение доступности объектов транспортной инфраструктуры. Приведение дорог в нормативное состояние, обеспечение безопасности перевозок учащихся. Приведение в порядок асфальтового покрытия дворовых проездов. Восстановление транспортно-эксплуатационных характеристик дорог местного значения.</w:t>
            </w: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Новое строительство и реконструкция дорог</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4255" w:type="pct"/>
            <w:gridSpan w:val="19"/>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bCs/>
                <w:sz w:val="12"/>
                <w:szCs w:val="12"/>
              </w:rPr>
              <w:t>Задача 2.</w:t>
            </w:r>
            <w:r w:rsidRPr="002A41BA">
              <w:rPr>
                <w:rFonts w:ascii="Times New Roman" w:eastAsia="Calibri" w:hAnsi="Times New Roman" w:cs="Times New Roman"/>
                <w:sz w:val="12"/>
                <w:szCs w:val="12"/>
              </w:rPr>
              <w:t xml:space="preserve"> Капитальный   ремонт   и   ремонт   дорог  местного значения,  в  том   числе   ремонт  дорог  местного значения,  по  которым  проходят  маршруты школьных автобусов.</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Ремонт автодорог с асфальтобетонным покрытием, в том числе:</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2.1.</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Ремонт автодорог с асфальтобетонным покрытием (за счет средств дорожного фонда)</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2.2.</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Ремонт автодорог с асфальтобетонным покрытием</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4255" w:type="pct"/>
            <w:gridSpan w:val="19"/>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bCs/>
                <w:sz w:val="12"/>
                <w:szCs w:val="12"/>
              </w:rPr>
              <w:t xml:space="preserve">Задача 3. </w:t>
            </w:r>
            <w:r w:rsidRPr="002A41BA">
              <w:rPr>
                <w:rFonts w:ascii="Times New Roman" w:eastAsia="Calibri" w:hAnsi="Times New Roman" w:cs="Times New Roman"/>
                <w:sz w:val="12"/>
                <w:szCs w:val="12"/>
              </w:rPr>
              <w:t>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3</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Ремонт дворовых территорий многоквартирных домов и проездов к дворовым территориям многоквартирных домов, в том числе:</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3.1</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Ремонт дворовых территорий многоквартирных домов и проездов к дворовым территориям многоквартирных домов</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3.2</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Ремонт дворовых территорий многоквартирных домов и проездов к дворовым территориям многоквартирных </w:t>
            </w:r>
            <w:r w:rsidRPr="002A41BA">
              <w:rPr>
                <w:rFonts w:ascii="Times New Roman" w:eastAsia="Calibri" w:hAnsi="Times New Roman" w:cs="Times New Roman"/>
                <w:sz w:val="12"/>
                <w:szCs w:val="12"/>
              </w:rPr>
              <w:lastRenderedPageBreak/>
              <w:t>домов (за счет средств дорожного фонда - поселения)</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lastRenderedPageBreak/>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4255" w:type="pct"/>
            <w:gridSpan w:val="19"/>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bCs/>
                <w:sz w:val="12"/>
                <w:szCs w:val="12"/>
              </w:rPr>
              <w:lastRenderedPageBreak/>
              <w:t>Задача 4.</w:t>
            </w:r>
            <w:r w:rsidRPr="002A41BA">
              <w:rPr>
                <w:rFonts w:ascii="Times New Roman" w:eastAsia="Calibri" w:hAnsi="Times New Roman" w:cs="Times New Roman"/>
                <w:sz w:val="12"/>
                <w:szCs w:val="12"/>
              </w:rPr>
              <w:t xml:space="preserve"> Проектирование,  строительство, реконструкция дорог местного  значения,  в  том  числе  дорог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4</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Проведение экспертиз, обследований, испытаний, разработка ПСД</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4.1.</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Проведение экспертиз, обследований, испытаний, разработка ПСД (за счет средств дорожного фонда)</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4.2.</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Проведение экспертиз, обследований, испытаний, разработка ПСД</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5</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Ремонт улично-дорожной сети</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6</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Прочие работы</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6.1</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Прочие работы  (за  счет  средств  дорожного   фонда)</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10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6.2</w:t>
            </w:r>
          </w:p>
        </w:tc>
        <w:tc>
          <w:tcPr>
            <w:tcW w:w="655"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Прочие работы</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sz w:val="12"/>
                <w:szCs w:val="12"/>
              </w:rPr>
            </w:pPr>
            <w:r w:rsidRPr="002A41BA">
              <w:rPr>
                <w:rFonts w:ascii="Times New Roman" w:eastAsia="Calibri" w:hAnsi="Times New Roman" w:cs="Times New Roman"/>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r w:rsidR="002A41BA" w:rsidRPr="002A41BA" w:rsidTr="002A41BA">
        <w:trPr>
          <w:trHeight w:val="20"/>
        </w:trPr>
        <w:tc>
          <w:tcPr>
            <w:tcW w:w="757" w:type="pct"/>
            <w:gridSpan w:val="2"/>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Итого</w:t>
            </w:r>
          </w:p>
        </w:tc>
        <w:tc>
          <w:tcPr>
            <w:tcW w:w="190"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9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324"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71"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21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7"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182" w:type="pct"/>
            <w:hideMark/>
          </w:tcPr>
          <w:p w:rsidR="002A41BA" w:rsidRPr="002A41BA" w:rsidRDefault="002A41BA" w:rsidP="002A41BA">
            <w:pPr>
              <w:tabs>
                <w:tab w:val="left" w:pos="284"/>
                <w:tab w:val="left" w:pos="3828"/>
              </w:tabs>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0,00</w:t>
            </w:r>
          </w:p>
        </w:tc>
        <w:tc>
          <w:tcPr>
            <w:tcW w:w="745" w:type="pct"/>
            <w:vMerge/>
            <w:hideMark/>
          </w:tcPr>
          <w:p w:rsidR="002A41BA" w:rsidRPr="002A41BA" w:rsidRDefault="002A41BA" w:rsidP="002A41BA">
            <w:pPr>
              <w:tabs>
                <w:tab w:val="left" w:pos="284"/>
                <w:tab w:val="left" w:pos="3828"/>
              </w:tabs>
              <w:rPr>
                <w:rFonts w:ascii="Times New Roman" w:eastAsia="Calibri" w:hAnsi="Times New Roman" w:cs="Times New Roman"/>
                <w:sz w:val="12"/>
                <w:szCs w:val="12"/>
              </w:rPr>
            </w:pPr>
          </w:p>
        </w:tc>
      </w:tr>
    </w:tbl>
    <w:p w:rsidR="00F73B96" w:rsidRDefault="002A41BA" w:rsidP="002A41BA">
      <w:pPr>
        <w:tabs>
          <w:tab w:val="left" w:pos="284"/>
          <w:tab w:val="left" w:pos="3828"/>
        </w:tabs>
        <w:spacing w:after="0" w:line="240" w:lineRule="auto"/>
        <w:ind w:firstLine="284"/>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АДМИНИСТРАЦИЯ</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СЕЛЬСКОГО ПОСЕЛЕНИЯ КАРМАЛО-АДЕЛЯКОВО</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МУНИЦИПАЛЬНОГО РАЙОНА СЕРГИЕВСКИЙ</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САМАРСКОЙ ОБЛАСТИ</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ПОСТАНОВЛЕНИЕ</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от «15»  июня 2026  г. № 20</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p>
    <w:p w:rsid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ОБ УТВЕРЖДЕНИИ МУНИЦИПАЛЬНОЙ ПРОГРАММЫ  «СОДЕРЖАНИЕ УЛИЧНО-ДОРОЖНОЙ СЕТИ</w:t>
      </w:r>
    </w:p>
    <w:p w:rsid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СЕЛЬСКОГО ПОСЕЛЕНИЯ КАРМАЛО-АДЕЛЯКОВО МУНИЦИПАЛЬНОГО РАЙОНА СЕРГИЕВСКИЙ</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 xml:space="preserve"> САМАРСКОЙ ОБЛАСТИ НА 2027-2030 ГОДЫ»</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Кармало-Аделяково муниципального района Сергиевский от  07.02.2020 г. № 10 «Об утверждении Порядка принятия решений о разработке, формирования и реализации, оценки эффективности муниципальных программ сельского поселения Кармало-Аделяково муниципального района Сергиевский Самарской области</w:t>
      </w:r>
      <w:proofErr w:type="gramEnd"/>
      <w:r w:rsidRPr="002A41BA">
        <w:rPr>
          <w:rFonts w:ascii="Times New Roman" w:eastAsia="Calibri" w:hAnsi="Times New Roman" w:cs="Times New Roman"/>
          <w:sz w:val="12"/>
          <w:szCs w:val="12"/>
        </w:rPr>
        <w:t xml:space="preserve">», Уставом сельского поселения Кармало-Аделяково муниципального района Сергиевский Самарской области, в целях содержания и </w:t>
      </w:r>
      <w:proofErr w:type="gramStart"/>
      <w:r w:rsidRPr="002A41BA">
        <w:rPr>
          <w:rFonts w:ascii="Times New Roman" w:eastAsia="Calibri" w:hAnsi="Times New Roman" w:cs="Times New Roman"/>
          <w:sz w:val="12"/>
          <w:szCs w:val="12"/>
        </w:rPr>
        <w:t>ремонта</w:t>
      </w:r>
      <w:proofErr w:type="gramEnd"/>
      <w:r w:rsidRPr="002A41BA">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Кармало-Аделяково муниципального района Сергиевский Самарской области постановляет:</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Кармало-Аделяково муниципального района Сергиевский Самарской области на 2027-2030 годы» согласно Приложению к настоящему постановлению.</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Кармало-Аделяково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3.Опубликовать настоящее Постановление в газете «Сергиевский вестник».</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4.Настоящее Постановление вступает в силу с 01.01.2027 г.</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5.</w:t>
      </w:r>
      <w:proofErr w:type="gramStart"/>
      <w:r w:rsidRPr="002A41BA">
        <w:rPr>
          <w:rFonts w:ascii="Times New Roman" w:eastAsia="Calibri" w:hAnsi="Times New Roman" w:cs="Times New Roman"/>
          <w:sz w:val="12"/>
          <w:szCs w:val="12"/>
        </w:rPr>
        <w:t>Контроль за</w:t>
      </w:r>
      <w:proofErr w:type="gramEnd"/>
      <w:r w:rsidRPr="002A41BA">
        <w:rPr>
          <w:rFonts w:ascii="Times New Roman" w:eastAsia="Calibri" w:hAnsi="Times New Roman" w:cs="Times New Roman"/>
          <w:sz w:val="12"/>
          <w:szCs w:val="12"/>
        </w:rPr>
        <w:t xml:space="preserve"> выполнением настоящего постановления оставляю за собой.</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sz w:val="12"/>
          <w:szCs w:val="12"/>
        </w:rPr>
      </w:pPr>
      <w:r w:rsidRPr="002A41BA">
        <w:rPr>
          <w:rFonts w:ascii="Times New Roman" w:eastAsia="Calibri" w:hAnsi="Times New Roman" w:cs="Times New Roman"/>
          <w:sz w:val="12"/>
          <w:szCs w:val="12"/>
        </w:rPr>
        <w:t>Глава сельского поселения Кармало-Аделяково</w:t>
      </w:r>
    </w:p>
    <w:p w:rsidR="002A41BA" w:rsidRDefault="002A41BA" w:rsidP="002A41BA">
      <w:pPr>
        <w:tabs>
          <w:tab w:val="left" w:pos="284"/>
          <w:tab w:val="left" w:pos="3828"/>
        </w:tabs>
        <w:spacing w:after="0" w:line="240" w:lineRule="auto"/>
        <w:jc w:val="right"/>
        <w:rPr>
          <w:rFonts w:ascii="Times New Roman" w:eastAsia="Calibri" w:hAnsi="Times New Roman" w:cs="Times New Roman"/>
          <w:sz w:val="12"/>
          <w:szCs w:val="12"/>
        </w:rPr>
      </w:pPr>
      <w:r w:rsidRPr="002A41BA">
        <w:rPr>
          <w:rFonts w:ascii="Times New Roman" w:eastAsia="Calibri" w:hAnsi="Times New Roman" w:cs="Times New Roman"/>
          <w:sz w:val="12"/>
          <w:szCs w:val="12"/>
        </w:rPr>
        <w:t>муниципального района Сергиевский</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sz w:val="12"/>
          <w:szCs w:val="12"/>
        </w:rPr>
      </w:pPr>
      <w:r w:rsidRPr="002A41BA">
        <w:rPr>
          <w:rFonts w:ascii="Times New Roman" w:eastAsia="Calibri" w:hAnsi="Times New Roman" w:cs="Times New Roman"/>
          <w:sz w:val="12"/>
          <w:szCs w:val="12"/>
        </w:rPr>
        <w:t>О.М.Карягин</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Приложение</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к постановлению администрациисельского поселения Кармало-Аделяково</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2A41BA" w:rsidRPr="002A41BA" w:rsidRDefault="002A41BA" w:rsidP="002A41BA">
      <w:pPr>
        <w:tabs>
          <w:tab w:val="left" w:pos="284"/>
          <w:tab w:val="left" w:pos="3828"/>
        </w:tabs>
        <w:spacing w:after="0" w:line="240" w:lineRule="auto"/>
        <w:jc w:val="right"/>
        <w:rPr>
          <w:rFonts w:ascii="Times New Roman" w:eastAsia="Calibri" w:hAnsi="Times New Roman" w:cs="Times New Roman"/>
          <w:i/>
          <w:sz w:val="12"/>
          <w:szCs w:val="12"/>
        </w:rPr>
      </w:pPr>
      <w:r w:rsidRPr="002A41BA">
        <w:rPr>
          <w:rFonts w:ascii="Times New Roman" w:eastAsia="Calibri" w:hAnsi="Times New Roman" w:cs="Times New Roman"/>
          <w:i/>
          <w:sz w:val="12"/>
          <w:szCs w:val="12"/>
        </w:rPr>
        <w:t>№ 20 от 15июня 2026г.</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bCs/>
          <w:sz w:val="12"/>
          <w:szCs w:val="12"/>
        </w:rPr>
      </w:pPr>
      <w:r w:rsidRPr="002A41BA">
        <w:rPr>
          <w:rFonts w:ascii="Times New Roman" w:eastAsia="Calibri" w:hAnsi="Times New Roman" w:cs="Times New Roman"/>
          <w:b/>
          <w:bCs/>
          <w:sz w:val="12"/>
          <w:szCs w:val="12"/>
        </w:rPr>
        <w:t>МУНИЦИПАЛЬНАЯ ПРОГРАММА</w:t>
      </w:r>
    </w:p>
    <w:p w:rsid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lastRenderedPageBreak/>
        <w:t>«СОДЕРЖАНИЕ УЛИЧНО-ДОРОЖНОЙ СЕТИ СЕЛЬСКОГО ПОСЕЛЕНИЯ КАРМАЛО-АДЕЛЯКОВО</w:t>
      </w: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МУНИЦИПАЛЬНОГО РАЙОНА СЕРГИЕВСКИЙ САМАРСКОЙ ОБЛАСТИ НА 2027-2030 ГОДЫ»</w:t>
      </w:r>
    </w:p>
    <w:p w:rsidR="002A41BA" w:rsidRPr="002A41BA" w:rsidRDefault="002A41BA" w:rsidP="002A41BA">
      <w:pPr>
        <w:tabs>
          <w:tab w:val="left" w:pos="284"/>
          <w:tab w:val="left" w:pos="3828"/>
        </w:tabs>
        <w:spacing w:after="0" w:line="240" w:lineRule="auto"/>
        <w:jc w:val="both"/>
        <w:rPr>
          <w:rFonts w:ascii="Times New Roman" w:eastAsia="Calibri" w:hAnsi="Times New Roman" w:cs="Times New Roman"/>
          <w:sz w:val="12"/>
          <w:szCs w:val="12"/>
        </w:rPr>
      </w:pP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b/>
          <w:sz w:val="12"/>
          <w:szCs w:val="12"/>
        </w:rPr>
      </w:pPr>
      <w:r w:rsidRPr="002A41BA">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1"/>
        <w:gridCol w:w="5532"/>
      </w:tblGrid>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НАИМЕНОВАНИЕ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Кармало-Аделяково муниципального района Сергиевский Самарской области на 2027-2030 годы» (далее </w:t>
            </w:r>
            <w:proofErr w:type="gramStart"/>
            <w:r w:rsidRPr="002A41BA">
              <w:rPr>
                <w:rFonts w:ascii="Times New Roman" w:eastAsia="Calibri" w:hAnsi="Times New Roman" w:cs="Times New Roman"/>
                <w:sz w:val="12"/>
                <w:szCs w:val="12"/>
              </w:rPr>
              <w:t>-П</w:t>
            </w:r>
            <w:proofErr w:type="gramEnd"/>
            <w:r w:rsidRPr="002A41BA">
              <w:rPr>
                <w:rFonts w:ascii="Times New Roman" w:eastAsia="Calibri" w:hAnsi="Times New Roman" w:cs="Times New Roman"/>
                <w:sz w:val="12"/>
                <w:szCs w:val="12"/>
              </w:rPr>
              <w:t xml:space="preserve">рограмма)  </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ДАТА ПРИНЯТИЯ РЕШЕНИЯ О РАЗРАБОТКЕ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Распоряжение № 11-р  от 10.06.2026 г. «О создании Программного Комитета администрации сельского поселения Кармало-Аделяково муниципального района Сергиевский по рассмотрению муниципальной программы «Содержание улично-дорожной сети сельского поселения Кармало-Аделяково муниципального района Сергиевский Самарской области на 2027-2030 годы»</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 xml:space="preserve">ОТВЕТСТВЕННЫЙ ИСПОЛНИТЕЛЬ МУНИЦИПАЛЬНОЙ ПРОГРАММЫ </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Администрация сельского поселения Кармало-Аделяково муниципального района Сергиевский Самарской области</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СОИСПОЛНИТЕЛИ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Отсутствуют</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ЦЕЛЬ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ЗАДАЧИ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Зимнее и летнее  содержанию автомобильных дорог местного значения;</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Озеленение общественных территорий;</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ПОКАЗАТЕЛИ (ИНДИКАТОРЫ)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2A41BA">
              <w:rPr>
                <w:rFonts w:ascii="Times New Roman" w:eastAsia="Calibri" w:hAnsi="Times New Roman" w:cs="Times New Roman"/>
                <w:sz w:val="12"/>
                <w:szCs w:val="12"/>
              </w:rPr>
              <w:t>, %;</w:t>
            </w:r>
            <w:proofErr w:type="gramEnd"/>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2A41BA">
              <w:rPr>
                <w:rFonts w:ascii="Times New Roman" w:eastAsia="Calibri" w:hAnsi="Times New Roman" w:cs="Times New Roman"/>
                <w:sz w:val="12"/>
                <w:szCs w:val="12"/>
              </w:rPr>
              <w:t>км</w:t>
            </w:r>
            <w:proofErr w:type="gramEnd"/>
            <w:r w:rsidRPr="002A41BA">
              <w:rPr>
                <w:rFonts w:ascii="Times New Roman" w:eastAsia="Calibri" w:hAnsi="Times New Roman" w:cs="Times New Roman"/>
                <w:sz w:val="12"/>
                <w:szCs w:val="12"/>
              </w:rPr>
              <w:t>;</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2A41BA">
              <w:rPr>
                <w:rFonts w:ascii="Times New Roman" w:eastAsia="Calibri" w:hAnsi="Times New Roman" w:cs="Times New Roman"/>
                <w:sz w:val="12"/>
                <w:szCs w:val="12"/>
              </w:rPr>
              <w:t>.м</w:t>
            </w:r>
            <w:proofErr w:type="gramEnd"/>
            <w:r w:rsidRPr="002A41BA">
              <w:rPr>
                <w:rFonts w:ascii="Times New Roman" w:eastAsia="Calibri" w:hAnsi="Times New Roman" w:cs="Times New Roman"/>
                <w:sz w:val="12"/>
                <w:szCs w:val="12"/>
              </w:rPr>
              <w:t>2;</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Количество установленных дорожных знаков, ед.</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 xml:space="preserve">ПОДПРОГРАММЫ С УКАЗАНИЕМ ЦЕЛЕЙ И СРОКОВ РЕАЛИЗАЦИИ  </w:t>
            </w:r>
          </w:p>
        </w:tc>
        <w:tc>
          <w:tcPr>
            <w:tcW w:w="367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Программа не содержит подпрограмм</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ЭТАПЫ И СРОКИ РЕАЛИЗАЦИИ МУНИЦИПАЛЬНОЙ ПРОГРАММЫ</w:t>
            </w:r>
          </w:p>
        </w:tc>
        <w:tc>
          <w:tcPr>
            <w:tcW w:w="367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Программа реализуется в </w:t>
            </w:r>
            <w:r w:rsidRPr="002A41BA">
              <w:rPr>
                <w:rFonts w:ascii="Times New Roman" w:eastAsia="Calibri" w:hAnsi="Times New Roman" w:cs="Times New Roman"/>
                <w:sz w:val="12"/>
                <w:szCs w:val="12"/>
                <w:lang w:val="en-US"/>
              </w:rPr>
              <w:t>I</w:t>
            </w:r>
            <w:r w:rsidRPr="002A41BA">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ОБЪЕМЫ БЮДЖЕТНЫХ АССИГНОВАНИЙ МУНИЦИПАЛЬНОЙ ПРОГРАММЫ</w:t>
            </w:r>
          </w:p>
        </w:tc>
        <w:tc>
          <w:tcPr>
            <w:tcW w:w="367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Общий объем финансирования Программы  в 2027-2030 годах составит  1 705 666,66* руб., в том числе: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-2027г. – 836 632,35 руб.: </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местного бюджета  – 836 632,35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внебюджетные средства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-2028г. – 869 034,31 руб.:</w:t>
            </w:r>
            <w:r w:rsidRPr="002A41BA">
              <w:rPr>
                <w:rFonts w:ascii="Times New Roman" w:eastAsia="Calibri" w:hAnsi="Times New Roman" w:cs="Times New Roman"/>
                <w:sz w:val="12"/>
                <w:szCs w:val="12"/>
              </w:rPr>
              <w:tab/>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местного бюджета– 869 034,31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внебюджетные средства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-2029г. – 0,00 руб.:</w:t>
            </w:r>
            <w:r w:rsidRPr="002A41BA">
              <w:rPr>
                <w:rFonts w:ascii="Times New Roman" w:eastAsia="Calibri" w:hAnsi="Times New Roman" w:cs="Times New Roman"/>
                <w:sz w:val="12"/>
                <w:szCs w:val="12"/>
              </w:rPr>
              <w:tab/>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местного бюджета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внебюджетные средства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-2030г. – 0,00 руб.:</w:t>
            </w:r>
            <w:r w:rsidRPr="002A41BA">
              <w:rPr>
                <w:rFonts w:ascii="Times New Roman" w:eastAsia="Calibri" w:hAnsi="Times New Roman" w:cs="Times New Roman"/>
                <w:sz w:val="12"/>
                <w:szCs w:val="12"/>
              </w:rPr>
              <w:tab/>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местного бюджета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внебюджетные средства  – 0,00 руб.</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t>ОЖИДАЕМЫЕ РЕЗУЛЬТАТЫ РЕАЛИЗАЦИИ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-Продление </w:t>
            </w:r>
            <w:proofErr w:type="gramStart"/>
            <w:r w:rsidRPr="002A41BA">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2A41BA">
              <w:rPr>
                <w:rFonts w:ascii="Times New Roman" w:eastAsia="Calibri" w:hAnsi="Times New Roman" w:cs="Times New Roman"/>
                <w:sz w:val="12"/>
                <w:szCs w:val="12"/>
              </w:rPr>
              <w:t>;</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-Повышение уровня содержания автомобильных дорог местного значения;</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-Улучшение санитарной обстановки;</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Улучшение архитектурного облика населенного пункта;</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lastRenderedPageBreak/>
              <w:t>- Повышение безопасности движения пешеходов и транспортных средств.</w:t>
            </w:r>
          </w:p>
        </w:tc>
      </w:tr>
      <w:tr w:rsidR="002A41BA" w:rsidRPr="002A41BA" w:rsidTr="002A41BA">
        <w:trPr>
          <w:trHeight w:val="20"/>
        </w:trPr>
        <w:tc>
          <w:tcPr>
            <w:tcW w:w="132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b/>
                <w:sz w:val="12"/>
                <w:szCs w:val="12"/>
              </w:rPr>
            </w:pPr>
            <w:r w:rsidRPr="002A41BA">
              <w:rPr>
                <w:rFonts w:ascii="Times New Roman" w:eastAsia="Calibri" w:hAnsi="Times New Roman" w:cs="Times New Roman"/>
                <w:b/>
                <w:sz w:val="12"/>
                <w:szCs w:val="12"/>
              </w:rPr>
              <w:lastRenderedPageBreak/>
              <w:t xml:space="preserve">СИСТЕМА ОРГАНИЗАЦИИ </w:t>
            </w:r>
            <w:proofErr w:type="gramStart"/>
            <w:r w:rsidRPr="002A41BA">
              <w:rPr>
                <w:rFonts w:ascii="Times New Roman" w:eastAsia="Calibri" w:hAnsi="Times New Roman" w:cs="Times New Roman"/>
                <w:b/>
                <w:sz w:val="12"/>
                <w:szCs w:val="12"/>
              </w:rPr>
              <w:t>КОНТРОЛЯ ЗА</w:t>
            </w:r>
            <w:proofErr w:type="gramEnd"/>
            <w:r w:rsidRPr="002A41BA">
              <w:rPr>
                <w:rFonts w:ascii="Times New Roman" w:eastAsia="Calibri" w:hAnsi="Times New Roman" w:cs="Times New Roman"/>
                <w:b/>
                <w:sz w:val="12"/>
                <w:szCs w:val="12"/>
              </w:rPr>
              <w:t xml:space="preserve"> ХОДОМ РЕАЛИЗАЦИИ МУНИЦИПАЛЬНОЙ  ПРОГРАММЫ</w:t>
            </w:r>
          </w:p>
        </w:tc>
        <w:tc>
          <w:tcPr>
            <w:tcW w:w="3677"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Контроль за</w:t>
            </w:r>
            <w:proofErr w:type="gramEnd"/>
            <w:r w:rsidRPr="002A41BA">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Кармало-Аделяково муниципального района Сергиевский Самарской области.</w:t>
            </w:r>
          </w:p>
        </w:tc>
      </w:tr>
    </w:tbl>
    <w:p w:rsidR="002A41BA" w:rsidRPr="002A41BA" w:rsidRDefault="002A41BA" w:rsidP="002A41BA">
      <w:pPr>
        <w:tabs>
          <w:tab w:val="left" w:pos="284"/>
          <w:tab w:val="left" w:pos="3828"/>
        </w:tabs>
        <w:spacing w:after="0" w:line="240" w:lineRule="auto"/>
        <w:jc w:val="both"/>
        <w:rPr>
          <w:rFonts w:ascii="Times New Roman" w:eastAsia="Calibri" w:hAnsi="Times New Roman" w:cs="Times New Roman"/>
          <w:sz w:val="12"/>
          <w:szCs w:val="12"/>
        </w:rPr>
      </w:pP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1. Характеристика проблемы, на решение которой направлена Программа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Кармало-Аделяково муниципального района Сергиевский.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Кармало-Аделяково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2A41BA">
        <w:rPr>
          <w:rFonts w:ascii="Times New Roman" w:eastAsia="Calibri" w:hAnsi="Times New Roman" w:cs="Times New Roman"/>
          <w:sz w:val="12"/>
          <w:szCs w:val="12"/>
        </w:rPr>
        <w:t>противогололедных</w:t>
      </w:r>
      <w:proofErr w:type="spellEnd"/>
      <w:r w:rsidRPr="002A41BA">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2A41BA">
        <w:rPr>
          <w:rFonts w:ascii="Times New Roman" w:eastAsia="Calibri" w:hAnsi="Times New Roman" w:cs="Times New Roman"/>
          <w:sz w:val="12"/>
          <w:szCs w:val="12"/>
        </w:rPr>
        <w:t>ливнеприемные</w:t>
      </w:r>
      <w:proofErr w:type="spellEnd"/>
      <w:r w:rsidRPr="002A41BA">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2A41BA">
        <w:rPr>
          <w:rFonts w:ascii="Times New Roman" w:eastAsia="Calibri" w:hAnsi="Times New Roman" w:cs="Times New Roman"/>
          <w:sz w:val="12"/>
          <w:szCs w:val="12"/>
        </w:rPr>
        <w:t>эстетический вид</w:t>
      </w:r>
      <w:proofErr w:type="gramEnd"/>
      <w:r w:rsidRPr="002A41BA">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2A41BA">
        <w:rPr>
          <w:rFonts w:ascii="Times New Roman" w:eastAsia="Calibri" w:hAnsi="Times New Roman" w:cs="Times New Roman"/>
          <w:sz w:val="12"/>
          <w:szCs w:val="12"/>
        </w:rPr>
        <w:t>прибордюрной</w:t>
      </w:r>
      <w:proofErr w:type="spellEnd"/>
      <w:r w:rsidRPr="002A41BA">
        <w:rPr>
          <w:rFonts w:ascii="Times New Roman" w:eastAsia="Calibri" w:hAnsi="Times New Roman" w:cs="Times New Roman"/>
          <w:sz w:val="12"/>
          <w:szCs w:val="12"/>
        </w:rPr>
        <w:t xml:space="preserve"> зоны, уборка мусора.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Целями муниципальной программы являются: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Зимнее и летнее  содержанию автомобильных дорог местного значения;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Озеленение общественных территорий;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В рамках  вышеперечисленных задач выполняются следующие мероприятия: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устройство дренажных прорезей;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д) </w:t>
      </w:r>
      <w:proofErr w:type="spellStart"/>
      <w:r w:rsidRPr="002A41BA">
        <w:rPr>
          <w:rFonts w:ascii="Times New Roman" w:eastAsia="Calibri" w:hAnsi="Times New Roman" w:cs="Times New Roman"/>
          <w:sz w:val="12"/>
          <w:szCs w:val="12"/>
        </w:rPr>
        <w:t>противопаводковые</w:t>
      </w:r>
      <w:proofErr w:type="spellEnd"/>
      <w:r w:rsidRPr="002A41BA">
        <w:rPr>
          <w:rFonts w:ascii="Times New Roman" w:eastAsia="Calibri" w:hAnsi="Times New Roman" w:cs="Times New Roman"/>
          <w:sz w:val="12"/>
          <w:szCs w:val="12"/>
        </w:rPr>
        <w:t xml:space="preserve"> мероприятия.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2. Работы по дорожным одеждам автомобильных дорог включают:</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очистка проезжей части от мусора, грязи и посторонних предметов;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б) восстановление сцепных свойств покрытия в местах выпотевания битума;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2A41BA">
        <w:rPr>
          <w:rFonts w:ascii="Times New Roman" w:eastAsia="Calibri" w:hAnsi="Times New Roman" w:cs="Times New Roman"/>
          <w:sz w:val="12"/>
          <w:szCs w:val="12"/>
        </w:rPr>
        <w:t>выкрашивания</w:t>
      </w:r>
      <w:proofErr w:type="spellEnd"/>
      <w:r w:rsidRPr="002A41BA">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2A41BA">
          <w:rPr>
            <w:rFonts w:ascii="Times New Roman" w:eastAsia="Calibri" w:hAnsi="Times New Roman" w:cs="Times New Roman"/>
            <w:sz w:val="12"/>
            <w:szCs w:val="12"/>
          </w:rPr>
          <w:t>30 мм</w:t>
        </w:r>
      </w:smartTag>
      <w:r w:rsidRPr="002A41BA">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3. По элементам обустройства автомобильных дорог:</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2A41BA">
        <w:rPr>
          <w:rFonts w:ascii="Times New Roman" w:eastAsia="Calibri" w:hAnsi="Times New Roman" w:cs="Times New Roman"/>
          <w:sz w:val="12"/>
          <w:szCs w:val="12"/>
        </w:rPr>
        <w:t>шумозащитных</w:t>
      </w:r>
      <w:proofErr w:type="spellEnd"/>
      <w:r w:rsidRPr="002A41BA">
        <w:rPr>
          <w:rFonts w:ascii="Times New Roman" w:eastAsia="Calibri" w:hAnsi="Times New Roman" w:cs="Times New Roman"/>
          <w:sz w:val="12"/>
          <w:szCs w:val="12"/>
        </w:rPr>
        <w:t xml:space="preserve"> и </w:t>
      </w:r>
      <w:proofErr w:type="spellStart"/>
      <w:r w:rsidRPr="002A41BA">
        <w:rPr>
          <w:rFonts w:ascii="Times New Roman" w:eastAsia="Calibri" w:hAnsi="Times New Roman" w:cs="Times New Roman"/>
          <w:sz w:val="12"/>
          <w:szCs w:val="12"/>
        </w:rPr>
        <w:t>противодеформационных</w:t>
      </w:r>
      <w:proofErr w:type="spellEnd"/>
      <w:r w:rsidRPr="002A41BA">
        <w:rPr>
          <w:rFonts w:ascii="Times New Roman" w:eastAsia="Calibri" w:hAnsi="Times New Roman" w:cs="Times New Roman"/>
          <w:sz w:val="12"/>
          <w:szCs w:val="12"/>
        </w:rPr>
        <w:t xml:space="preserve"> сооружений, а также устранение их мелких повреждений;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эвакуация объектов, препятствующих проезду транспортных средств;</w:t>
      </w:r>
    </w:p>
    <w:p w:rsid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4. Работы по зимнему содержанию автомобильных дорог включают:</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уход за постоянными снегозащитными сооружениями;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lastRenderedPageBreak/>
        <w:t>д) профилирование и уплотнение снежного покрова на проезжей части автомобильных дорог с переходным или грунтовым покрытием;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е) погрузка и вывоз снега;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ж) распределение </w:t>
      </w:r>
      <w:proofErr w:type="spellStart"/>
      <w:r w:rsidRPr="002A41BA">
        <w:rPr>
          <w:rFonts w:ascii="Times New Roman" w:eastAsia="Calibri" w:hAnsi="Times New Roman" w:cs="Times New Roman"/>
          <w:sz w:val="12"/>
          <w:szCs w:val="12"/>
        </w:rPr>
        <w:t>противогололедных</w:t>
      </w:r>
      <w:proofErr w:type="spellEnd"/>
      <w:r w:rsidRPr="002A41BA">
        <w:rPr>
          <w:rFonts w:ascii="Times New Roman" w:eastAsia="Calibri" w:hAnsi="Times New Roman" w:cs="Times New Roman"/>
          <w:sz w:val="12"/>
          <w:szCs w:val="12"/>
        </w:rPr>
        <w:t xml:space="preserve"> материалов;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2A41BA">
        <w:rPr>
          <w:rFonts w:ascii="Times New Roman" w:eastAsia="Calibri" w:hAnsi="Times New Roman" w:cs="Times New Roman"/>
          <w:sz w:val="12"/>
          <w:szCs w:val="12"/>
        </w:rPr>
        <w:t>подферменных</w:t>
      </w:r>
      <w:proofErr w:type="spellEnd"/>
      <w:r w:rsidRPr="002A41BA">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5. Работы по озеленению общественных территорий включают:</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2A41BA">
        <w:rPr>
          <w:rFonts w:ascii="Times New Roman" w:eastAsia="Calibri" w:hAnsi="Times New Roman" w:cs="Times New Roman"/>
          <w:sz w:val="12"/>
          <w:szCs w:val="12"/>
        </w:rPr>
        <w:t>подмостовой</w:t>
      </w:r>
      <w:proofErr w:type="spellEnd"/>
      <w:r w:rsidRPr="002A41BA">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6. Прочие работы по содержанию автомобильных дорог включают:</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2A41BA">
        <w:rPr>
          <w:rFonts w:ascii="Times New Roman" w:eastAsia="Calibri" w:hAnsi="Times New Roman" w:cs="Times New Roman"/>
          <w:sz w:val="12"/>
          <w:szCs w:val="12"/>
        </w:rPr>
        <w:t>контроля за</w:t>
      </w:r>
      <w:proofErr w:type="gramEnd"/>
      <w:r w:rsidRPr="002A41BA">
        <w:rPr>
          <w:rFonts w:ascii="Times New Roman" w:eastAsia="Calibri" w:hAnsi="Times New Roman" w:cs="Times New Roman"/>
          <w:sz w:val="12"/>
          <w:szCs w:val="12"/>
        </w:rPr>
        <w:t xml:space="preserve"> дорожным движением;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д) установка, замена и окраска элементов обозначения полосы отвода;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7. Работы по установке  элементов благоустройства включают:</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2A41BA">
        <w:rPr>
          <w:rFonts w:ascii="Times New Roman" w:eastAsia="Calibri" w:hAnsi="Times New Roman" w:cs="Times New Roman"/>
          <w:sz w:val="12"/>
          <w:szCs w:val="12"/>
        </w:rPr>
        <w:t>световозвращающих</w:t>
      </w:r>
      <w:proofErr w:type="spellEnd"/>
      <w:r w:rsidRPr="002A41BA">
        <w:rPr>
          <w:rFonts w:ascii="Times New Roman" w:eastAsia="Calibri" w:hAnsi="Times New Roman" w:cs="Times New Roman"/>
          <w:sz w:val="12"/>
          <w:szCs w:val="12"/>
        </w:rPr>
        <w:t xml:space="preserve"> устройств;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ж) обозначение полос отвода.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-Повышение уровня содержания автомобильных дорог местного значения;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-Улучшение санитарной обстановки;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Улучшение архитектурного облика населенного пункта;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Повышение безопасности движения пешеходов и транспортных средств.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3. Перечень, цели и краткое описание подпрограмм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Программа не содержит подпрограмм.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и за весь период ее реализации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5.Перечень мероприятий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6.Обоснование ресурсного обеспечения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sz w:val="12"/>
          <w:szCs w:val="12"/>
        </w:rPr>
        <w:t xml:space="preserve">Планируемый общий объем финансирования Программы составит </w:t>
      </w:r>
      <w:r w:rsidRPr="002A41BA">
        <w:rPr>
          <w:rFonts w:ascii="Times New Roman" w:eastAsia="Calibri" w:hAnsi="Times New Roman" w:cs="Times New Roman"/>
          <w:bCs/>
          <w:sz w:val="12"/>
          <w:szCs w:val="12"/>
        </w:rPr>
        <w:t>1 705 666,66* руб., в том числе: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-2027г. – 836 632,35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местного бюджета  – 836 632,35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внебюджетные средства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-2028г. – 869 034,31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местного бюджета– 869 034,31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внебюджетные средства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-2029г.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местного бюджета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внебюджетные средства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-2030г.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местного бюджета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2A41BA">
        <w:rPr>
          <w:rFonts w:ascii="Times New Roman" w:eastAsia="Calibri" w:hAnsi="Times New Roman" w:cs="Times New Roman"/>
          <w:bCs/>
          <w:sz w:val="12"/>
          <w:szCs w:val="12"/>
        </w:rPr>
        <w:t>средства областного бюджета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bCs/>
          <w:sz w:val="12"/>
          <w:szCs w:val="12"/>
        </w:rPr>
        <w:t>внебюджетные средства  – 0,00 руб.</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lastRenderedPageBreak/>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 xml:space="preserve">7.Описание мер </w:t>
      </w:r>
      <w:proofErr w:type="gramStart"/>
      <w:r w:rsidRPr="002A41BA">
        <w:rPr>
          <w:rFonts w:ascii="Times New Roman" w:eastAsia="Calibri" w:hAnsi="Times New Roman" w:cs="Times New Roman"/>
          <w:b/>
          <w:sz w:val="12"/>
          <w:szCs w:val="12"/>
        </w:rPr>
        <w:t>муниципального</w:t>
      </w:r>
      <w:proofErr w:type="gramEnd"/>
      <w:r w:rsidRPr="002A41BA">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Кармало-Аделяково муниципального района Сергиевский.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Контроль за целевым и эффективным использованием средств сельского поселения Кармало-Аделяково муниципального района Сергиевский осуществляется администрацией сельского поселения Кармало-Аделяково.</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8.Механизм реализации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Программа разработана в соответствии с Порядком.</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Кармало-Аделяково муниципального района Сергиевский.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Кармало-Аделяково муниципального района Сергиевский,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в том числе: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организовывает реализацию программных мероприятий;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осуществляет сбор информации о ходе выполнения программных мероприятий;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Кармало-Аделяково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9.  Методика комплексной оценки эффективности реализации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Кармало-Аделяково муниципального района Сергиевский ежегодно в течение всего срока реализации Программы и по окончании ее реализации.</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2A41BA" w:rsidRPr="002A41BA" w:rsidRDefault="002A41BA" w:rsidP="002A41BA">
      <w:pPr>
        <w:tabs>
          <w:tab w:val="left" w:pos="284"/>
          <w:tab w:val="left" w:pos="3828"/>
        </w:tabs>
        <w:spacing w:after="0" w:line="240" w:lineRule="auto"/>
        <w:jc w:val="both"/>
        <w:rPr>
          <w:rFonts w:ascii="Times New Roman" w:eastAsia="Calibri" w:hAnsi="Times New Roman" w:cs="Times New Roman"/>
          <w:sz w:val="12"/>
          <w:szCs w:val="12"/>
        </w:rPr>
      </w:pPr>
    </w:p>
    <w:p w:rsidR="002A41BA" w:rsidRPr="002A41BA" w:rsidRDefault="002A41BA" w:rsidP="002A41BA">
      <w:pPr>
        <w:tabs>
          <w:tab w:val="left" w:pos="284"/>
          <w:tab w:val="left" w:pos="3828"/>
        </w:tabs>
        <w:spacing w:after="0" w:line="240" w:lineRule="auto"/>
        <w:jc w:val="center"/>
        <w:rPr>
          <w:rFonts w:ascii="Times New Roman" w:eastAsia="Calibri" w:hAnsi="Times New Roman" w:cs="Times New Roman"/>
          <w:sz w:val="12"/>
          <w:szCs w:val="12"/>
        </w:rPr>
      </w:pPr>
      <w:r w:rsidRPr="002A41BA">
        <w:rPr>
          <w:rFonts w:ascii="Times New Roman" w:eastAsia="Calibri" w:hAnsi="Times New Roman" w:cs="Times New Roman"/>
          <w:noProof/>
          <w:sz w:val="12"/>
          <w:szCs w:val="12"/>
          <w:lang w:eastAsia="ru-RU"/>
        </w:rPr>
        <w:drawing>
          <wp:inline distT="0" distB="0" distL="0" distR="0">
            <wp:extent cx="1137036" cy="627318"/>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6976" cy="627285"/>
                    </a:xfrm>
                    <a:prstGeom prst="rect">
                      <a:avLst/>
                    </a:prstGeom>
                    <a:noFill/>
                    <a:ln>
                      <a:noFill/>
                    </a:ln>
                  </pic:spPr>
                </pic:pic>
              </a:graphicData>
            </a:graphic>
          </wp:inline>
        </w:drawing>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где N - количество целевых индикаторов (показателей) Программы;</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noProof/>
          <w:sz w:val="12"/>
          <w:szCs w:val="12"/>
          <w:lang w:eastAsia="ru-RU"/>
        </w:rPr>
        <w:drawing>
          <wp:inline distT="0" distB="0" distL="0" distR="0">
            <wp:extent cx="246702" cy="1510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931" cy="151215"/>
                    </a:xfrm>
                    <a:prstGeom prst="rect">
                      <a:avLst/>
                    </a:prstGeom>
                    <a:noFill/>
                    <a:ln>
                      <a:noFill/>
                    </a:ln>
                  </pic:spPr>
                </pic:pic>
              </a:graphicData>
            </a:graphic>
          </wp:inline>
        </w:drawing>
      </w:r>
      <w:r w:rsidRPr="002A41BA">
        <w:rPr>
          <w:rFonts w:ascii="Times New Roman" w:eastAsia="Calibri" w:hAnsi="Times New Roman" w:cs="Times New Roman"/>
          <w:sz w:val="12"/>
          <w:szCs w:val="12"/>
        </w:rPr>
        <w:t xml:space="preserve"> - плановое значение n-го целевого индикатора (показателя);</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noProof/>
          <w:sz w:val="12"/>
          <w:szCs w:val="12"/>
          <w:lang w:eastAsia="ru-RU"/>
        </w:rPr>
        <w:drawing>
          <wp:inline distT="0" distB="0" distL="0" distR="0">
            <wp:extent cx="246702" cy="1510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931" cy="151215"/>
                    </a:xfrm>
                    <a:prstGeom prst="rect">
                      <a:avLst/>
                    </a:prstGeom>
                    <a:noFill/>
                    <a:ln>
                      <a:noFill/>
                    </a:ln>
                  </pic:spPr>
                </pic:pic>
              </a:graphicData>
            </a:graphic>
          </wp:inline>
        </w:drawing>
      </w:r>
      <w:r w:rsidRPr="002A41BA">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noProof/>
          <w:sz w:val="12"/>
          <w:szCs w:val="12"/>
          <w:lang w:eastAsia="ru-RU"/>
        </w:rPr>
        <w:drawing>
          <wp:inline distT="0" distB="0" distL="0" distR="0">
            <wp:extent cx="246490" cy="12880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883" cy="129013"/>
                    </a:xfrm>
                    <a:prstGeom prst="rect">
                      <a:avLst/>
                    </a:prstGeom>
                    <a:noFill/>
                    <a:ln>
                      <a:noFill/>
                    </a:ln>
                  </pic:spPr>
                </pic:pic>
              </a:graphicData>
            </a:graphic>
          </wp:inline>
        </w:drawing>
      </w:r>
      <w:r w:rsidRPr="002A41BA">
        <w:rPr>
          <w:rFonts w:ascii="Times New Roman" w:eastAsia="Calibri" w:hAnsi="Times New Roman" w:cs="Times New Roman"/>
          <w:sz w:val="12"/>
          <w:szCs w:val="12"/>
        </w:rPr>
        <w:t xml:space="preserve"> - плановая сумма финансирования по Программе;</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noProof/>
          <w:sz w:val="12"/>
          <w:szCs w:val="12"/>
          <w:lang w:eastAsia="ru-RU"/>
        </w:rPr>
        <w:drawing>
          <wp:inline distT="0" distB="0" distL="0" distR="0">
            <wp:extent cx="246490" cy="13465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83" cy="134867"/>
                    </a:xfrm>
                    <a:prstGeom prst="rect">
                      <a:avLst/>
                    </a:prstGeom>
                    <a:noFill/>
                    <a:ln>
                      <a:noFill/>
                    </a:ln>
                  </pic:spPr>
                </pic:pic>
              </a:graphicData>
            </a:graphic>
          </wp:inline>
        </w:drawing>
      </w:r>
      <w:r w:rsidRPr="002A41BA">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sz w:val="12"/>
          <w:szCs w:val="12"/>
        </w:rPr>
      </w:pPr>
      <w:r w:rsidRPr="002A41BA">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2A41BA" w:rsidRPr="002A41BA" w:rsidRDefault="002A41BA" w:rsidP="002A41BA">
      <w:pPr>
        <w:tabs>
          <w:tab w:val="left" w:pos="284"/>
          <w:tab w:val="left" w:pos="3828"/>
        </w:tabs>
        <w:spacing w:after="0" w:line="240" w:lineRule="auto"/>
        <w:ind w:firstLine="284"/>
        <w:jc w:val="both"/>
        <w:rPr>
          <w:rFonts w:ascii="Times New Roman" w:eastAsia="Calibri" w:hAnsi="Times New Roman" w:cs="Times New Roman"/>
          <w:b/>
          <w:sz w:val="12"/>
          <w:szCs w:val="12"/>
        </w:rPr>
      </w:pPr>
      <w:r w:rsidRPr="002A41BA">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041"/>
        <w:gridCol w:w="2126"/>
        <w:gridCol w:w="1706"/>
      </w:tblGrid>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 </w:t>
            </w:r>
            <w:proofErr w:type="gramStart"/>
            <w:r w:rsidRPr="002A41BA">
              <w:rPr>
                <w:rFonts w:ascii="Times New Roman" w:eastAsia="Calibri" w:hAnsi="Times New Roman" w:cs="Times New Roman"/>
                <w:sz w:val="12"/>
                <w:szCs w:val="12"/>
              </w:rPr>
              <w:t>п</w:t>
            </w:r>
            <w:proofErr w:type="gramEnd"/>
            <w:r w:rsidRPr="002A41BA">
              <w:rPr>
                <w:rFonts w:ascii="Times New Roman" w:eastAsia="Calibri" w:hAnsi="Times New Roman" w:cs="Times New Roman"/>
                <w:sz w:val="12"/>
                <w:szCs w:val="12"/>
              </w:rPr>
              <w:t>/п</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Наименование показателя (индикатора)</w:t>
            </w: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Методика расчета показателя (индикатора)</w:t>
            </w:r>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Примечание</w:t>
            </w:r>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Источник информации для расчета значения показателя (индикатора)</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1.</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S = SUM </w:t>
            </w:r>
            <w:proofErr w:type="spellStart"/>
            <w:r w:rsidRPr="002A41BA">
              <w:rPr>
                <w:rFonts w:ascii="Times New Roman" w:eastAsia="Calibri" w:hAnsi="Times New Roman" w:cs="Times New Roman"/>
                <w:sz w:val="12"/>
                <w:szCs w:val="12"/>
              </w:rPr>
              <w:t>Si</w:t>
            </w:r>
            <w:proofErr w:type="spellEnd"/>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Si</w:t>
            </w:r>
            <w:proofErr w:type="spellEnd"/>
            <w:r w:rsidRPr="002A41BA">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2A41BA">
              <w:rPr>
                <w:rFonts w:ascii="Times New Roman" w:eastAsia="Calibri" w:hAnsi="Times New Roman" w:cs="Times New Roman"/>
                <w:sz w:val="12"/>
                <w:szCs w:val="12"/>
              </w:rPr>
              <w:t>км</w:t>
            </w:r>
            <w:proofErr w:type="gramEnd"/>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2.</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B = SUM </w:t>
            </w:r>
            <w:proofErr w:type="spellStart"/>
            <w:r w:rsidRPr="002A41BA">
              <w:rPr>
                <w:rFonts w:ascii="Times New Roman" w:eastAsia="Calibri" w:hAnsi="Times New Roman" w:cs="Times New Roman"/>
                <w:sz w:val="12"/>
                <w:szCs w:val="12"/>
              </w:rPr>
              <w:t>Bi</w:t>
            </w:r>
            <w:proofErr w:type="spellEnd"/>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Bi</w:t>
            </w:r>
            <w:proofErr w:type="spellEnd"/>
            <w:r w:rsidRPr="002A41BA">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2A41BA">
              <w:rPr>
                <w:rFonts w:ascii="Times New Roman" w:eastAsia="Calibri" w:hAnsi="Times New Roman" w:cs="Times New Roman"/>
                <w:sz w:val="12"/>
                <w:szCs w:val="12"/>
              </w:rPr>
              <w:t>км</w:t>
            </w:r>
            <w:proofErr w:type="gramEnd"/>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3.</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lang w:val="en-US"/>
              </w:rPr>
              <w:t>Dn</w:t>
            </w:r>
            <w:proofErr w:type="spellEnd"/>
            <w:r w:rsidRPr="002A41BA">
              <w:rPr>
                <w:rFonts w:ascii="Times New Roman" w:eastAsia="Calibri" w:hAnsi="Times New Roman" w:cs="Times New Roman"/>
                <w:sz w:val="12"/>
                <w:szCs w:val="12"/>
              </w:rPr>
              <w:t xml:space="preserve"> = </w:t>
            </w:r>
            <w:proofErr w:type="spellStart"/>
            <w:r w:rsidRPr="002A41BA">
              <w:rPr>
                <w:rFonts w:ascii="Times New Roman" w:eastAsia="Calibri" w:hAnsi="Times New Roman" w:cs="Times New Roman"/>
                <w:sz w:val="12"/>
                <w:szCs w:val="12"/>
                <w:lang w:val="en-US"/>
              </w:rPr>
              <w:t>Mnn</w:t>
            </w:r>
            <w:proofErr w:type="spellEnd"/>
            <w:r w:rsidRPr="002A41BA">
              <w:rPr>
                <w:rFonts w:ascii="Times New Roman" w:eastAsia="Calibri" w:hAnsi="Times New Roman" w:cs="Times New Roman"/>
                <w:sz w:val="12"/>
                <w:szCs w:val="12"/>
              </w:rPr>
              <w:t xml:space="preserve"> / </w:t>
            </w:r>
            <w:r w:rsidRPr="002A41BA">
              <w:rPr>
                <w:rFonts w:ascii="Times New Roman" w:eastAsia="Calibri" w:hAnsi="Times New Roman" w:cs="Times New Roman"/>
                <w:sz w:val="12"/>
                <w:szCs w:val="12"/>
                <w:lang w:val="en-US"/>
              </w:rPr>
              <w:t>Mo</w:t>
            </w:r>
            <w:r w:rsidRPr="002A41BA">
              <w:rPr>
                <w:rFonts w:ascii="Times New Roman" w:eastAsia="Calibri" w:hAnsi="Times New Roman" w:cs="Times New Roman"/>
                <w:sz w:val="12"/>
                <w:szCs w:val="12"/>
              </w:rPr>
              <w:t xml:space="preserve"> x 100</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gramStart"/>
            <w:r w:rsidRPr="002A41BA">
              <w:rPr>
                <w:rFonts w:ascii="Times New Roman" w:eastAsia="Calibri" w:hAnsi="Times New Roman" w:cs="Times New Roman"/>
                <w:sz w:val="12"/>
                <w:szCs w:val="12"/>
              </w:rPr>
              <w:t>М</w:t>
            </w:r>
            <w:proofErr w:type="spellStart"/>
            <w:proofErr w:type="gramEnd"/>
            <w:r w:rsidRPr="002A41BA">
              <w:rPr>
                <w:rFonts w:ascii="Times New Roman" w:eastAsia="Calibri" w:hAnsi="Times New Roman" w:cs="Times New Roman"/>
                <w:sz w:val="12"/>
                <w:szCs w:val="12"/>
                <w:lang w:val="en-US"/>
              </w:rPr>
              <w:t>nn</w:t>
            </w:r>
            <w:proofErr w:type="spellEnd"/>
            <w:r w:rsidRPr="002A41BA">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lang w:val="en-US"/>
              </w:rPr>
              <w:t>Mo</w:t>
            </w:r>
            <w:r w:rsidRPr="002A41BA">
              <w:rPr>
                <w:rFonts w:ascii="Times New Roman" w:eastAsia="Calibri" w:hAnsi="Times New Roman" w:cs="Times New Roman"/>
                <w:sz w:val="12"/>
                <w:szCs w:val="12"/>
              </w:rPr>
              <w:t xml:space="preserve"> - протяженность автомобильных дорог местного значения в отчетном </w:t>
            </w:r>
            <w:r w:rsidRPr="002A41BA">
              <w:rPr>
                <w:rFonts w:ascii="Times New Roman" w:eastAsia="Calibri" w:hAnsi="Times New Roman" w:cs="Times New Roman"/>
                <w:sz w:val="12"/>
                <w:szCs w:val="12"/>
              </w:rPr>
              <w:lastRenderedPageBreak/>
              <w:t>году, %</w:t>
            </w:r>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4.</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P = SUM </w:t>
            </w:r>
            <w:proofErr w:type="spellStart"/>
            <w:r w:rsidRPr="002A41BA">
              <w:rPr>
                <w:rFonts w:ascii="Times New Roman" w:eastAsia="Calibri" w:hAnsi="Times New Roman" w:cs="Times New Roman"/>
                <w:sz w:val="12"/>
                <w:szCs w:val="12"/>
              </w:rPr>
              <w:t>Pi</w:t>
            </w:r>
            <w:proofErr w:type="spellEnd"/>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Pi</w:t>
            </w:r>
            <w:proofErr w:type="spellEnd"/>
            <w:r w:rsidRPr="002A41BA">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2A41BA">
              <w:rPr>
                <w:rFonts w:ascii="Times New Roman" w:eastAsia="Calibri" w:hAnsi="Times New Roman" w:cs="Times New Roman"/>
                <w:sz w:val="12"/>
                <w:szCs w:val="12"/>
              </w:rPr>
              <w:t>км</w:t>
            </w:r>
            <w:proofErr w:type="gramEnd"/>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5.</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G = SUM </w:t>
            </w:r>
            <w:proofErr w:type="spellStart"/>
            <w:r w:rsidRPr="002A41BA">
              <w:rPr>
                <w:rFonts w:ascii="Times New Roman" w:eastAsia="Calibri" w:hAnsi="Times New Roman" w:cs="Times New Roman"/>
                <w:sz w:val="12"/>
                <w:szCs w:val="12"/>
              </w:rPr>
              <w:t>Gi</w:t>
            </w:r>
            <w:proofErr w:type="spellEnd"/>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Gi</w:t>
            </w:r>
            <w:proofErr w:type="spellEnd"/>
            <w:r w:rsidRPr="002A41BA">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2A41BA">
              <w:rPr>
                <w:rFonts w:ascii="Times New Roman" w:eastAsia="Calibri" w:hAnsi="Times New Roman" w:cs="Times New Roman"/>
                <w:sz w:val="12"/>
                <w:szCs w:val="12"/>
              </w:rPr>
              <w:t>км</w:t>
            </w:r>
            <w:proofErr w:type="gramEnd"/>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6.</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 xml:space="preserve">V = SUM </w:t>
            </w:r>
            <w:proofErr w:type="spellStart"/>
            <w:r w:rsidRPr="002A41BA">
              <w:rPr>
                <w:rFonts w:ascii="Times New Roman" w:eastAsia="Calibri" w:hAnsi="Times New Roman" w:cs="Times New Roman"/>
                <w:sz w:val="12"/>
                <w:szCs w:val="12"/>
              </w:rPr>
              <w:t>Vi</w:t>
            </w:r>
            <w:proofErr w:type="spellEnd"/>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roofErr w:type="spellStart"/>
            <w:r w:rsidRPr="002A41BA">
              <w:rPr>
                <w:rFonts w:ascii="Times New Roman" w:eastAsia="Calibri" w:hAnsi="Times New Roman" w:cs="Times New Roman"/>
                <w:sz w:val="12"/>
                <w:szCs w:val="12"/>
              </w:rPr>
              <w:t>Vi</w:t>
            </w:r>
            <w:proofErr w:type="spellEnd"/>
            <w:r w:rsidRPr="002A41BA">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2A41BA">
              <w:rPr>
                <w:rFonts w:ascii="Times New Roman" w:eastAsia="Calibri" w:hAnsi="Times New Roman" w:cs="Times New Roman"/>
                <w:sz w:val="12"/>
                <w:szCs w:val="12"/>
              </w:rPr>
              <w:t>.м</w:t>
            </w:r>
            <w:proofErr w:type="gramEnd"/>
            <w:r w:rsidRPr="002A41BA">
              <w:rPr>
                <w:rFonts w:ascii="Times New Roman" w:eastAsia="Calibri" w:hAnsi="Times New Roman" w:cs="Times New Roman"/>
                <w:sz w:val="12"/>
                <w:szCs w:val="12"/>
              </w:rPr>
              <w:t>2</w:t>
            </w:r>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r w:rsidR="002A41BA" w:rsidRPr="002A41BA" w:rsidTr="002A41BA">
        <w:trPr>
          <w:trHeight w:val="20"/>
        </w:trPr>
        <w:tc>
          <w:tcPr>
            <w:tcW w:w="11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7.</w:t>
            </w:r>
          </w:p>
        </w:tc>
        <w:tc>
          <w:tcPr>
            <w:tcW w:w="1647"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Количество установленных дорожных знаков</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p>
        </w:tc>
        <w:tc>
          <w:tcPr>
            <w:tcW w:w="692"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Показатель рассчитывается по формуле</w:t>
            </w:r>
          </w:p>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lang w:val="en-US"/>
              </w:rPr>
              <w:t>Z</w:t>
            </w:r>
            <w:r w:rsidRPr="002A41BA">
              <w:rPr>
                <w:rFonts w:ascii="Times New Roman" w:eastAsia="Calibri" w:hAnsi="Times New Roman" w:cs="Times New Roman"/>
                <w:sz w:val="12"/>
                <w:szCs w:val="12"/>
              </w:rPr>
              <w:t xml:space="preserve"> = SUM </w:t>
            </w:r>
            <w:r w:rsidRPr="002A41BA">
              <w:rPr>
                <w:rFonts w:ascii="Times New Roman" w:eastAsia="Calibri" w:hAnsi="Times New Roman" w:cs="Times New Roman"/>
                <w:sz w:val="12"/>
                <w:szCs w:val="12"/>
                <w:lang w:val="en-US"/>
              </w:rPr>
              <w:t>Z</w:t>
            </w:r>
            <w:r w:rsidRPr="002A41BA">
              <w:rPr>
                <w:rFonts w:ascii="Times New Roman" w:eastAsia="Calibri" w:hAnsi="Times New Roman" w:cs="Times New Roman"/>
                <w:sz w:val="12"/>
                <w:szCs w:val="12"/>
              </w:rPr>
              <w:t>i</w:t>
            </w:r>
          </w:p>
        </w:tc>
        <w:tc>
          <w:tcPr>
            <w:tcW w:w="1413" w:type="pct"/>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lang w:val="en-US"/>
              </w:rPr>
              <w:t>Z</w:t>
            </w:r>
            <w:r w:rsidRPr="002A41BA">
              <w:rPr>
                <w:rFonts w:ascii="Times New Roman" w:eastAsia="Calibri" w:hAnsi="Times New Roman" w:cs="Times New Roman"/>
                <w:sz w:val="12"/>
                <w:szCs w:val="12"/>
              </w:rPr>
              <w:t>i – количество установленных дорожных знаков в отчетном году, ед.</w:t>
            </w:r>
          </w:p>
        </w:tc>
        <w:tc>
          <w:tcPr>
            <w:tcW w:w="1134" w:type="pct"/>
            <w:shd w:val="clear" w:color="auto" w:fill="auto"/>
          </w:tcPr>
          <w:p w:rsidR="002A41BA" w:rsidRPr="002A41BA" w:rsidRDefault="002A41BA" w:rsidP="002A41BA">
            <w:pPr>
              <w:tabs>
                <w:tab w:val="left" w:pos="284"/>
                <w:tab w:val="left" w:pos="3828"/>
              </w:tabs>
              <w:spacing w:after="0" w:line="240" w:lineRule="auto"/>
              <w:rPr>
                <w:rFonts w:ascii="Times New Roman" w:eastAsia="Calibri" w:hAnsi="Times New Roman" w:cs="Times New Roman"/>
                <w:sz w:val="12"/>
                <w:szCs w:val="12"/>
              </w:rPr>
            </w:pPr>
            <w:r w:rsidRPr="002A41BA">
              <w:rPr>
                <w:rFonts w:ascii="Times New Roman" w:eastAsia="Calibri" w:hAnsi="Times New Roman" w:cs="Times New Roman"/>
                <w:sz w:val="12"/>
                <w:szCs w:val="12"/>
              </w:rPr>
              <w:t>Данные Администрации сельского поселения Кармало-Аделяково муниципального района Сергиевский</w:t>
            </w:r>
          </w:p>
        </w:tc>
      </w:tr>
    </w:tbl>
    <w:p w:rsidR="002A41BA" w:rsidRPr="002A41BA" w:rsidRDefault="002A41BA" w:rsidP="002A41BA">
      <w:pPr>
        <w:tabs>
          <w:tab w:val="left" w:pos="284"/>
          <w:tab w:val="left" w:pos="3828"/>
        </w:tabs>
        <w:spacing w:after="0" w:line="240" w:lineRule="auto"/>
        <w:jc w:val="both"/>
        <w:rPr>
          <w:rFonts w:ascii="Times New Roman" w:eastAsia="Calibri" w:hAnsi="Times New Roman" w:cs="Times New Roman"/>
          <w:sz w:val="12"/>
          <w:szCs w:val="12"/>
        </w:rPr>
      </w:pP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w:t>
      </w:r>
      <w:r w:rsidRPr="008B34C2">
        <w:rPr>
          <w:rFonts w:ascii="Times New Roman" w:eastAsia="Calibri" w:hAnsi="Times New Roman" w:cs="Times New Roman"/>
          <w:i/>
          <w:sz w:val="12"/>
          <w:szCs w:val="12"/>
        </w:rPr>
        <w:t>1</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к муниципальной программе «Содержание улично-дорожной сети</w:t>
      </w:r>
    </w:p>
    <w:p w:rsid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сельского поселения Кармало-Аделяково муниципального района Сергиевский</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 xml:space="preserve"> Самарской области на 2027-2030 годы»</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 муниципальной</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программы «Содержание улично-дорожной сети  сельского поселения Кармало-Аделяково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312"/>
        <w:gridCol w:w="3092"/>
        <w:gridCol w:w="249"/>
        <w:gridCol w:w="594"/>
        <w:gridCol w:w="706"/>
        <w:gridCol w:w="645"/>
        <w:gridCol w:w="670"/>
        <w:gridCol w:w="603"/>
        <w:gridCol w:w="15"/>
        <w:gridCol w:w="24"/>
        <w:gridCol w:w="6"/>
        <w:gridCol w:w="584"/>
        <w:gridCol w:w="23"/>
      </w:tblGrid>
      <w:tr w:rsidR="008B34C2" w:rsidRPr="008B34C2" w:rsidTr="008B34C2">
        <w:trPr>
          <w:gridAfter w:val="1"/>
          <w:wAfter w:w="15" w:type="pct"/>
          <w:trHeight w:val="20"/>
        </w:trPr>
        <w:tc>
          <w:tcPr>
            <w:tcW w:w="208" w:type="pct"/>
            <w:vMerge w:val="restar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w:t>
            </w:r>
            <w:proofErr w:type="gramStart"/>
            <w:r w:rsidRPr="008B34C2">
              <w:rPr>
                <w:rFonts w:ascii="Times New Roman" w:eastAsia="Calibri" w:hAnsi="Times New Roman" w:cs="Times New Roman"/>
                <w:sz w:val="12"/>
                <w:szCs w:val="12"/>
              </w:rPr>
              <w:t>п</w:t>
            </w:r>
            <w:proofErr w:type="gramEnd"/>
            <w:r w:rsidRPr="008B34C2">
              <w:rPr>
                <w:rFonts w:ascii="Times New Roman" w:eastAsia="Calibri" w:hAnsi="Times New Roman" w:cs="Times New Roman"/>
                <w:sz w:val="12"/>
                <w:szCs w:val="12"/>
              </w:rPr>
              <w:t>/п</w:t>
            </w:r>
          </w:p>
        </w:tc>
        <w:tc>
          <w:tcPr>
            <w:tcW w:w="2056" w:type="pct"/>
            <w:vMerge w:val="restar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Наименование  цели, задачи тактического показателя (индикатора)</w:t>
            </w:r>
          </w:p>
        </w:tc>
        <w:tc>
          <w:tcPr>
            <w:tcW w:w="166" w:type="pct"/>
            <w:vMerge w:val="restar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Ед.</w:t>
            </w:r>
          </w:p>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изм.</w:t>
            </w:r>
          </w:p>
        </w:tc>
        <w:tc>
          <w:tcPr>
            <w:tcW w:w="395" w:type="pct"/>
            <w:vMerge w:val="restar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Срок реализации</w:t>
            </w:r>
          </w:p>
        </w:tc>
        <w:tc>
          <w:tcPr>
            <w:tcW w:w="2159" w:type="pct"/>
            <w:gridSpan w:val="8"/>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Значение  тактического показателя (индикатора) по годам</w:t>
            </w:r>
          </w:p>
        </w:tc>
      </w:tr>
      <w:tr w:rsidR="008B34C2" w:rsidRPr="008B34C2" w:rsidTr="008B34C2">
        <w:trPr>
          <w:gridAfter w:val="1"/>
          <w:wAfter w:w="15" w:type="pct"/>
          <w:trHeight w:val="20"/>
        </w:trPr>
        <w:tc>
          <w:tcPr>
            <w:tcW w:w="208" w:type="pct"/>
            <w:vMerge/>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2056" w:type="pct"/>
            <w:vMerge/>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166" w:type="pct"/>
            <w:vMerge/>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395" w:type="pct"/>
            <w:vMerge/>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 год</w:t>
            </w: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2028 год</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2029 год</w:t>
            </w:r>
          </w:p>
        </w:tc>
        <w:tc>
          <w:tcPr>
            <w:tcW w:w="401"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2030 год</w:t>
            </w:r>
          </w:p>
        </w:tc>
        <w:tc>
          <w:tcPr>
            <w:tcW w:w="415" w:type="pct"/>
            <w:gridSpan w:val="4"/>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Итого за период реализации</w:t>
            </w:r>
          </w:p>
        </w:tc>
      </w:tr>
      <w:tr w:rsidR="008B34C2" w:rsidRPr="008B34C2" w:rsidTr="008B34C2">
        <w:trPr>
          <w:gridAfter w:val="1"/>
          <w:wAfter w:w="15" w:type="pct"/>
          <w:trHeight w:val="20"/>
        </w:trPr>
        <w:tc>
          <w:tcPr>
            <w:tcW w:w="4985" w:type="pct"/>
            <w:gridSpan w:val="1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8B34C2" w:rsidRPr="008B34C2" w:rsidTr="008B34C2">
        <w:trPr>
          <w:gridAfter w:val="1"/>
          <w:wAfter w:w="15" w:type="pct"/>
          <w:trHeight w:val="20"/>
        </w:trPr>
        <w:tc>
          <w:tcPr>
            <w:tcW w:w="4985" w:type="pct"/>
            <w:gridSpan w:val="1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8B34C2" w:rsidRPr="008B34C2" w:rsidTr="008B34C2">
        <w:trPr>
          <w:gridAfter w:val="1"/>
          <w:wAfter w:w="15" w:type="pct"/>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Протяженность  отремонтированных асфальтобетонных покрытий автомобильных дорог местного значения</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10" w:type="pct"/>
            <w:gridSpan w:val="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06"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r>
      <w:tr w:rsidR="008B34C2" w:rsidRPr="008B34C2" w:rsidTr="008B34C2">
        <w:trPr>
          <w:gridAfter w:val="1"/>
          <w:wAfter w:w="15" w:type="pct"/>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1,4</w:t>
            </w: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1,4</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1,5</w:t>
            </w:r>
          </w:p>
        </w:tc>
        <w:tc>
          <w:tcPr>
            <w:tcW w:w="410" w:type="pct"/>
            <w:gridSpan w:val="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1,5</w:t>
            </w:r>
          </w:p>
        </w:tc>
        <w:tc>
          <w:tcPr>
            <w:tcW w:w="406"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5,8</w:t>
            </w:r>
          </w:p>
        </w:tc>
      </w:tr>
      <w:tr w:rsidR="008B34C2" w:rsidRPr="008B34C2" w:rsidTr="008B34C2">
        <w:trPr>
          <w:gridAfter w:val="1"/>
          <w:wAfter w:w="15" w:type="pct"/>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3</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w:t>
            </w:r>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w:t>
            </w: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w:t>
            </w:r>
          </w:p>
        </w:tc>
        <w:tc>
          <w:tcPr>
            <w:tcW w:w="410" w:type="pct"/>
            <w:gridSpan w:val="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w:t>
            </w:r>
          </w:p>
        </w:tc>
        <w:tc>
          <w:tcPr>
            <w:tcW w:w="406"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4</w:t>
            </w:r>
          </w:p>
        </w:tc>
      </w:tr>
      <w:tr w:rsidR="008B34C2" w:rsidRPr="008B34C2" w:rsidTr="008B34C2">
        <w:trPr>
          <w:gridAfter w:val="1"/>
          <w:wAfter w:w="15" w:type="pct"/>
          <w:trHeight w:val="20"/>
        </w:trPr>
        <w:tc>
          <w:tcPr>
            <w:tcW w:w="4985" w:type="pct"/>
            <w:gridSpan w:val="1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8B34C2" w:rsidRPr="008B34C2" w:rsidTr="008B34C2">
        <w:trPr>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4</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p>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19120</w:t>
            </w:r>
          </w:p>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19120</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19120</w:t>
            </w:r>
          </w:p>
        </w:tc>
        <w:tc>
          <w:tcPr>
            <w:tcW w:w="425"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19120</w:t>
            </w:r>
          </w:p>
        </w:tc>
        <w:tc>
          <w:tcPr>
            <w:tcW w:w="406"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76480</w:t>
            </w:r>
          </w:p>
        </w:tc>
      </w:tr>
      <w:tr w:rsidR="008B34C2" w:rsidRPr="008B34C2" w:rsidTr="008B34C2">
        <w:trPr>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5759,3</w:t>
            </w:r>
          </w:p>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5759,3</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5759,3</w:t>
            </w:r>
          </w:p>
        </w:tc>
        <w:tc>
          <w:tcPr>
            <w:tcW w:w="425"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5759,3</w:t>
            </w:r>
          </w:p>
        </w:tc>
        <w:tc>
          <w:tcPr>
            <w:tcW w:w="406" w:type="pct"/>
            <w:gridSpan w:val="3"/>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23037,2</w:t>
            </w:r>
          </w:p>
        </w:tc>
      </w:tr>
      <w:tr w:rsidR="008B34C2" w:rsidRPr="008B34C2" w:rsidTr="008B34C2">
        <w:trPr>
          <w:gridAfter w:val="1"/>
          <w:wAfter w:w="15" w:type="pct"/>
          <w:trHeight w:val="20"/>
        </w:trPr>
        <w:tc>
          <w:tcPr>
            <w:tcW w:w="4985" w:type="pct"/>
            <w:gridSpan w:val="1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Задача 3.     Озеленение общественных территорий</w:t>
            </w:r>
          </w:p>
        </w:tc>
      </w:tr>
      <w:tr w:rsidR="008B34C2" w:rsidRPr="008B34C2" w:rsidTr="008B34C2">
        <w:trPr>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6</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Площадь общественных территорий, на которых проводились работы по озеленению</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тыс.</w:t>
            </w:r>
          </w:p>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м</w:t>
            </w:r>
            <w:proofErr w:type="gramStart"/>
            <w:r w:rsidRPr="008B34C2">
              <w:rPr>
                <w:rFonts w:ascii="Times New Roman" w:eastAsia="Calibri" w:hAnsi="Times New Roman" w:cs="Times New Roman"/>
                <w:sz w:val="12"/>
                <w:szCs w:val="12"/>
              </w:rPr>
              <w:t>2</w:t>
            </w:r>
            <w:proofErr w:type="gramEnd"/>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29" w:type="pct"/>
            <w:gridSpan w:val="4"/>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02" w:type="pct"/>
            <w:gridSpan w:val="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r>
      <w:tr w:rsidR="008B34C2" w:rsidRPr="008B34C2" w:rsidTr="008B34C2">
        <w:trPr>
          <w:gridAfter w:val="1"/>
          <w:wAfter w:w="15" w:type="pct"/>
          <w:trHeight w:val="20"/>
        </w:trPr>
        <w:tc>
          <w:tcPr>
            <w:tcW w:w="4985" w:type="pct"/>
            <w:gridSpan w:val="12"/>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8B34C2" w:rsidRPr="008B34C2" w:rsidTr="008B34C2">
        <w:trPr>
          <w:gridAfter w:val="1"/>
          <w:wAfter w:w="15" w:type="pct"/>
          <w:trHeight w:val="20"/>
        </w:trPr>
        <w:tc>
          <w:tcPr>
            <w:tcW w:w="208"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7</w:t>
            </w:r>
          </w:p>
        </w:tc>
        <w:tc>
          <w:tcPr>
            <w:tcW w:w="205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Количество установленных дорожных знаков</w:t>
            </w:r>
          </w:p>
        </w:tc>
        <w:tc>
          <w:tcPr>
            <w:tcW w:w="166"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ед.</w:t>
            </w:r>
          </w:p>
        </w:tc>
        <w:tc>
          <w:tcPr>
            <w:tcW w:w="39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2027-2030</w:t>
            </w:r>
          </w:p>
        </w:tc>
        <w:tc>
          <w:tcPr>
            <w:tcW w:w="46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29"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45"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01" w:type="pct"/>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c>
          <w:tcPr>
            <w:tcW w:w="415" w:type="pct"/>
            <w:gridSpan w:val="4"/>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w:t>
            </w:r>
          </w:p>
        </w:tc>
      </w:tr>
    </w:tbl>
    <w:p w:rsidR="008B34C2" w:rsidRPr="008B34C2" w:rsidRDefault="008B34C2" w:rsidP="008B34C2">
      <w:pPr>
        <w:tabs>
          <w:tab w:val="left" w:pos="284"/>
          <w:tab w:val="left" w:pos="3828"/>
        </w:tabs>
        <w:spacing w:after="0" w:line="240" w:lineRule="auto"/>
        <w:jc w:val="both"/>
        <w:rPr>
          <w:rFonts w:ascii="Times New Roman" w:eastAsia="Calibri" w:hAnsi="Times New Roman" w:cs="Times New Roman"/>
          <w:b/>
          <w:sz w:val="12"/>
          <w:szCs w:val="12"/>
        </w:rPr>
      </w:pP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к муниципальной программе «Содержание улично-дорожной сети</w:t>
      </w:r>
    </w:p>
    <w:p w:rsid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сельского поселения Кармало-Аделяково муниципального района Сергиевский</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 xml:space="preserve"> Самарской области на 2027-2030 годы»</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Перечень программных мероприятий</w:t>
      </w:r>
    </w:p>
    <w:p w:rsid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муниципальной Программы «Содержание улично-дорожной сети  сельского поселения Кармало-Аделяково</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8"/>
        <w:gridCol w:w="284"/>
        <w:gridCol w:w="286"/>
        <w:gridCol w:w="284"/>
        <w:gridCol w:w="322"/>
        <w:gridCol w:w="269"/>
        <w:gridCol w:w="323"/>
        <w:gridCol w:w="277"/>
        <w:gridCol w:w="481"/>
        <w:gridCol w:w="253"/>
        <w:gridCol w:w="323"/>
        <w:gridCol w:w="277"/>
        <w:gridCol w:w="481"/>
        <w:gridCol w:w="253"/>
        <w:gridCol w:w="323"/>
        <w:gridCol w:w="277"/>
        <w:gridCol w:w="254"/>
        <w:gridCol w:w="1127"/>
      </w:tblGrid>
      <w:tr w:rsidR="008B34C2" w:rsidRPr="008B34C2" w:rsidTr="008B34C2">
        <w:trPr>
          <w:trHeight w:val="20"/>
        </w:trPr>
        <w:tc>
          <w:tcPr>
            <w:tcW w:w="102" w:type="pct"/>
            <w:vMerge w:val="restar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w:t>
            </w:r>
            <w:proofErr w:type="gramStart"/>
            <w:r w:rsidRPr="008B34C2">
              <w:rPr>
                <w:rFonts w:ascii="Times New Roman" w:eastAsia="Calibri" w:hAnsi="Times New Roman" w:cs="Times New Roman"/>
                <w:sz w:val="12"/>
                <w:szCs w:val="12"/>
              </w:rPr>
              <w:t>п</w:t>
            </w:r>
            <w:proofErr w:type="gramEnd"/>
            <w:r w:rsidRPr="008B34C2">
              <w:rPr>
                <w:rFonts w:ascii="Times New Roman" w:eastAsia="Calibri" w:hAnsi="Times New Roman" w:cs="Times New Roman"/>
                <w:sz w:val="12"/>
                <w:szCs w:val="12"/>
              </w:rPr>
              <w:t>/п</w:t>
            </w:r>
          </w:p>
        </w:tc>
        <w:tc>
          <w:tcPr>
            <w:tcW w:w="655" w:type="pct"/>
            <w:vMerge w:val="restar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Наименование мероприятия</w:t>
            </w:r>
          </w:p>
        </w:tc>
        <w:tc>
          <w:tcPr>
            <w:tcW w:w="3492" w:type="pct"/>
            <w:gridSpan w:val="17"/>
            <w:noWrap/>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Финансирование, </w:t>
            </w:r>
            <w:proofErr w:type="spellStart"/>
            <w:r w:rsidRPr="008B34C2">
              <w:rPr>
                <w:rFonts w:ascii="Times New Roman" w:eastAsia="Calibri" w:hAnsi="Times New Roman" w:cs="Times New Roman"/>
                <w:sz w:val="12"/>
                <w:szCs w:val="12"/>
              </w:rPr>
              <w:t>руб</w:t>
            </w:r>
            <w:proofErr w:type="spellEnd"/>
            <w:r w:rsidRPr="008B34C2">
              <w:rPr>
                <w:rFonts w:ascii="Times New Roman" w:eastAsia="Calibri" w:hAnsi="Times New Roman" w:cs="Times New Roman"/>
                <w:sz w:val="12"/>
                <w:szCs w:val="12"/>
              </w:rPr>
              <w:t>*</w:t>
            </w:r>
          </w:p>
        </w:tc>
        <w:tc>
          <w:tcPr>
            <w:tcW w:w="751" w:type="pct"/>
            <w:vMerge w:val="restart"/>
            <w:noWrap/>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Ожидаемый результат</w:t>
            </w:r>
          </w:p>
        </w:tc>
      </w:tr>
      <w:tr w:rsidR="008B34C2" w:rsidRPr="008B34C2" w:rsidTr="008B34C2">
        <w:trPr>
          <w:trHeight w:val="20"/>
        </w:trPr>
        <w:tc>
          <w:tcPr>
            <w:tcW w:w="102"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655"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191" w:type="pct"/>
            <w:vMerge w:val="restar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Всего</w:t>
            </w:r>
          </w:p>
        </w:tc>
        <w:tc>
          <w:tcPr>
            <w:tcW w:w="782" w:type="pct"/>
            <w:gridSpan w:val="4"/>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2027 год</w:t>
            </w:r>
          </w:p>
        </w:tc>
        <w:tc>
          <w:tcPr>
            <w:tcW w:w="897" w:type="pct"/>
            <w:gridSpan w:val="4"/>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2028 год</w:t>
            </w:r>
          </w:p>
        </w:tc>
        <w:tc>
          <w:tcPr>
            <w:tcW w:w="887" w:type="pct"/>
            <w:gridSpan w:val="4"/>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2029 год</w:t>
            </w:r>
          </w:p>
        </w:tc>
        <w:tc>
          <w:tcPr>
            <w:tcW w:w="736" w:type="pct"/>
            <w:gridSpan w:val="4"/>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2030 год</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655"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19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Итого</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Мест</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Обл</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Внебюджет</w:t>
            </w:r>
            <w:proofErr w:type="spellEnd"/>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Итого</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Мест</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Обл</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Внебюджет</w:t>
            </w:r>
            <w:proofErr w:type="spellEnd"/>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Итого</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Мест</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Обл</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Внебюджет</w:t>
            </w:r>
            <w:proofErr w:type="spellEnd"/>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Итого</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Мест</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Обл</w:t>
            </w:r>
            <w:proofErr w:type="gramStart"/>
            <w:r w:rsidRPr="008B34C2">
              <w:rPr>
                <w:rFonts w:ascii="Times New Roman" w:eastAsia="Calibri" w:hAnsi="Times New Roman" w:cs="Times New Roman"/>
                <w:sz w:val="12"/>
                <w:szCs w:val="12"/>
              </w:rPr>
              <w:t>.б</w:t>
            </w:r>
            <w:proofErr w:type="spellEnd"/>
            <w:proofErr w:type="gramEnd"/>
            <w:r w:rsidRPr="008B34C2">
              <w:rPr>
                <w:rFonts w:ascii="Times New Roman" w:eastAsia="Calibri" w:hAnsi="Times New Roman" w:cs="Times New Roman"/>
                <w:sz w:val="12"/>
                <w:szCs w:val="12"/>
              </w:rPr>
              <w:t>-т</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Внебюджет</w:t>
            </w:r>
            <w:proofErr w:type="spellEnd"/>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4249" w:type="pct"/>
            <w:gridSpan w:val="19"/>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4249" w:type="pct"/>
            <w:gridSpan w:val="19"/>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1" w:type="pct"/>
            <w:vMerge w:val="restar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-Продление сроков эксплуатации асфальтобетонных покрытий автомобильных дорог местного </w:t>
            </w:r>
            <w:r w:rsidRPr="008B34C2">
              <w:rPr>
                <w:rFonts w:ascii="Times New Roman" w:eastAsia="Calibri" w:hAnsi="Times New Roman" w:cs="Times New Roman"/>
                <w:sz w:val="12"/>
                <w:szCs w:val="12"/>
              </w:rPr>
              <w:lastRenderedPageBreak/>
              <w:t>значения;</w:t>
            </w:r>
            <w:proofErr w:type="gramStart"/>
            <w:r w:rsidRPr="008B34C2">
              <w:rPr>
                <w:rFonts w:ascii="Times New Roman" w:eastAsia="Calibri" w:hAnsi="Times New Roman" w:cs="Times New Roman"/>
                <w:sz w:val="12"/>
                <w:szCs w:val="12"/>
              </w:rPr>
              <w:br/>
              <w:t>-</w:t>
            </w:r>
            <w:proofErr w:type="gramEnd"/>
            <w:r w:rsidRPr="008B34C2">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8B34C2">
              <w:rPr>
                <w:rFonts w:ascii="Times New Roman" w:eastAsia="Calibri" w:hAnsi="Times New Roman" w:cs="Times New Roman"/>
                <w:sz w:val="12"/>
                <w:szCs w:val="12"/>
              </w:rPr>
              <w:br/>
              <w:t>-Повышение уровня содержания автомобильных дорог местного значения;</w:t>
            </w:r>
            <w:r w:rsidRPr="008B34C2">
              <w:rPr>
                <w:rFonts w:ascii="Times New Roman" w:eastAsia="Calibri" w:hAnsi="Times New Roman" w:cs="Times New Roman"/>
                <w:sz w:val="12"/>
                <w:szCs w:val="12"/>
              </w:rPr>
              <w:br/>
              <w:t>-Улучшение санитарной обстановки;</w:t>
            </w:r>
            <w:r w:rsidRPr="008B34C2">
              <w:rPr>
                <w:rFonts w:ascii="Times New Roman" w:eastAsia="Calibri" w:hAnsi="Times New Roman" w:cs="Times New Roman"/>
                <w:sz w:val="12"/>
                <w:szCs w:val="12"/>
              </w:rPr>
              <w:br/>
              <w:t>- Улучшение архитектурного облика населенного пункта;</w:t>
            </w:r>
            <w:r w:rsidRPr="008B34C2">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1.1.</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Текущий ремонт асфальтобетонного покрытия автомобильных дорог местного </w:t>
            </w:r>
            <w:r w:rsidRPr="008B34C2">
              <w:rPr>
                <w:rFonts w:ascii="Times New Roman" w:eastAsia="Calibri" w:hAnsi="Times New Roman" w:cs="Times New Roman"/>
                <w:sz w:val="12"/>
                <w:szCs w:val="12"/>
              </w:rPr>
              <w:lastRenderedPageBreak/>
              <w:t>значения</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lastRenderedPageBreak/>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lastRenderedPageBreak/>
              <w:t>1.2.</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Текущий ремонт грунтощебеночного покрытия автомобильных дорог местного значения</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4249" w:type="pct"/>
            <w:gridSpan w:val="19"/>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2.1.</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Зимнее содержание автомобильных дорог местного значения</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1 705 666,66</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836 632,35</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836 632,35</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869 034,31</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869 034,31</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2.2.</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Летнее содержание автомобильных дорог местного значения</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4249" w:type="pct"/>
            <w:gridSpan w:val="19"/>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Задача 3.     Озеленение  общественных территорий</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3.1.</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Озеленение общественных территорий</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4249" w:type="pct"/>
            <w:gridSpan w:val="19"/>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4.1.</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Установка дорожных знаков</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Прочие работы</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102"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5.1.</w:t>
            </w:r>
          </w:p>
        </w:tc>
        <w:tc>
          <w:tcPr>
            <w:tcW w:w="65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Прочие работы</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sz w:val="12"/>
                <w:szCs w:val="12"/>
              </w:rPr>
            </w:pPr>
            <w:r w:rsidRPr="008B34C2">
              <w:rPr>
                <w:rFonts w:ascii="Times New Roman" w:eastAsia="Calibri" w:hAnsi="Times New Roman" w:cs="Times New Roman"/>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r w:rsidR="008B34C2" w:rsidRPr="008B34C2" w:rsidTr="008B34C2">
        <w:trPr>
          <w:trHeight w:val="20"/>
        </w:trPr>
        <w:tc>
          <w:tcPr>
            <w:tcW w:w="757" w:type="pct"/>
            <w:gridSpan w:val="2"/>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Итого</w:t>
            </w:r>
          </w:p>
        </w:tc>
        <w:tc>
          <w:tcPr>
            <w:tcW w:w="191"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9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7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320"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8"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215"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84"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169" w:type="pct"/>
            <w:hideMark/>
          </w:tcPr>
          <w:p w:rsidR="008B34C2" w:rsidRPr="008B34C2" w:rsidRDefault="008B34C2" w:rsidP="008B34C2">
            <w:pPr>
              <w:tabs>
                <w:tab w:val="left" w:pos="284"/>
                <w:tab w:val="left" w:pos="3828"/>
              </w:tabs>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0,00</w:t>
            </w:r>
          </w:p>
        </w:tc>
        <w:tc>
          <w:tcPr>
            <w:tcW w:w="751" w:type="pct"/>
            <w:vMerge/>
            <w:hideMark/>
          </w:tcPr>
          <w:p w:rsidR="008B34C2" w:rsidRPr="008B34C2" w:rsidRDefault="008B34C2" w:rsidP="008B34C2">
            <w:pPr>
              <w:tabs>
                <w:tab w:val="left" w:pos="284"/>
                <w:tab w:val="left" w:pos="3828"/>
              </w:tabs>
              <w:rPr>
                <w:rFonts w:ascii="Times New Roman" w:eastAsia="Calibri" w:hAnsi="Times New Roman" w:cs="Times New Roman"/>
                <w:sz w:val="12"/>
                <w:szCs w:val="12"/>
              </w:rPr>
            </w:pPr>
          </w:p>
        </w:tc>
      </w:tr>
    </w:tbl>
    <w:p w:rsidR="00F73B96" w:rsidRPr="008B34C2" w:rsidRDefault="008B34C2" w:rsidP="008B34C2">
      <w:pPr>
        <w:tabs>
          <w:tab w:val="left" w:pos="284"/>
          <w:tab w:val="left" w:pos="3828"/>
        </w:tabs>
        <w:spacing w:after="0" w:line="240" w:lineRule="auto"/>
        <w:ind w:firstLine="284"/>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АДМИНИСТРАЦИЯ</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СЕЛЬСКОГО ПОСЕЛЕНИЯ КАЛИНОВКА</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МУНИЦИПАЛЬНОГО РАЙОНА СЕРГИЕВСКИЙ</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САМАРСКОЙ ОБЛАСТИ</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ПОСТАНОВЛЕНИЕ</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от «16»  июня 2026  г. № 28</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ОБ УТВЕРЖДЕНИИ МУНИЦИПАЛЬНОЙ ПРОГРАММЫ  «СОДЕРЖАНИЕ УЛИЧНО-ДОРОЖНОЙ СЕТ</w:t>
      </w:r>
    </w:p>
    <w:p w:rsid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СЕЛЬСКОГО ПОСЕЛЕНИЯ КАЛИНОВКА МУНИЦИПАЛЬНОГО РАЙОНА СЕРГИЕВСКИЙ </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САМАРСКОЙ ОБЛАСТИ НА 2027-2030 ГОДЫ»</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Калиновка муниципального района Сергиевский от  07.02.2020 г. № 10 «Об утверждении Порядка принятия решений о разработке, формирования и реализации, оценки эффективности муниципальных программ сельского поселения Калиновка муниципального района Сергиевский Самарской области</w:t>
      </w:r>
      <w:proofErr w:type="gramEnd"/>
      <w:r w:rsidRPr="008B34C2">
        <w:rPr>
          <w:rFonts w:ascii="Times New Roman" w:eastAsia="Calibri" w:hAnsi="Times New Roman" w:cs="Times New Roman"/>
          <w:sz w:val="12"/>
          <w:szCs w:val="12"/>
        </w:rPr>
        <w:t xml:space="preserve">», Уставом сельского поселения Калиновка муниципального района Сергиевский Самарской области, в целях содержания и </w:t>
      </w:r>
      <w:proofErr w:type="gramStart"/>
      <w:r w:rsidRPr="008B34C2">
        <w:rPr>
          <w:rFonts w:ascii="Times New Roman" w:eastAsia="Calibri" w:hAnsi="Times New Roman" w:cs="Times New Roman"/>
          <w:sz w:val="12"/>
          <w:szCs w:val="12"/>
        </w:rPr>
        <w:t>ремонта</w:t>
      </w:r>
      <w:proofErr w:type="gramEnd"/>
      <w:r w:rsidRPr="008B34C2">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Калиновка муниципального района Сергиевский Самарской области постановляет:</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Калиновка муниципального района Сергиевский Самарской области на 2027-2030 годы» согласно Приложению к настоящему постановлению.</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Калиновка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3.Опубликовать настоящее Постановление в газете «Сергиевский вестник».</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4.Настоящее Постановление вступает в силу с 01.01.2027 г.</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5.</w:t>
      </w:r>
      <w:proofErr w:type="gramStart"/>
      <w:r w:rsidRPr="008B34C2">
        <w:rPr>
          <w:rFonts w:ascii="Times New Roman" w:eastAsia="Calibri" w:hAnsi="Times New Roman" w:cs="Times New Roman"/>
          <w:sz w:val="12"/>
          <w:szCs w:val="12"/>
        </w:rPr>
        <w:t>Контроль за</w:t>
      </w:r>
      <w:proofErr w:type="gramEnd"/>
      <w:r w:rsidRPr="008B34C2">
        <w:rPr>
          <w:rFonts w:ascii="Times New Roman" w:eastAsia="Calibri" w:hAnsi="Times New Roman" w:cs="Times New Roman"/>
          <w:sz w:val="12"/>
          <w:szCs w:val="12"/>
        </w:rPr>
        <w:t xml:space="preserve"> выполнением настоящего постановления оставляю за собой.</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sz w:val="12"/>
          <w:szCs w:val="12"/>
        </w:rPr>
      </w:pPr>
      <w:r w:rsidRPr="008B34C2">
        <w:rPr>
          <w:rFonts w:ascii="Times New Roman" w:eastAsia="Calibri" w:hAnsi="Times New Roman" w:cs="Times New Roman"/>
          <w:sz w:val="12"/>
          <w:szCs w:val="12"/>
        </w:rPr>
        <w:t>Глава сельского поселения Калиновка</w:t>
      </w:r>
    </w:p>
    <w:p w:rsidR="008B34C2" w:rsidRDefault="008B34C2" w:rsidP="008B34C2">
      <w:pPr>
        <w:tabs>
          <w:tab w:val="left" w:pos="284"/>
          <w:tab w:val="left" w:pos="3828"/>
        </w:tabs>
        <w:spacing w:after="0" w:line="240" w:lineRule="auto"/>
        <w:jc w:val="right"/>
        <w:rPr>
          <w:rFonts w:ascii="Times New Roman" w:eastAsia="Calibri" w:hAnsi="Times New Roman" w:cs="Times New Roman"/>
          <w:sz w:val="12"/>
          <w:szCs w:val="12"/>
        </w:rPr>
      </w:pPr>
      <w:r w:rsidRPr="008B34C2">
        <w:rPr>
          <w:rFonts w:ascii="Times New Roman" w:eastAsia="Calibri" w:hAnsi="Times New Roman" w:cs="Times New Roman"/>
          <w:sz w:val="12"/>
          <w:szCs w:val="12"/>
        </w:rPr>
        <w:t>муниципального района Сергиевский</w:t>
      </w:r>
    </w:p>
    <w:p w:rsidR="00F73B96" w:rsidRDefault="008B34C2" w:rsidP="008B34C2">
      <w:pPr>
        <w:tabs>
          <w:tab w:val="left" w:pos="284"/>
          <w:tab w:val="left" w:pos="3828"/>
        </w:tabs>
        <w:spacing w:after="0" w:line="240" w:lineRule="auto"/>
        <w:jc w:val="right"/>
        <w:rPr>
          <w:rFonts w:ascii="Times New Roman" w:eastAsia="Calibri" w:hAnsi="Times New Roman" w:cs="Times New Roman"/>
          <w:sz w:val="12"/>
          <w:szCs w:val="12"/>
        </w:rPr>
      </w:pPr>
      <w:r w:rsidRPr="008B34C2">
        <w:rPr>
          <w:rFonts w:ascii="Times New Roman" w:eastAsia="Calibri" w:hAnsi="Times New Roman" w:cs="Times New Roman"/>
          <w:sz w:val="12"/>
          <w:szCs w:val="12"/>
        </w:rPr>
        <w:t>Н.Г.Царьков</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Приложение</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8B34C2">
        <w:rPr>
          <w:rFonts w:ascii="Times New Roman" w:eastAsia="Calibri" w:hAnsi="Times New Roman" w:cs="Times New Roman"/>
          <w:i/>
          <w:sz w:val="12"/>
          <w:szCs w:val="12"/>
        </w:rPr>
        <w:t>остановлению администрациисельского поселения Калиновка</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8B34C2" w:rsidRPr="008B34C2" w:rsidRDefault="008B34C2" w:rsidP="008B34C2">
      <w:pPr>
        <w:tabs>
          <w:tab w:val="left" w:pos="284"/>
          <w:tab w:val="left" w:pos="3828"/>
        </w:tabs>
        <w:spacing w:after="0" w:line="240" w:lineRule="auto"/>
        <w:jc w:val="right"/>
        <w:rPr>
          <w:rFonts w:ascii="Times New Roman" w:eastAsia="Calibri" w:hAnsi="Times New Roman" w:cs="Times New Roman"/>
          <w:i/>
          <w:sz w:val="12"/>
          <w:szCs w:val="12"/>
        </w:rPr>
      </w:pPr>
      <w:r w:rsidRPr="008B34C2">
        <w:rPr>
          <w:rFonts w:ascii="Times New Roman" w:eastAsia="Calibri" w:hAnsi="Times New Roman" w:cs="Times New Roman"/>
          <w:i/>
          <w:sz w:val="12"/>
          <w:szCs w:val="12"/>
        </w:rPr>
        <w:t>№ 28 от 16.06.2026г.</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bCs/>
          <w:sz w:val="12"/>
          <w:szCs w:val="12"/>
        </w:rPr>
      </w:pPr>
      <w:r w:rsidRPr="008B34C2">
        <w:rPr>
          <w:rFonts w:ascii="Times New Roman" w:eastAsia="Calibri" w:hAnsi="Times New Roman" w:cs="Times New Roman"/>
          <w:b/>
          <w:bCs/>
          <w:sz w:val="12"/>
          <w:szCs w:val="12"/>
        </w:rPr>
        <w:t>МУНИЦИПАЛЬНАЯ ПРОГРАММА</w:t>
      </w:r>
    </w:p>
    <w:p w:rsid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«СОДЕРЖАНИЕ УЛИЧНО-ДОРОЖНОЙ СЕТИ СЕЛЬСКОГО ПОСЕЛЕНИЯ КАЛИНОВКА</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 МУНИЦИПАЛЬНОГО РАЙОНА СЕРГИЕВСКИЙ </w:t>
      </w:r>
      <w:proofErr w:type="gramStart"/>
      <w:r w:rsidRPr="008B34C2">
        <w:rPr>
          <w:rFonts w:ascii="Times New Roman" w:eastAsia="Calibri" w:hAnsi="Times New Roman" w:cs="Times New Roman"/>
          <w:b/>
          <w:sz w:val="12"/>
          <w:szCs w:val="12"/>
        </w:rPr>
        <w:t>САМАРСКОЙ</w:t>
      </w:r>
      <w:proofErr w:type="gramEnd"/>
      <w:r w:rsidRPr="008B34C2">
        <w:rPr>
          <w:rFonts w:ascii="Times New Roman" w:eastAsia="Calibri" w:hAnsi="Times New Roman" w:cs="Times New Roman"/>
          <w:b/>
          <w:sz w:val="12"/>
          <w:szCs w:val="12"/>
        </w:rPr>
        <w:t xml:space="preserve"> ОБЛАСТИНА 2027-2030 ГОДЫ»</w:t>
      </w: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sz w:val="12"/>
          <w:szCs w:val="12"/>
        </w:rPr>
      </w:pP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b/>
          <w:sz w:val="12"/>
          <w:szCs w:val="12"/>
        </w:rPr>
      </w:pPr>
      <w:r w:rsidRPr="008B34C2">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1"/>
        <w:gridCol w:w="5532"/>
      </w:tblGrid>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lastRenderedPageBreak/>
              <w:t>НАИМЕНОВАНИЕ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Калиновка муниципального района Сергиевский Самарской области на 2027-2030 годы» (далее </w:t>
            </w:r>
            <w:proofErr w:type="gramStart"/>
            <w:r w:rsidRPr="008B34C2">
              <w:rPr>
                <w:rFonts w:ascii="Times New Roman" w:eastAsia="Calibri" w:hAnsi="Times New Roman" w:cs="Times New Roman"/>
                <w:sz w:val="12"/>
                <w:szCs w:val="12"/>
              </w:rPr>
              <w:t>-П</w:t>
            </w:r>
            <w:proofErr w:type="gramEnd"/>
            <w:r w:rsidRPr="008B34C2">
              <w:rPr>
                <w:rFonts w:ascii="Times New Roman" w:eastAsia="Calibri" w:hAnsi="Times New Roman" w:cs="Times New Roman"/>
                <w:sz w:val="12"/>
                <w:szCs w:val="12"/>
              </w:rPr>
              <w:t xml:space="preserve">рограмма)  </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ДАТА ПРИНЯТИЯ РЕШЕНИЯ О РАЗРАБОТКЕ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Распоряжение №16-р от 16.06.2026 г. «О создании Программного Комитета администрации сельского поселения Калиновка муниципального района Сергиевский по рассмотрению муниципальной программы «Содержание улично-дорожной сети сельского поселения Калиновка муниципального района Сергиевский Самарской области на 2027-2030 годы»</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ОТВЕТСТВЕННЫЙ ИСПОЛНИТЕЛЬ МУНИЦИПАЛЬНОЙ ПРОГРАММЫ </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Администрация сельского поселения Калиновка муниципального района Сергиевский Самарской области</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СОИСПОЛНИТЕЛИ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Отсутствуют</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ЦЕЛЬ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ЗАДАЧИ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Зимнее и летнее  содержанию автомобильных дорог местного значения;</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Озеленение общественных территорий;</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ПОКАЗАТЕЛИ (ИНДИКАТОРЫ)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8B34C2">
              <w:rPr>
                <w:rFonts w:ascii="Times New Roman" w:eastAsia="Calibri" w:hAnsi="Times New Roman" w:cs="Times New Roman"/>
                <w:sz w:val="12"/>
                <w:szCs w:val="12"/>
              </w:rPr>
              <w:t>, %;</w:t>
            </w:r>
            <w:proofErr w:type="gramEnd"/>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8B34C2">
              <w:rPr>
                <w:rFonts w:ascii="Times New Roman" w:eastAsia="Calibri" w:hAnsi="Times New Roman" w:cs="Times New Roman"/>
                <w:sz w:val="12"/>
                <w:szCs w:val="12"/>
              </w:rPr>
              <w:t>км</w:t>
            </w:r>
            <w:proofErr w:type="gramEnd"/>
            <w:r w:rsidRPr="008B34C2">
              <w:rPr>
                <w:rFonts w:ascii="Times New Roman" w:eastAsia="Calibri" w:hAnsi="Times New Roman" w:cs="Times New Roman"/>
                <w:sz w:val="12"/>
                <w:szCs w:val="12"/>
              </w:rPr>
              <w:t>;</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8B34C2">
              <w:rPr>
                <w:rFonts w:ascii="Times New Roman" w:eastAsia="Calibri" w:hAnsi="Times New Roman" w:cs="Times New Roman"/>
                <w:sz w:val="12"/>
                <w:szCs w:val="12"/>
              </w:rPr>
              <w:t>.м</w:t>
            </w:r>
            <w:proofErr w:type="gramEnd"/>
            <w:r w:rsidRPr="008B34C2">
              <w:rPr>
                <w:rFonts w:ascii="Times New Roman" w:eastAsia="Calibri" w:hAnsi="Times New Roman" w:cs="Times New Roman"/>
                <w:sz w:val="12"/>
                <w:szCs w:val="12"/>
              </w:rPr>
              <w:t>2;</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Количество установленных дорожных знаков, ед.</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ПОДПРОГРАММЫ С УКАЗАНИЕМ ЦЕЛЕЙ И СРОКОВ РЕАЛИЗАЦИИ  </w:t>
            </w:r>
          </w:p>
        </w:tc>
        <w:tc>
          <w:tcPr>
            <w:tcW w:w="3677"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Программа не содержит подпрограмм</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ЭТАПЫ И СРОКИ РЕАЛИЗАЦИИ МУНИЦИПАЛЬНОЙ ПРОГРАММЫ</w:t>
            </w:r>
          </w:p>
        </w:tc>
        <w:tc>
          <w:tcPr>
            <w:tcW w:w="3677"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Программа реализуется в </w:t>
            </w:r>
            <w:r w:rsidRPr="008B34C2">
              <w:rPr>
                <w:rFonts w:ascii="Times New Roman" w:eastAsia="Calibri" w:hAnsi="Times New Roman" w:cs="Times New Roman"/>
                <w:sz w:val="12"/>
                <w:szCs w:val="12"/>
                <w:lang w:val="en-US"/>
              </w:rPr>
              <w:t>I</w:t>
            </w:r>
            <w:r w:rsidRPr="008B34C2">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ОБЪЕМЫ БЮДЖЕТНЫХ АССИГНОВАНИЙ МУНИЦИПАЛЬНОЙ ПРОГРАММЫ</w:t>
            </w:r>
          </w:p>
        </w:tc>
        <w:tc>
          <w:tcPr>
            <w:tcW w:w="3677"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Общий объем финансирования Программы  в 2027-2030 годах составит  2 692 985,25* руб., в том числе: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-2027г. – 1 320 913,77 руб.: </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местного бюджета  – 1 320 913,77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внебюджетные средства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-2028г. – 1 372 071,48 руб.:</w:t>
            </w:r>
            <w:r w:rsidRPr="008B34C2">
              <w:rPr>
                <w:rFonts w:ascii="Times New Roman" w:eastAsia="Calibri" w:hAnsi="Times New Roman" w:cs="Times New Roman"/>
                <w:sz w:val="12"/>
                <w:szCs w:val="12"/>
              </w:rPr>
              <w:tab/>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местного бюджета– 1 372 071,48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внебюджетные средства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-2029г. – 0,00 руб.:</w:t>
            </w:r>
            <w:r w:rsidRPr="008B34C2">
              <w:rPr>
                <w:rFonts w:ascii="Times New Roman" w:eastAsia="Calibri" w:hAnsi="Times New Roman" w:cs="Times New Roman"/>
                <w:sz w:val="12"/>
                <w:szCs w:val="12"/>
              </w:rPr>
              <w:tab/>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местного бюджета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внебюджетные средства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-2030г. – 0,00 руб.:</w:t>
            </w:r>
            <w:r w:rsidRPr="008B34C2">
              <w:rPr>
                <w:rFonts w:ascii="Times New Roman" w:eastAsia="Calibri" w:hAnsi="Times New Roman" w:cs="Times New Roman"/>
                <w:sz w:val="12"/>
                <w:szCs w:val="12"/>
              </w:rPr>
              <w:tab/>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местного бюджета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внебюджетные средства  – 0,00 руб.</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ОЖИДАЕМЫЕ РЕЗУЛЬТАТЫ РЕАЛИЗАЦИИ 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-Продление </w:t>
            </w:r>
            <w:proofErr w:type="gramStart"/>
            <w:r w:rsidRPr="008B34C2">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8B34C2">
              <w:rPr>
                <w:rFonts w:ascii="Times New Roman" w:eastAsia="Calibri" w:hAnsi="Times New Roman" w:cs="Times New Roman"/>
                <w:sz w:val="12"/>
                <w:szCs w:val="12"/>
              </w:rPr>
              <w:t>;</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-Повышение уровня содержания автомобильных дорог местного значения;</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-Улучшение санитарной обстановки;</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Улучшение архитектурного облика населенного пункта;</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Повышение безопасности движения пешеходов и транспортных средств.</w:t>
            </w:r>
          </w:p>
        </w:tc>
      </w:tr>
      <w:tr w:rsidR="008B34C2" w:rsidRPr="008B34C2" w:rsidTr="008B34C2">
        <w:trPr>
          <w:trHeight w:val="20"/>
        </w:trPr>
        <w:tc>
          <w:tcPr>
            <w:tcW w:w="1323"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СИСТЕМА ОРГАНИЗАЦИИ </w:t>
            </w:r>
            <w:proofErr w:type="gramStart"/>
            <w:r w:rsidRPr="008B34C2">
              <w:rPr>
                <w:rFonts w:ascii="Times New Roman" w:eastAsia="Calibri" w:hAnsi="Times New Roman" w:cs="Times New Roman"/>
                <w:b/>
                <w:sz w:val="12"/>
                <w:szCs w:val="12"/>
              </w:rPr>
              <w:t>КОНТРОЛЯ ЗА</w:t>
            </w:r>
            <w:proofErr w:type="gramEnd"/>
            <w:r w:rsidRPr="008B34C2">
              <w:rPr>
                <w:rFonts w:ascii="Times New Roman" w:eastAsia="Calibri" w:hAnsi="Times New Roman" w:cs="Times New Roman"/>
                <w:b/>
                <w:sz w:val="12"/>
                <w:szCs w:val="12"/>
              </w:rPr>
              <w:t xml:space="preserve"> ХОДОМ РЕАЛИЗАЦИИ </w:t>
            </w:r>
            <w:r w:rsidRPr="008B34C2">
              <w:rPr>
                <w:rFonts w:ascii="Times New Roman" w:eastAsia="Calibri" w:hAnsi="Times New Roman" w:cs="Times New Roman"/>
                <w:b/>
                <w:sz w:val="12"/>
                <w:szCs w:val="12"/>
              </w:rPr>
              <w:lastRenderedPageBreak/>
              <w:t>МУНИЦИПАЛЬНОЙ  ПРОГРАММЫ</w:t>
            </w:r>
          </w:p>
        </w:tc>
        <w:tc>
          <w:tcPr>
            <w:tcW w:w="3677"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lastRenderedPageBreak/>
              <w:t>Контроль за</w:t>
            </w:r>
            <w:proofErr w:type="gramEnd"/>
            <w:r w:rsidRPr="008B34C2">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Калиновка муниципального района Сергиевский Самарской области.</w:t>
            </w:r>
          </w:p>
        </w:tc>
      </w:tr>
    </w:tbl>
    <w:p w:rsidR="008B34C2" w:rsidRPr="008B34C2" w:rsidRDefault="008B34C2" w:rsidP="008B34C2">
      <w:pPr>
        <w:tabs>
          <w:tab w:val="left" w:pos="284"/>
          <w:tab w:val="left" w:pos="3828"/>
        </w:tabs>
        <w:spacing w:after="0" w:line="240" w:lineRule="auto"/>
        <w:jc w:val="both"/>
        <w:rPr>
          <w:rFonts w:ascii="Times New Roman" w:eastAsia="Calibri" w:hAnsi="Times New Roman" w:cs="Times New Roman"/>
          <w:sz w:val="12"/>
          <w:szCs w:val="12"/>
        </w:rPr>
      </w:pP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1. Характеристика проблемы, на решение которой направлена Программа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Калиновка муниципального района Сергиевский.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Калиновка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8B34C2">
        <w:rPr>
          <w:rFonts w:ascii="Times New Roman" w:eastAsia="Calibri" w:hAnsi="Times New Roman" w:cs="Times New Roman"/>
          <w:sz w:val="12"/>
          <w:szCs w:val="12"/>
        </w:rPr>
        <w:t>противогололедных</w:t>
      </w:r>
      <w:proofErr w:type="spellEnd"/>
      <w:r w:rsidRPr="008B34C2">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8B34C2">
        <w:rPr>
          <w:rFonts w:ascii="Times New Roman" w:eastAsia="Calibri" w:hAnsi="Times New Roman" w:cs="Times New Roman"/>
          <w:sz w:val="12"/>
          <w:szCs w:val="12"/>
        </w:rPr>
        <w:t>ливнеприемные</w:t>
      </w:r>
      <w:proofErr w:type="spellEnd"/>
      <w:r w:rsidRPr="008B34C2">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8B34C2">
        <w:rPr>
          <w:rFonts w:ascii="Times New Roman" w:eastAsia="Calibri" w:hAnsi="Times New Roman" w:cs="Times New Roman"/>
          <w:sz w:val="12"/>
          <w:szCs w:val="12"/>
        </w:rPr>
        <w:t>эстетический вид</w:t>
      </w:r>
      <w:proofErr w:type="gramEnd"/>
      <w:r w:rsidRPr="008B34C2">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8B34C2">
        <w:rPr>
          <w:rFonts w:ascii="Times New Roman" w:eastAsia="Calibri" w:hAnsi="Times New Roman" w:cs="Times New Roman"/>
          <w:sz w:val="12"/>
          <w:szCs w:val="12"/>
        </w:rPr>
        <w:t>прибордюрной</w:t>
      </w:r>
      <w:proofErr w:type="spellEnd"/>
      <w:r w:rsidRPr="008B34C2">
        <w:rPr>
          <w:rFonts w:ascii="Times New Roman" w:eastAsia="Calibri" w:hAnsi="Times New Roman" w:cs="Times New Roman"/>
          <w:sz w:val="12"/>
          <w:szCs w:val="12"/>
        </w:rPr>
        <w:t xml:space="preserve"> зоны, уборка мусора.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Целями муниципальной программы являются: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Зимнее и летнее  содержанию автомобильных дорог местного значения;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Озеленение общественных территорий;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В рамках  вышеперечисленных задач выполняются следующие мероприятия: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устройство дренажных прорезей;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д) </w:t>
      </w:r>
      <w:proofErr w:type="spellStart"/>
      <w:r w:rsidRPr="008B34C2">
        <w:rPr>
          <w:rFonts w:ascii="Times New Roman" w:eastAsia="Calibri" w:hAnsi="Times New Roman" w:cs="Times New Roman"/>
          <w:sz w:val="12"/>
          <w:szCs w:val="12"/>
        </w:rPr>
        <w:t>противопаводковые</w:t>
      </w:r>
      <w:proofErr w:type="spellEnd"/>
      <w:r w:rsidRPr="008B34C2">
        <w:rPr>
          <w:rFonts w:ascii="Times New Roman" w:eastAsia="Calibri" w:hAnsi="Times New Roman" w:cs="Times New Roman"/>
          <w:sz w:val="12"/>
          <w:szCs w:val="12"/>
        </w:rPr>
        <w:t xml:space="preserve"> мероприятия.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2. Работы по дорожным одеждам автомобильных дорог включают:</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очистка проезжей части от мусора, грязи и посторонних предметов;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б) восстановление сцепных свойств покрытия в местах выпотевания битума;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8B34C2">
        <w:rPr>
          <w:rFonts w:ascii="Times New Roman" w:eastAsia="Calibri" w:hAnsi="Times New Roman" w:cs="Times New Roman"/>
          <w:sz w:val="12"/>
          <w:szCs w:val="12"/>
        </w:rPr>
        <w:t>выкрашивания</w:t>
      </w:r>
      <w:proofErr w:type="spellEnd"/>
      <w:r w:rsidRPr="008B34C2">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8B34C2">
          <w:rPr>
            <w:rFonts w:ascii="Times New Roman" w:eastAsia="Calibri" w:hAnsi="Times New Roman" w:cs="Times New Roman"/>
            <w:sz w:val="12"/>
            <w:szCs w:val="12"/>
          </w:rPr>
          <w:t>30 мм</w:t>
        </w:r>
      </w:smartTag>
      <w:r w:rsidRPr="008B34C2">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3. По элементам обустройства автомобильных дорог:</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8B34C2">
        <w:rPr>
          <w:rFonts w:ascii="Times New Roman" w:eastAsia="Calibri" w:hAnsi="Times New Roman" w:cs="Times New Roman"/>
          <w:sz w:val="12"/>
          <w:szCs w:val="12"/>
        </w:rPr>
        <w:t>шумозащитных</w:t>
      </w:r>
      <w:proofErr w:type="spellEnd"/>
      <w:r w:rsidRPr="008B34C2">
        <w:rPr>
          <w:rFonts w:ascii="Times New Roman" w:eastAsia="Calibri" w:hAnsi="Times New Roman" w:cs="Times New Roman"/>
          <w:sz w:val="12"/>
          <w:szCs w:val="12"/>
        </w:rPr>
        <w:t xml:space="preserve"> и </w:t>
      </w:r>
      <w:proofErr w:type="spellStart"/>
      <w:r w:rsidRPr="008B34C2">
        <w:rPr>
          <w:rFonts w:ascii="Times New Roman" w:eastAsia="Calibri" w:hAnsi="Times New Roman" w:cs="Times New Roman"/>
          <w:sz w:val="12"/>
          <w:szCs w:val="12"/>
        </w:rPr>
        <w:t>противодеформационных</w:t>
      </w:r>
      <w:proofErr w:type="spellEnd"/>
      <w:r w:rsidRPr="008B34C2">
        <w:rPr>
          <w:rFonts w:ascii="Times New Roman" w:eastAsia="Calibri" w:hAnsi="Times New Roman" w:cs="Times New Roman"/>
          <w:sz w:val="12"/>
          <w:szCs w:val="12"/>
        </w:rPr>
        <w:t xml:space="preserve"> сооружений, а также устранение их мелких повреждений;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эвакуация объектов, препятствующих проезду транспортных средств;</w:t>
      </w:r>
    </w:p>
    <w:p w:rsid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4. Работы по зимнему содержанию автомобильных дорог включают:</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уход за постоянными снегозащитными сооружениями;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е) погрузка и вывоз снега;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ж) распределение </w:t>
      </w:r>
      <w:proofErr w:type="spellStart"/>
      <w:r w:rsidRPr="008B34C2">
        <w:rPr>
          <w:rFonts w:ascii="Times New Roman" w:eastAsia="Calibri" w:hAnsi="Times New Roman" w:cs="Times New Roman"/>
          <w:sz w:val="12"/>
          <w:szCs w:val="12"/>
        </w:rPr>
        <w:t>противогололедных</w:t>
      </w:r>
      <w:proofErr w:type="spellEnd"/>
      <w:r w:rsidRPr="008B34C2">
        <w:rPr>
          <w:rFonts w:ascii="Times New Roman" w:eastAsia="Calibri" w:hAnsi="Times New Roman" w:cs="Times New Roman"/>
          <w:sz w:val="12"/>
          <w:szCs w:val="12"/>
        </w:rPr>
        <w:t xml:space="preserve"> материалов;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lastRenderedPageBreak/>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8B34C2">
        <w:rPr>
          <w:rFonts w:ascii="Times New Roman" w:eastAsia="Calibri" w:hAnsi="Times New Roman" w:cs="Times New Roman"/>
          <w:sz w:val="12"/>
          <w:szCs w:val="12"/>
        </w:rPr>
        <w:t>подферменных</w:t>
      </w:r>
      <w:proofErr w:type="spellEnd"/>
      <w:r w:rsidRPr="008B34C2">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5. Работы по озеленению общественных территорий включают:</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8B34C2">
        <w:rPr>
          <w:rFonts w:ascii="Times New Roman" w:eastAsia="Calibri" w:hAnsi="Times New Roman" w:cs="Times New Roman"/>
          <w:sz w:val="12"/>
          <w:szCs w:val="12"/>
        </w:rPr>
        <w:t>подмостовой</w:t>
      </w:r>
      <w:proofErr w:type="spellEnd"/>
      <w:r w:rsidRPr="008B34C2">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6. Прочие работы по содержанию автомобильных дорог включают:</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8B34C2">
        <w:rPr>
          <w:rFonts w:ascii="Times New Roman" w:eastAsia="Calibri" w:hAnsi="Times New Roman" w:cs="Times New Roman"/>
          <w:sz w:val="12"/>
          <w:szCs w:val="12"/>
        </w:rPr>
        <w:t>контроля за</w:t>
      </w:r>
      <w:proofErr w:type="gramEnd"/>
      <w:r w:rsidRPr="008B34C2">
        <w:rPr>
          <w:rFonts w:ascii="Times New Roman" w:eastAsia="Calibri" w:hAnsi="Times New Roman" w:cs="Times New Roman"/>
          <w:sz w:val="12"/>
          <w:szCs w:val="12"/>
        </w:rPr>
        <w:t xml:space="preserve"> дорожным движением;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д) установка, замена и окраска элементов обозначения полосы отвода;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7. Работы по установке  элементов благоустройства включают:</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8B34C2">
        <w:rPr>
          <w:rFonts w:ascii="Times New Roman" w:eastAsia="Calibri" w:hAnsi="Times New Roman" w:cs="Times New Roman"/>
          <w:sz w:val="12"/>
          <w:szCs w:val="12"/>
        </w:rPr>
        <w:t>световозвращающих</w:t>
      </w:r>
      <w:proofErr w:type="spellEnd"/>
      <w:r w:rsidRPr="008B34C2">
        <w:rPr>
          <w:rFonts w:ascii="Times New Roman" w:eastAsia="Calibri" w:hAnsi="Times New Roman" w:cs="Times New Roman"/>
          <w:sz w:val="12"/>
          <w:szCs w:val="12"/>
        </w:rPr>
        <w:t xml:space="preserve"> устройств;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ж) обозначение полос отвода.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-Повышение уровня содержания автомобильных дорог местного значения;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-Улучшение санитарной обстановки;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Улучшение архитектурного облика населенного пункта;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Повышение безопасности движения пешеходов и транспортных средств.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3. Перечень, цели и краткое описание подпрограмм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Программа не содержит подпрограмм.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и за весь период ее реализации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5Перечень мероприятий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6.Обоснование ресурсного обеспечения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sz w:val="12"/>
          <w:szCs w:val="12"/>
        </w:rPr>
        <w:t>Планируемый общий объем финансирования Программы составит</w:t>
      </w:r>
      <w:proofErr w:type="gramStart"/>
      <w:r w:rsidRPr="008B34C2">
        <w:rPr>
          <w:rFonts w:ascii="Times New Roman" w:eastAsia="Calibri" w:hAnsi="Times New Roman" w:cs="Times New Roman"/>
          <w:bCs/>
          <w:sz w:val="12"/>
          <w:szCs w:val="12"/>
        </w:rPr>
        <w:t>2</w:t>
      </w:r>
      <w:proofErr w:type="gramEnd"/>
      <w:r w:rsidRPr="008B34C2">
        <w:rPr>
          <w:rFonts w:ascii="Times New Roman" w:eastAsia="Calibri" w:hAnsi="Times New Roman" w:cs="Times New Roman"/>
          <w:bCs/>
          <w:sz w:val="12"/>
          <w:szCs w:val="12"/>
        </w:rPr>
        <w:t xml:space="preserve"> 692 985,25* руб., в том числе: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-2027г. – 1 320 913,77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местного бюджета  – 1 320 913,77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внебюджетные средства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-2028г. – 1 372 071,48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местного бюджета– 1 372 071,48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внебюджетные средства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-2029г.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местного бюджета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внебюджетные средства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-2030г.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местного бюджета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8B34C2">
        <w:rPr>
          <w:rFonts w:ascii="Times New Roman" w:eastAsia="Calibri" w:hAnsi="Times New Roman" w:cs="Times New Roman"/>
          <w:bCs/>
          <w:sz w:val="12"/>
          <w:szCs w:val="12"/>
        </w:rPr>
        <w:t>средства областного бюджета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bCs/>
          <w:sz w:val="12"/>
          <w:szCs w:val="12"/>
        </w:rPr>
        <w:t>внебюджетные средства  – 0,00 руб.</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 xml:space="preserve">7.Описание мер </w:t>
      </w:r>
      <w:proofErr w:type="gramStart"/>
      <w:r w:rsidRPr="008B34C2">
        <w:rPr>
          <w:rFonts w:ascii="Times New Roman" w:eastAsia="Calibri" w:hAnsi="Times New Roman" w:cs="Times New Roman"/>
          <w:b/>
          <w:sz w:val="12"/>
          <w:szCs w:val="12"/>
        </w:rPr>
        <w:t>муниципального</w:t>
      </w:r>
      <w:proofErr w:type="gramEnd"/>
      <w:r w:rsidRPr="008B34C2">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lastRenderedPageBreak/>
        <w:t>Управление реализацией Программы осуществляется ответственным   исполнителем Программы – Администрацией сельского поселения Калиновка муниципального района Сергиевский.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Контроль за целевым и эффективным использованием средств сельского поселения Калиновка муниципального района Сергиевский осуществляется администрацией сельского поселения Калиновка.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8.Механизм реализации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Программа разработана в соответствии с Порядком.</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Калиновка муниципального района Сергиевский.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Калиновка муниципального района Сергиевский,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в том числе: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организовывает реализацию программных мероприятий;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осуществляет сбор информации о ходе выполнения программных мероприятий;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Калиновка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9.  Методика комплексной оценки эффективности реализации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Калиновка муниципального района Сергиевский ежегодно в течение всего срока реализации Программы и по окончании ее реализации.</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8B34C2" w:rsidRPr="008B34C2" w:rsidRDefault="008B34C2" w:rsidP="008B34C2">
      <w:pPr>
        <w:tabs>
          <w:tab w:val="left" w:pos="284"/>
          <w:tab w:val="left" w:pos="3828"/>
        </w:tabs>
        <w:spacing w:after="0" w:line="240" w:lineRule="auto"/>
        <w:jc w:val="both"/>
        <w:rPr>
          <w:rFonts w:ascii="Times New Roman" w:eastAsia="Calibri" w:hAnsi="Times New Roman" w:cs="Times New Roman"/>
          <w:sz w:val="12"/>
          <w:szCs w:val="12"/>
        </w:rPr>
      </w:pPr>
    </w:p>
    <w:p w:rsidR="008B34C2" w:rsidRPr="008B34C2" w:rsidRDefault="008B34C2" w:rsidP="008B34C2">
      <w:pPr>
        <w:tabs>
          <w:tab w:val="left" w:pos="284"/>
          <w:tab w:val="left" w:pos="3828"/>
        </w:tabs>
        <w:spacing w:after="0" w:line="240" w:lineRule="auto"/>
        <w:jc w:val="center"/>
        <w:rPr>
          <w:rFonts w:ascii="Times New Roman" w:eastAsia="Calibri" w:hAnsi="Times New Roman" w:cs="Times New Roman"/>
          <w:sz w:val="12"/>
          <w:szCs w:val="12"/>
        </w:rPr>
      </w:pPr>
      <w:r w:rsidRPr="008B34C2">
        <w:rPr>
          <w:rFonts w:ascii="Times New Roman" w:eastAsia="Calibri" w:hAnsi="Times New Roman" w:cs="Times New Roman"/>
          <w:noProof/>
          <w:sz w:val="12"/>
          <w:szCs w:val="12"/>
          <w:lang w:eastAsia="ru-RU"/>
        </w:rPr>
        <w:drawing>
          <wp:inline distT="0" distB="0" distL="0" distR="0">
            <wp:extent cx="1081377" cy="59661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1320" cy="596579"/>
                    </a:xfrm>
                    <a:prstGeom prst="rect">
                      <a:avLst/>
                    </a:prstGeom>
                    <a:noFill/>
                    <a:ln>
                      <a:noFill/>
                    </a:ln>
                  </pic:spPr>
                </pic:pic>
              </a:graphicData>
            </a:graphic>
          </wp:inline>
        </w:drawing>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где N - количество целевых индикаторов (показателей) Программы;</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noProof/>
          <w:sz w:val="12"/>
          <w:szCs w:val="12"/>
          <w:lang w:eastAsia="ru-RU"/>
        </w:rPr>
        <w:drawing>
          <wp:inline distT="0" distB="0" distL="0" distR="0">
            <wp:extent cx="246701" cy="151074"/>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930" cy="151214"/>
                    </a:xfrm>
                    <a:prstGeom prst="rect">
                      <a:avLst/>
                    </a:prstGeom>
                    <a:noFill/>
                    <a:ln>
                      <a:noFill/>
                    </a:ln>
                  </pic:spPr>
                </pic:pic>
              </a:graphicData>
            </a:graphic>
          </wp:inline>
        </w:drawing>
      </w:r>
      <w:r w:rsidRPr="008B34C2">
        <w:rPr>
          <w:rFonts w:ascii="Times New Roman" w:eastAsia="Calibri" w:hAnsi="Times New Roman" w:cs="Times New Roman"/>
          <w:sz w:val="12"/>
          <w:szCs w:val="12"/>
        </w:rPr>
        <w:t xml:space="preserve"> - плановое значение n-го целевого индикатора (показателя);</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noProof/>
          <w:sz w:val="12"/>
          <w:szCs w:val="12"/>
          <w:lang w:eastAsia="ru-RU"/>
        </w:rPr>
        <w:drawing>
          <wp:inline distT="0" distB="0" distL="0" distR="0">
            <wp:extent cx="246490" cy="1509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718" cy="151085"/>
                    </a:xfrm>
                    <a:prstGeom prst="rect">
                      <a:avLst/>
                    </a:prstGeom>
                    <a:noFill/>
                    <a:ln>
                      <a:noFill/>
                    </a:ln>
                  </pic:spPr>
                </pic:pic>
              </a:graphicData>
            </a:graphic>
          </wp:inline>
        </w:drawing>
      </w:r>
      <w:r w:rsidRPr="008B34C2">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noProof/>
          <w:sz w:val="12"/>
          <w:szCs w:val="12"/>
          <w:lang w:eastAsia="ru-RU"/>
        </w:rPr>
        <w:drawing>
          <wp:inline distT="0" distB="0" distL="0" distR="0">
            <wp:extent cx="243453" cy="127221"/>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0" cy="127423"/>
                    </a:xfrm>
                    <a:prstGeom prst="rect">
                      <a:avLst/>
                    </a:prstGeom>
                    <a:noFill/>
                    <a:ln>
                      <a:noFill/>
                    </a:ln>
                  </pic:spPr>
                </pic:pic>
              </a:graphicData>
            </a:graphic>
          </wp:inline>
        </w:drawing>
      </w:r>
      <w:r w:rsidRPr="008B34C2">
        <w:rPr>
          <w:rFonts w:ascii="Times New Roman" w:eastAsia="Calibri" w:hAnsi="Times New Roman" w:cs="Times New Roman"/>
          <w:sz w:val="12"/>
          <w:szCs w:val="12"/>
        </w:rPr>
        <w:t xml:space="preserve"> - плановая сумма финансирования по Программе;</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noProof/>
          <w:sz w:val="12"/>
          <w:szCs w:val="12"/>
          <w:lang w:eastAsia="ru-RU"/>
        </w:rPr>
        <w:drawing>
          <wp:inline distT="0" distB="0" distL="0" distR="0">
            <wp:extent cx="246490" cy="13465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83" cy="134867"/>
                    </a:xfrm>
                    <a:prstGeom prst="rect">
                      <a:avLst/>
                    </a:prstGeom>
                    <a:noFill/>
                    <a:ln>
                      <a:noFill/>
                    </a:ln>
                  </pic:spPr>
                </pic:pic>
              </a:graphicData>
            </a:graphic>
          </wp:inline>
        </w:drawing>
      </w:r>
      <w:r w:rsidRPr="008B34C2">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sz w:val="12"/>
          <w:szCs w:val="12"/>
        </w:rPr>
      </w:pPr>
      <w:r w:rsidRPr="008B34C2">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8B34C2" w:rsidRPr="008B34C2" w:rsidRDefault="008B34C2" w:rsidP="008B34C2">
      <w:pPr>
        <w:tabs>
          <w:tab w:val="left" w:pos="284"/>
          <w:tab w:val="left" w:pos="3828"/>
        </w:tabs>
        <w:spacing w:after="0" w:line="240" w:lineRule="auto"/>
        <w:ind w:firstLine="284"/>
        <w:jc w:val="both"/>
        <w:rPr>
          <w:rFonts w:ascii="Times New Roman" w:eastAsia="Calibri" w:hAnsi="Times New Roman" w:cs="Times New Roman"/>
          <w:b/>
          <w:sz w:val="12"/>
          <w:szCs w:val="12"/>
        </w:rPr>
      </w:pPr>
      <w:r w:rsidRPr="008B34C2">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
        <w:gridCol w:w="2361"/>
        <w:gridCol w:w="1447"/>
        <w:gridCol w:w="1948"/>
        <w:gridCol w:w="1478"/>
      </w:tblGrid>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 </w:t>
            </w:r>
            <w:proofErr w:type="gramStart"/>
            <w:r w:rsidRPr="008B34C2">
              <w:rPr>
                <w:rFonts w:ascii="Times New Roman" w:eastAsia="Calibri" w:hAnsi="Times New Roman" w:cs="Times New Roman"/>
                <w:sz w:val="12"/>
                <w:szCs w:val="12"/>
              </w:rPr>
              <w:t>п</w:t>
            </w:r>
            <w:proofErr w:type="gramEnd"/>
            <w:r w:rsidRPr="008B34C2">
              <w:rPr>
                <w:rFonts w:ascii="Times New Roman" w:eastAsia="Calibri" w:hAnsi="Times New Roman" w:cs="Times New Roman"/>
                <w:sz w:val="12"/>
                <w:szCs w:val="12"/>
              </w:rPr>
              <w:t>/п</w:t>
            </w:r>
          </w:p>
        </w:tc>
        <w:tc>
          <w:tcPr>
            <w:tcW w:w="1569"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Методика расчета показателя (индикатора)</w:t>
            </w:r>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Примечание</w:t>
            </w:r>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Источник информации для расчета значения показателя (индикатора)</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1.</w:t>
            </w:r>
          </w:p>
        </w:tc>
        <w:tc>
          <w:tcPr>
            <w:tcW w:w="1569" w:type="pct"/>
            <w:shd w:val="clear" w:color="auto" w:fill="auto"/>
          </w:tcPr>
          <w:p w:rsidR="008B34C2" w:rsidRPr="008B34C2" w:rsidRDefault="008B34C2" w:rsidP="00EB7143">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S = SUM </w:t>
            </w:r>
            <w:proofErr w:type="spellStart"/>
            <w:r w:rsidRPr="008B34C2">
              <w:rPr>
                <w:rFonts w:ascii="Times New Roman" w:eastAsia="Calibri" w:hAnsi="Times New Roman" w:cs="Times New Roman"/>
                <w:sz w:val="12"/>
                <w:szCs w:val="12"/>
              </w:rPr>
              <w:t>Si</w:t>
            </w:r>
            <w:proofErr w:type="spellEnd"/>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Si</w:t>
            </w:r>
            <w:proofErr w:type="spellEnd"/>
            <w:r w:rsidRPr="008B34C2">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8B34C2">
              <w:rPr>
                <w:rFonts w:ascii="Times New Roman" w:eastAsia="Calibri" w:hAnsi="Times New Roman" w:cs="Times New Roman"/>
                <w:sz w:val="12"/>
                <w:szCs w:val="12"/>
              </w:rPr>
              <w:t>км</w:t>
            </w:r>
            <w:proofErr w:type="gramEnd"/>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2.</w:t>
            </w:r>
          </w:p>
        </w:tc>
        <w:tc>
          <w:tcPr>
            <w:tcW w:w="1569" w:type="pct"/>
            <w:shd w:val="clear" w:color="auto" w:fill="auto"/>
          </w:tcPr>
          <w:p w:rsidR="008B34C2" w:rsidRPr="008B34C2" w:rsidRDefault="008B34C2" w:rsidP="00EB7143">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w:t>
            </w:r>
            <w:r w:rsidR="00EB7143">
              <w:rPr>
                <w:rFonts w:ascii="Times New Roman" w:eastAsia="Calibri" w:hAnsi="Times New Roman" w:cs="Times New Roman"/>
                <w:sz w:val="12"/>
                <w:szCs w:val="12"/>
              </w:rPr>
              <w:t>ь</w:t>
            </w:r>
            <w:r w:rsidRPr="008B34C2">
              <w:rPr>
                <w:rFonts w:ascii="Times New Roman" w:eastAsia="Calibri" w:hAnsi="Times New Roman" w:cs="Times New Roman"/>
                <w:sz w:val="12"/>
                <w:szCs w:val="12"/>
              </w:rPr>
              <w:t xml:space="preserve">  отремонтированных грунтощебеночных покрытий автомобильных дорог местного значения</w:t>
            </w: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B = SUM </w:t>
            </w:r>
            <w:proofErr w:type="spellStart"/>
            <w:r w:rsidRPr="008B34C2">
              <w:rPr>
                <w:rFonts w:ascii="Times New Roman" w:eastAsia="Calibri" w:hAnsi="Times New Roman" w:cs="Times New Roman"/>
                <w:sz w:val="12"/>
                <w:szCs w:val="12"/>
              </w:rPr>
              <w:t>Bi</w:t>
            </w:r>
            <w:proofErr w:type="spellEnd"/>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Bi</w:t>
            </w:r>
            <w:proofErr w:type="spellEnd"/>
            <w:r w:rsidRPr="008B34C2">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8B34C2">
              <w:rPr>
                <w:rFonts w:ascii="Times New Roman" w:eastAsia="Calibri" w:hAnsi="Times New Roman" w:cs="Times New Roman"/>
                <w:sz w:val="12"/>
                <w:szCs w:val="12"/>
              </w:rPr>
              <w:t>км</w:t>
            </w:r>
            <w:proofErr w:type="gramEnd"/>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3.</w:t>
            </w:r>
          </w:p>
        </w:tc>
        <w:tc>
          <w:tcPr>
            <w:tcW w:w="1569"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lang w:val="en-US"/>
              </w:rPr>
              <w:t>Dn</w:t>
            </w:r>
            <w:proofErr w:type="spellEnd"/>
            <w:r w:rsidRPr="008B34C2">
              <w:rPr>
                <w:rFonts w:ascii="Times New Roman" w:eastAsia="Calibri" w:hAnsi="Times New Roman" w:cs="Times New Roman"/>
                <w:sz w:val="12"/>
                <w:szCs w:val="12"/>
              </w:rPr>
              <w:t xml:space="preserve"> = </w:t>
            </w:r>
            <w:proofErr w:type="spellStart"/>
            <w:r w:rsidRPr="008B34C2">
              <w:rPr>
                <w:rFonts w:ascii="Times New Roman" w:eastAsia="Calibri" w:hAnsi="Times New Roman" w:cs="Times New Roman"/>
                <w:sz w:val="12"/>
                <w:szCs w:val="12"/>
                <w:lang w:val="en-US"/>
              </w:rPr>
              <w:t>Mnn</w:t>
            </w:r>
            <w:proofErr w:type="spellEnd"/>
            <w:r w:rsidRPr="008B34C2">
              <w:rPr>
                <w:rFonts w:ascii="Times New Roman" w:eastAsia="Calibri" w:hAnsi="Times New Roman" w:cs="Times New Roman"/>
                <w:sz w:val="12"/>
                <w:szCs w:val="12"/>
              </w:rPr>
              <w:t xml:space="preserve"> / </w:t>
            </w:r>
            <w:r w:rsidRPr="008B34C2">
              <w:rPr>
                <w:rFonts w:ascii="Times New Roman" w:eastAsia="Calibri" w:hAnsi="Times New Roman" w:cs="Times New Roman"/>
                <w:sz w:val="12"/>
                <w:szCs w:val="12"/>
                <w:lang w:val="en-US"/>
              </w:rPr>
              <w:t>Mo</w:t>
            </w:r>
            <w:r w:rsidRPr="008B34C2">
              <w:rPr>
                <w:rFonts w:ascii="Times New Roman" w:eastAsia="Calibri" w:hAnsi="Times New Roman" w:cs="Times New Roman"/>
                <w:sz w:val="12"/>
                <w:szCs w:val="12"/>
              </w:rPr>
              <w:t xml:space="preserve"> x 100</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gramStart"/>
            <w:r w:rsidRPr="008B34C2">
              <w:rPr>
                <w:rFonts w:ascii="Times New Roman" w:eastAsia="Calibri" w:hAnsi="Times New Roman" w:cs="Times New Roman"/>
                <w:sz w:val="12"/>
                <w:szCs w:val="12"/>
              </w:rPr>
              <w:t>М</w:t>
            </w:r>
            <w:proofErr w:type="spellStart"/>
            <w:proofErr w:type="gramEnd"/>
            <w:r w:rsidRPr="008B34C2">
              <w:rPr>
                <w:rFonts w:ascii="Times New Roman" w:eastAsia="Calibri" w:hAnsi="Times New Roman" w:cs="Times New Roman"/>
                <w:sz w:val="12"/>
                <w:szCs w:val="12"/>
                <w:lang w:val="en-US"/>
              </w:rPr>
              <w:t>nn</w:t>
            </w:r>
            <w:proofErr w:type="spellEnd"/>
            <w:r w:rsidRPr="008B34C2">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lang w:val="en-US"/>
              </w:rPr>
              <w:t>Mo</w:t>
            </w:r>
            <w:r w:rsidRPr="008B34C2">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4.</w:t>
            </w:r>
          </w:p>
        </w:tc>
        <w:tc>
          <w:tcPr>
            <w:tcW w:w="1569"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P = SUM </w:t>
            </w:r>
            <w:proofErr w:type="spellStart"/>
            <w:r w:rsidRPr="008B34C2">
              <w:rPr>
                <w:rFonts w:ascii="Times New Roman" w:eastAsia="Calibri" w:hAnsi="Times New Roman" w:cs="Times New Roman"/>
                <w:sz w:val="12"/>
                <w:szCs w:val="12"/>
              </w:rPr>
              <w:t>Pi</w:t>
            </w:r>
            <w:proofErr w:type="spellEnd"/>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Pi</w:t>
            </w:r>
            <w:proofErr w:type="spellEnd"/>
            <w:r w:rsidRPr="008B34C2">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8B34C2">
              <w:rPr>
                <w:rFonts w:ascii="Times New Roman" w:eastAsia="Calibri" w:hAnsi="Times New Roman" w:cs="Times New Roman"/>
                <w:sz w:val="12"/>
                <w:szCs w:val="12"/>
              </w:rPr>
              <w:t>км</w:t>
            </w:r>
            <w:proofErr w:type="gramEnd"/>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5.</w:t>
            </w:r>
          </w:p>
        </w:tc>
        <w:tc>
          <w:tcPr>
            <w:tcW w:w="1569"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G = SUM </w:t>
            </w:r>
            <w:proofErr w:type="spellStart"/>
            <w:r w:rsidRPr="008B34C2">
              <w:rPr>
                <w:rFonts w:ascii="Times New Roman" w:eastAsia="Calibri" w:hAnsi="Times New Roman" w:cs="Times New Roman"/>
                <w:sz w:val="12"/>
                <w:szCs w:val="12"/>
              </w:rPr>
              <w:t>Gi</w:t>
            </w:r>
            <w:proofErr w:type="spellEnd"/>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Gi</w:t>
            </w:r>
            <w:proofErr w:type="spellEnd"/>
            <w:r w:rsidRPr="008B34C2">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8B34C2">
              <w:rPr>
                <w:rFonts w:ascii="Times New Roman" w:eastAsia="Calibri" w:hAnsi="Times New Roman" w:cs="Times New Roman"/>
                <w:sz w:val="12"/>
                <w:szCs w:val="12"/>
              </w:rPr>
              <w:t>км</w:t>
            </w:r>
            <w:proofErr w:type="gramEnd"/>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6.</w:t>
            </w:r>
          </w:p>
        </w:tc>
        <w:tc>
          <w:tcPr>
            <w:tcW w:w="1569"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 xml:space="preserve">V = SUM </w:t>
            </w:r>
            <w:proofErr w:type="spellStart"/>
            <w:r w:rsidRPr="008B34C2">
              <w:rPr>
                <w:rFonts w:ascii="Times New Roman" w:eastAsia="Calibri" w:hAnsi="Times New Roman" w:cs="Times New Roman"/>
                <w:sz w:val="12"/>
                <w:szCs w:val="12"/>
              </w:rPr>
              <w:t>Vi</w:t>
            </w:r>
            <w:proofErr w:type="spellEnd"/>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roofErr w:type="spellStart"/>
            <w:r w:rsidRPr="008B34C2">
              <w:rPr>
                <w:rFonts w:ascii="Times New Roman" w:eastAsia="Calibri" w:hAnsi="Times New Roman" w:cs="Times New Roman"/>
                <w:sz w:val="12"/>
                <w:szCs w:val="12"/>
              </w:rPr>
              <w:t>Vi</w:t>
            </w:r>
            <w:proofErr w:type="spellEnd"/>
            <w:r w:rsidRPr="008B34C2">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8B34C2">
              <w:rPr>
                <w:rFonts w:ascii="Times New Roman" w:eastAsia="Calibri" w:hAnsi="Times New Roman" w:cs="Times New Roman"/>
                <w:sz w:val="12"/>
                <w:szCs w:val="12"/>
              </w:rPr>
              <w:t>.м</w:t>
            </w:r>
            <w:proofErr w:type="gramEnd"/>
            <w:r w:rsidRPr="008B34C2">
              <w:rPr>
                <w:rFonts w:ascii="Times New Roman" w:eastAsia="Calibri" w:hAnsi="Times New Roman" w:cs="Times New Roman"/>
                <w:sz w:val="12"/>
                <w:szCs w:val="12"/>
              </w:rPr>
              <w:t>2</w:t>
            </w:r>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r w:rsidR="008B34C2" w:rsidRPr="008B34C2" w:rsidTr="00EB7143">
        <w:trPr>
          <w:trHeight w:val="20"/>
        </w:trPr>
        <w:tc>
          <w:tcPr>
            <w:tcW w:w="19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7.</w:t>
            </w:r>
          </w:p>
        </w:tc>
        <w:tc>
          <w:tcPr>
            <w:tcW w:w="1569"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Количество установленных дорожных знаков</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Показатель рассчитывается по формуле</w:t>
            </w:r>
          </w:p>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lang w:val="en-US"/>
              </w:rPr>
              <w:t>Z</w:t>
            </w:r>
            <w:r w:rsidRPr="008B34C2">
              <w:rPr>
                <w:rFonts w:ascii="Times New Roman" w:eastAsia="Calibri" w:hAnsi="Times New Roman" w:cs="Times New Roman"/>
                <w:sz w:val="12"/>
                <w:szCs w:val="12"/>
              </w:rPr>
              <w:t xml:space="preserve"> = SUM </w:t>
            </w:r>
            <w:r w:rsidRPr="008B34C2">
              <w:rPr>
                <w:rFonts w:ascii="Times New Roman" w:eastAsia="Calibri" w:hAnsi="Times New Roman" w:cs="Times New Roman"/>
                <w:sz w:val="12"/>
                <w:szCs w:val="12"/>
                <w:lang w:val="en-US"/>
              </w:rPr>
              <w:t>Z</w:t>
            </w:r>
            <w:r w:rsidRPr="008B34C2">
              <w:rPr>
                <w:rFonts w:ascii="Times New Roman" w:eastAsia="Calibri" w:hAnsi="Times New Roman" w:cs="Times New Roman"/>
                <w:sz w:val="12"/>
                <w:szCs w:val="12"/>
              </w:rPr>
              <w:t>i</w:t>
            </w:r>
          </w:p>
        </w:tc>
        <w:tc>
          <w:tcPr>
            <w:tcW w:w="1295" w:type="pct"/>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lang w:val="en-US"/>
              </w:rPr>
              <w:t>Z</w:t>
            </w:r>
            <w:r w:rsidRPr="008B34C2">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8B34C2" w:rsidRPr="008B34C2" w:rsidRDefault="008B34C2" w:rsidP="008B34C2">
            <w:pPr>
              <w:tabs>
                <w:tab w:val="left" w:pos="284"/>
                <w:tab w:val="left" w:pos="3828"/>
              </w:tabs>
              <w:spacing w:after="0" w:line="240" w:lineRule="auto"/>
              <w:rPr>
                <w:rFonts w:ascii="Times New Roman" w:eastAsia="Calibri" w:hAnsi="Times New Roman" w:cs="Times New Roman"/>
                <w:sz w:val="12"/>
                <w:szCs w:val="12"/>
              </w:rPr>
            </w:pPr>
            <w:r w:rsidRPr="008B34C2">
              <w:rPr>
                <w:rFonts w:ascii="Times New Roman" w:eastAsia="Calibri" w:hAnsi="Times New Roman" w:cs="Times New Roman"/>
                <w:sz w:val="12"/>
                <w:szCs w:val="12"/>
              </w:rPr>
              <w:t>Данные Администрации сельского поселения Калиновка муниципального района Сергиевский</w:t>
            </w:r>
          </w:p>
        </w:tc>
      </w:tr>
    </w:tbl>
    <w:p w:rsidR="008B34C2" w:rsidRPr="008B34C2" w:rsidRDefault="008B34C2" w:rsidP="008B34C2">
      <w:pPr>
        <w:tabs>
          <w:tab w:val="left" w:pos="284"/>
          <w:tab w:val="left" w:pos="3828"/>
        </w:tabs>
        <w:spacing w:after="0" w:line="240" w:lineRule="auto"/>
        <w:jc w:val="both"/>
        <w:rPr>
          <w:rFonts w:ascii="Times New Roman" w:eastAsia="Calibri" w:hAnsi="Times New Roman" w:cs="Times New Roman"/>
          <w:sz w:val="12"/>
          <w:szCs w:val="12"/>
        </w:rPr>
      </w:pP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w:t>
      </w:r>
      <w:r w:rsidRPr="00E47A16">
        <w:rPr>
          <w:rFonts w:ascii="Times New Roman" w:eastAsia="Calibri" w:hAnsi="Times New Roman" w:cs="Times New Roman"/>
          <w:i/>
          <w:sz w:val="12"/>
          <w:szCs w:val="12"/>
        </w:rPr>
        <w:t>1</w:t>
      </w: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к муниципальной программе   «Содержание улично-дорожной сети</w:t>
      </w:r>
    </w:p>
    <w:p w:rsid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 xml:space="preserve">сельского поселения Калиновка муниципального района Сергиевский </w:t>
      </w: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Самарской области на 2027-2030 годы»</w:t>
      </w: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p>
    <w:p w:rsidR="00E47A16" w:rsidRDefault="00E47A16" w:rsidP="00E47A16">
      <w:pPr>
        <w:tabs>
          <w:tab w:val="left" w:pos="284"/>
          <w:tab w:val="left" w:pos="3828"/>
        </w:tabs>
        <w:spacing w:after="0" w:line="240" w:lineRule="auto"/>
        <w:jc w:val="center"/>
        <w:rPr>
          <w:rFonts w:ascii="Times New Roman" w:eastAsia="Calibri" w:hAnsi="Times New Roman" w:cs="Times New Roman"/>
          <w:b/>
          <w:sz w:val="12"/>
          <w:szCs w:val="12"/>
        </w:rPr>
      </w:pPr>
      <w:r w:rsidRPr="00E47A16">
        <w:rPr>
          <w:rFonts w:ascii="Times New Roman" w:eastAsia="Calibri" w:hAnsi="Times New Roman" w:cs="Times New Roman"/>
          <w:b/>
          <w:sz w:val="12"/>
          <w:szCs w:val="12"/>
        </w:rPr>
        <w:t xml:space="preserve">Перечень показателей (индикаторов), характеризующих ежегодный ход и итоги реализации </w:t>
      </w:r>
    </w:p>
    <w:p w:rsidR="00E47A16" w:rsidRDefault="00E47A16" w:rsidP="00E47A16">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м</w:t>
      </w:r>
      <w:r w:rsidRPr="00E47A16">
        <w:rPr>
          <w:rFonts w:ascii="Times New Roman" w:eastAsia="Calibri" w:hAnsi="Times New Roman" w:cs="Times New Roman"/>
          <w:b/>
          <w:sz w:val="12"/>
          <w:szCs w:val="12"/>
        </w:rPr>
        <w:t>униципальной</w:t>
      </w:r>
      <w:r>
        <w:rPr>
          <w:rFonts w:ascii="Times New Roman" w:eastAsia="Calibri" w:hAnsi="Times New Roman" w:cs="Times New Roman"/>
          <w:b/>
          <w:sz w:val="12"/>
          <w:szCs w:val="12"/>
        </w:rPr>
        <w:t xml:space="preserve"> </w:t>
      </w:r>
      <w:r w:rsidRPr="00E47A16">
        <w:rPr>
          <w:rFonts w:ascii="Times New Roman" w:eastAsia="Calibri" w:hAnsi="Times New Roman" w:cs="Times New Roman"/>
          <w:b/>
          <w:sz w:val="12"/>
          <w:szCs w:val="12"/>
        </w:rPr>
        <w:t>программы «Содержание улично-дорожной сети  сельского поселения Калиновка</w:t>
      </w:r>
    </w:p>
    <w:p w:rsidR="00E47A16" w:rsidRPr="00E47A16" w:rsidRDefault="00E47A16" w:rsidP="00E47A16">
      <w:pPr>
        <w:tabs>
          <w:tab w:val="left" w:pos="284"/>
          <w:tab w:val="left" w:pos="3828"/>
        </w:tabs>
        <w:spacing w:after="0" w:line="240" w:lineRule="auto"/>
        <w:jc w:val="center"/>
        <w:rPr>
          <w:rFonts w:ascii="Times New Roman" w:eastAsia="Calibri" w:hAnsi="Times New Roman" w:cs="Times New Roman"/>
          <w:b/>
          <w:sz w:val="12"/>
          <w:szCs w:val="12"/>
        </w:rPr>
      </w:pPr>
      <w:r w:rsidRPr="00E47A16">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172"/>
        <w:gridCol w:w="3232"/>
        <w:gridCol w:w="256"/>
        <w:gridCol w:w="594"/>
        <w:gridCol w:w="708"/>
        <w:gridCol w:w="650"/>
        <w:gridCol w:w="671"/>
        <w:gridCol w:w="605"/>
        <w:gridCol w:w="10"/>
        <w:gridCol w:w="17"/>
        <w:gridCol w:w="9"/>
        <w:gridCol w:w="578"/>
        <w:gridCol w:w="6"/>
        <w:gridCol w:w="15"/>
      </w:tblGrid>
      <w:tr w:rsidR="00E47A16" w:rsidRPr="00E47A16" w:rsidTr="00E47A16">
        <w:trPr>
          <w:gridAfter w:val="2"/>
          <w:wAfter w:w="14" w:type="pct"/>
          <w:trHeight w:val="20"/>
        </w:trPr>
        <w:tc>
          <w:tcPr>
            <w:tcW w:w="114" w:type="pct"/>
            <w:vMerge w:val="restar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 </w:t>
            </w:r>
            <w:proofErr w:type="gramStart"/>
            <w:r w:rsidRPr="00E47A16">
              <w:rPr>
                <w:rFonts w:ascii="Times New Roman" w:eastAsia="Calibri" w:hAnsi="Times New Roman" w:cs="Times New Roman"/>
                <w:sz w:val="12"/>
                <w:szCs w:val="12"/>
              </w:rPr>
              <w:t>п</w:t>
            </w:r>
            <w:proofErr w:type="gramEnd"/>
            <w:r w:rsidRPr="00E47A16">
              <w:rPr>
                <w:rFonts w:ascii="Times New Roman" w:eastAsia="Calibri" w:hAnsi="Times New Roman" w:cs="Times New Roman"/>
                <w:sz w:val="12"/>
                <w:szCs w:val="12"/>
              </w:rPr>
              <w:t>/п</w:t>
            </w:r>
          </w:p>
        </w:tc>
        <w:tc>
          <w:tcPr>
            <w:tcW w:w="2149" w:type="pct"/>
            <w:vMerge w:val="restar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Наименование  цели, задачи тактического показателя (индикатора)</w:t>
            </w:r>
          </w:p>
        </w:tc>
        <w:tc>
          <w:tcPr>
            <w:tcW w:w="171" w:type="pct"/>
            <w:vMerge w:val="restar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Ед.</w:t>
            </w:r>
          </w:p>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 изм.</w:t>
            </w:r>
          </w:p>
        </w:tc>
        <w:tc>
          <w:tcPr>
            <w:tcW w:w="395" w:type="pct"/>
            <w:vMerge w:val="restar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Срок реализации</w:t>
            </w:r>
          </w:p>
        </w:tc>
        <w:tc>
          <w:tcPr>
            <w:tcW w:w="2157" w:type="pct"/>
            <w:gridSpan w:val="8"/>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Значение  тактического показателя (индикатора) по годам</w:t>
            </w:r>
          </w:p>
        </w:tc>
      </w:tr>
      <w:tr w:rsidR="00E47A16" w:rsidRPr="00E47A16" w:rsidTr="00E47A16">
        <w:trPr>
          <w:gridAfter w:val="2"/>
          <w:wAfter w:w="14" w:type="pct"/>
          <w:trHeight w:val="20"/>
        </w:trPr>
        <w:tc>
          <w:tcPr>
            <w:tcW w:w="114" w:type="pct"/>
            <w:vMerge/>
          </w:tcPr>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2149" w:type="pct"/>
            <w:vMerge/>
          </w:tcPr>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171" w:type="pct"/>
            <w:vMerge/>
          </w:tcPr>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395" w:type="pct"/>
            <w:vMerge/>
          </w:tcPr>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 год</w:t>
            </w: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2028 год</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2029 год</w:t>
            </w:r>
          </w:p>
        </w:tc>
        <w:tc>
          <w:tcPr>
            <w:tcW w:w="402"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2030 год</w:t>
            </w:r>
          </w:p>
        </w:tc>
        <w:tc>
          <w:tcPr>
            <w:tcW w:w="405"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Итого за период реализации</w:t>
            </w:r>
          </w:p>
        </w:tc>
      </w:tr>
      <w:tr w:rsidR="00E47A16" w:rsidRPr="00E47A16" w:rsidTr="00E47A16">
        <w:trPr>
          <w:gridAfter w:val="2"/>
          <w:wAfter w:w="14" w:type="pct"/>
          <w:trHeight w:val="20"/>
        </w:trPr>
        <w:tc>
          <w:tcPr>
            <w:tcW w:w="4986" w:type="pct"/>
            <w:gridSpan w:val="1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E47A16" w:rsidRPr="00E47A16" w:rsidTr="00E47A16">
        <w:trPr>
          <w:gridAfter w:val="2"/>
          <w:wAfter w:w="14" w:type="pct"/>
          <w:trHeight w:val="20"/>
        </w:trPr>
        <w:tc>
          <w:tcPr>
            <w:tcW w:w="4986" w:type="pct"/>
            <w:gridSpan w:val="1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E47A16" w:rsidRPr="00E47A16" w:rsidTr="00E47A16">
        <w:trPr>
          <w:gridAfter w:val="1"/>
          <w:wAfter w:w="10" w:type="pct"/>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proofErr w:type="gramStart"/>
            <w:r w:rsidRPr="00E47A16">
              <w:rPr>
                <w:rFonts w:ascii="Times New Roman" w:eastAsia="Calibri" w:hAnsi="Times New Roman" w:cs="Times New Roman"/>
                <w:sz w:val="12"/>
                <w:szCs w:val="12"/>
              </w:rPr>
              <w:t>км</w:t>
            </w:r>
            <w:proofErr w:type="gramEnd"/>
            <w:r w:rsidRPr="00E47A16">
              <w:rPr>
                <w:rFonts w:ascii="Times New Roman" w:eastAsia="Calibri" w:hAnsi="Times New Roman" w:cs="Times New Roman"/>
                <w:sz w:val="12"/>
                <w:szCs w:val="12"/>
              </w:rPr>
              <w:t>.</w:t>
            </w:r>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07" w:type="pct"/>
            <w:gridSpan w:val="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04"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r>
      <w:tr w:rsidR="00E47A16" w:rsidRPr="00E47A16" w:rsidTr="00E47A16">
        <w:trPr>
          <w:gridAfter w:val="1"/>
          <w:wAfter w:w="10" w:type="pct"/>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proofErr w:type="gramStart"/>
            <w:r w:rsidRPr="00E47A16">
              <w:rPr>
                <w:rFonts w:ascii="Times New Roman" w:eastAsia="Calibri" w:hAnsi="Times New Roman" w:cs="Times New Roman"/>
                <w:sz w:val="12"/>
                <w:szCs w:val="12"/>
              </w:rPr>
              <w:t>км</w:t>
            </w:r>
            <w:proofErr w:type="gramEnd"/>
            <w:r w:rsidRPr="00E47A16">
              <w:rPr>
                <w:rFonts w:ascii="Times New Roman" w:eastAsia="Calibri" w:hAnsi="Times New Roman" w:cs="Times New Roman"/>
                <w:sz w:val="12"/>
                <w:szCs w:val="12"/>
              </w:rPr>
              <w:t>.</w:t>
            </w:r>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1,4</w:t>
            </w: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1,4</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1,5</w:t>
            </w:r>
          </w:p>
        </w:tc>
        <w:tc>
          <w:tcPr>
            <w:tcW w:w="407" w:type="pct"/>
            <w:gridSpan w:val="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1,5</w:t>
            </w:r>
          </w:p>
        </w:tc>
        <w:tc>
          <w:tcPr>
            <w:tcW w:w="404"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5,8</w:t>
            </w:r>
          </w:p>
        </w:tc>
      </w:tr>
      <w:tr w:rsidR="00E47A16" w:rsidRPr="00E47A16" w:rsidTr="00E47A16">
        <w:trPr>
          <w:gridAfter w:val="1"/>
          <w:wAfter w:w="10" w:type="pct"/>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3</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w:t>
            </w:r>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w:t>
            </w: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w:t>
            </w:r>
          </w:p>
        </w:tc>
        <w:tc>
          <w:tcPr>
            <w:tcW w:w="407" w:type="pct"/>
            <w:gridSpan w:val="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w:t>
            </w:r>
          </w:p>
        </w:tc>
        <w:tc>
          <w:tcPr>
            <w:tcW w:w="404"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4</w:t>
            </w:r>
          </w:p>
        </w:tc>
      </w:tr>
      <w:tr w:rsidR="00E47A16" w:rsidRPr="00E47A16" w:rsidTr="00E47A16">
        <w:trPr>
          <w:gridAfter w:val="2"/>
          <w:wAfter w:w="14" w:type="pct"/>
          <w:trHeight w:val="20"/>
        </w:trPr>
        <w:tc>
          <w:tcPr>
            <w:tcW w:w="4986" w:type="pct"/>
            <w:gridSpan w:val="1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E47A16" w:rsidRPr="00E47A16" w:rsidTr="00E47A16">
        <w:trPr>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4</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proofErr w:type="gramStart"/>
            <w:r w:rsidRPr="00E47A16">
              <w:rPr>
                <w:rFonts w:ascii="Times New Roman" w:eastAsia="Calibri" w:hAnsi="Times New Roman" w:cs="Times New Roman"/>
                <w:sz w:val="12"/>
                <w:szCs w:val="12"/>
              </w:rPr>
              <w:t>км</w:t>
            </w:r>
            <w:proofErr w:type="gramEnd"/>
            <w:r w:rsidRPr="00E47A16">
              <w:rPr>
                <w:rFonts w:ascii="Times New Roman" w:eastAsia="Calibri" w:hAnsi="Times New Roman" w:cs="Times New Roman"/>
                <w:sz w:val="12"/>
                <w:szCs w:val="12"/>
              </w:rPr>
              <w:t>.</w:t>
            </w:r>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14160</w:t>
            </w:r>
          </w:p>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14160</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14160</w:t>
            </w:r>
          </w:p>
        </w:tc>
        <w:tc>
          <w:tcPr>
            <w:tcW w:w="417" w:type="pct"/>
            <w:gridSpan w:val="3"/>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14160</w:t>
            </w:r>
          </w:p>
        </w:tc>
        <w:tc>
          <w:tcPr>
            <w:tcW w:w="404"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56640</w:t>
            </w:r>
          </w:p>
        </w:tc>
      </w:tr>
      <w:tr w:rsidR="00E47A16" w:rsidRPr="00E47A16" w:rsidTr="00E47A16">
        <w:trPr>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5</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proofErr w:type="gramStart"/>
            <w:r w:rsidRPr="00E47A16">
              <w:rPr>
                <w:rFonts w:ascii="Times New Roman" w:eastAsia="Calibri" w:hAnsi="Times New Roman" w:cs="Times New Roman"/>
                <w:sz w:val="12"/>
                <w:szCs w:val="12"/>
              </w:rPr>
              <w:t>км</w:t>
            </w:r>
            <w:proofErr w:type="gramEnd"/>
            <w:r w:rsidRPr="00E47A16">
              <w:rPr>
                <w:rFonts w:ascii="Times New Roman" w:eastAsia="Calibri" w:hAnsi="Times New Roman" w:cs="Times New Roman"/>
                <w:sz w:val="12"/>
                <w:szCs w:val="12"/>
              </w:rPr>
              <w:t>.</w:t>
            </w:r>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4256,4</w:t>
            </w:r>
          </w:p>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4256,4</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4256,4</w:t>
            </w:r>
          </w:p>
        </w:tc>
        <w:tc>
          <w:tcPr>
            <w:tcW w:w="417" w:type="pct"/>
            <w:gridSpan w:val="3"/>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4256,4</w:t>
            </w:r>
          </w:p>
        </w:tc>
        <w:tc>
          <w:tcPr>
            <w:tcW w:w="404"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17025,6</w:t>
            </w:r>
          </w:p>
        </w:tc>
      </w:tr>
      <w:tr w:rsidR="00E47A16" w:rsidRPr="00E47A16" w:rsidTr="00E47A16">
        <w:trPr>
          <w:gridAfter w:val="2"/>
          <w:wAfter w:w="14" w:type="pct"/>
          <w:trHeight w:val="20"/>
        </w:trPr>
        <w:tc>
          <w:tcPr>
            <w:tcW w:w="4986" w:type="pct"/>
            <w:gridSpan w:val="1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 Задача 3.     Озеленение  общественных территорий</w:t>
            </w:r>
          </w:p>
        </w:tc>
      </w:tr>
      <w:tr w:rsidR="00E47A16" w:rsidRPr="00E47A16" w:rsidTr="00E47A16">
        <w:trPr>
          <w:gridAfter w:val="2"/>
          <w:wAfter w:w="14" w:type="pct"/>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6</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тыс.</w:t>
            </w:r>
          </w:p>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м</w:t>
            </w:r>
            <w:proofErr w:type="gramStart"/>
            <w:r w:rsidRPr="00E47A16">
              <w:rPr>
                <w:rFonts w:ascii="Times New Roman" w:eastAsia="Calibri" w:hAnsi="Times New Roman" w:cs="Times New Roman"/>
                <w:sz w:val="12"/>
                <w:szCs w:val="12"/>
              </w:rPr>
              <w:t>2</w:t>
            </w:r>
            <w:proofErr w:type="gramEnd"/>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p w:rsidR="00E47A16" w:rsidRPr="00E47A16" w:rsidRDefault="00E47A16" w:rsidP="00E47A16">
            <w:pPr>
              <w:tabs>
                <w:tab w:val="left" w:pos="284"/>
                <w:tab w:val="left" w:pos="3828"/>
              </w:tabs>
              <w:rPr>
                <w:rFonts w:ascii="Times New Roman" w:eastAsia="Calibri" w:hAnsi="Times New Roman" w:cs="Times New Roman"/>
                <w:sz w:val="12"/>
                <w:szCs w:val="12"/>
              </w:rPr>
            </w:pP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23"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38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r>
      <w:tr w:rsidR="00E47A16" w:rsidRPr="00E47A16" w:rsidTr="00E47A16">
        <w:trPr>
          <w:gridAfter w:val="2"/>
          <w:wAfter w:w="14" w:type="pct"/>
          <w:trHeight w:val="20"/>
        </w:trPr>
        <w:tc>
          <w:tcPr>
            <w:tcW w:w="4986" w:type="pct"/>
            <w:gridSpan w:val="12"/>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E47A16" w:rsidRPr="00E47A16" w:rsidTr="00E47A16">
        <w:trPr>
          <w:gridAfter w:val="2"/>
          <w:wAfter w:w="14" w:type="pct"/>
          <w:trHeight w:val="20"/>
        </w:trPr>
        <w:tc>
          <w:tcPr>
            <w:tcW w:w="114"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7</w:t>
            </w:r>
          </w:p>
        </w:tc>
        <w:tc>
          <w:tcPr>
            <w:tcW w:w="2149"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Количество установленных дорожных знаков </w:t>
            </w:r>
          </w:p>
        </w:tc>
        <w:tc>
          <w:tcPr>
            <w:tcW w:w="1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ед.</w:t>
            </w:r>
          </w:p>
        </w:tc>
        <w:tc>
          <w:tcPr>
            <w:tcW w:w="395"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2027-2030</w:t>
            </w:r>
          </w:p>
        </w:tc>
        <w:tc>
          <w:tcPr>
            <w:tcW w:w="471"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33"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46"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02" w:type="pct"/>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c>
          <w:tcPr>
            <w:tcW w:w="405" w:type="pct"/>
            <w:gridSpan w:val="4"/>
          </w:tcPr>
          <w:p w:rsidR="00E47A16" w:rsidRPr="00E47A16" w:rsidRDefault="00E47A16" w:rsidP="00E47A16">
            <w:pPr>
              <w:tabs>
                <w:tab w:val="left" w:pos="284"/>
                <w:tab w:val="left" w:pos="3828"/>
              </w:tabs>
              <w:rPr>
                <w:rFonts w:ascii="Times New Roman" w:eastAsia="Calibri" w:hAnsi="Times New Roman" w:cs="Times New Roman"/>
                <w:sz w:val="12"/>
                <w:szCs w:val="12"/>
              </w:rPr>
            </w:pPr>
            <w:r w:rsidRPr="00E47A16">
              <w:rPr>
                <w:rFonts w:ascii="Times New Roman" w:eastAsia="Calibri" w:hAnsi="Times New Roman" w:cs="Times New Roman"/>
                <w:sz w:val="12"/>
                <w:szCs w:val="12"/>
              </w:rPr>
              <w:t>0</w:t>
            </w:r>
          </w:p>
        </w:tc>
      </w:tr>
    </w:tbl>
    <w:p w:rsidR="00E47A16" w:rsidRPr="00E47A16" w:rsidRDefault="00E47A16" w:rsidP="00E47A16">
      <w:pPr>
        <w:tabs>
          <w:tab w:val="left" w:pos="284"/>
          <w:tab w:val="left" w:pos="3828"/>
        </w:tabs>
        <w:spacing w:after="0" w:line="240" w:lineRule="auto"/>
        <w:jc w:val="both"/>
        <w:rPr>
          <w:rFonts w:ascii="Times New Roman" w:eastAsia="Calibri" w:hAnsi="Times New Roman" w:cs="Times New Roman"/>
          <w:b/>
          <w:sz w:val="12"/>
          <w:szCs w:val="12"/>
        </w:rPr>
      </w:pP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к муниципальной программе   «Содержание улично-дорожной сети</w:t>
      </w:r>
    </w:p>
    <w:p w:rsid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 xml:space="preserve">сельского поселения Калиновка муниципального района Сергиевский </w:t>
      </w:r>
    </w:p>
    <w:p w:rsidR="00E47A16" w:rsidRPr="00E47A16" w:rsidRDefault="00E47A16" w:rsidP="00E47A16">
      <w:pPr>
        <w:tabs>
          <w:tab w:val="left" w:pos="284"/>
          <w:tab w:val="left" w:pos="3828"/>
        </w:tabs>
        <w:spacing w:after="0" w:line="240" w:lineRule="auto"/>
        <w:jc w:val="right"/>
        <w:rPr>
          <w:rFonts w:ascii="Times New Roman" w:eastAsia="Calibri" w:hAnsi="Times New Roman" w:cs="Times New Roman"/>
          <w:i/>
          <w:sz w:val="12"/>
          <w:szCs w:val="12"/>
        </w:rPr>
      </w:pPr>
      <w:r w:rsidRPr="00E47A16">
        <w:rPr>
          <w:rFonts w:ascii="Times New Roman" w:eastAsia="Calibri" w:hAnsi="Times New Roman" w:cs="Times New Roman"/>
          <w:i/>
          <w:sz w:val="12"/>
          <w:szCs w:val="12"/>
        </w:rPr>
        <w:t>Самарской области на 2027-2030 годы»</w:t>
      </w:r>
    </w:p>
    <w:p w:rsidR="00E47A16" w:rsidRDefault="00E47A16" w:rsidP="00E47A16">
      <w:pPr>
        <w:tabs>
          <w:tab w:val="left" w:pos="284"/>
          <w:tab w:val="left" w:pos="3828"/>
        </w:tabs>
        <w:spacing w:after="0" w:line="240" w:lineRule="auto"/>
        <w:jc w:val="center"/>
        <w:rPr>
          <w:rFonts w:ascii="Times New Roman" w:eastAsia="Calibri" w:hAnsi="Times New Roman" w:cs="Times New Roman"/>
          <w:b/>
          <w:sz w:val="12"/>
          <w:szCs w:val="12"/>
        </w:rPr>
      </w:pPr>
      <w:r w:rsidRPr="00E47A16">
        <w:rPr>
          <w:rFonts w:ascii="Times New Roman" w:eastAsia="Calibri" w:hAnsi="Times New Roman" w:cs="Times New Roman"/>
          <w:b/>
          <w:sz w:val="12"/>
          <w:szCs w:val="12"/>
        </w:rPr>
        <w:t>Перечень программных мероприятий</w:t>
      </w:r>
      <w:r>
        <w:rPr>
          <w:rFonts w:ascii="Times New Roman" w:eastAsia="Calibri" w:hAnsi="Times New Roman" w:cs="Times New Roman"/>
          <w:b/>
          <w:sz w:val="12"/>
          <w:szCs w:val="12"/>
        </w:rPr>
        <w:t xml:space="preserve"> </w:t>
      </w:r>
      <w:r w:rsidRPr="00E47A16">
        <w:rPr>
          <w:rFonts w:ascii="Times New Roman" w:eastAsia="Calibri" w:hAnsi="Times New Roman" w:cs="Times New Roman"/>
          <w:b/>
          <w:sz w:val="12"/>
          <w:szCs w:val="12"/>
        </w:rPr>
        <w:t xml:space="preserve">муниципальной Программы «Содержание улично-дорожной сети </w:t>
      </w:r>
    </w:p>
    <w:p w:rsidR="00F73B96" w:rsidRDefault="00E47A16" w:rsidP="00E47A16">
      <w:pPr>
        <w:tabs>
          <w:tab w:val="left" w:pos="284"/>
          <w:tab w:val="left" w:pos="3828"/>
        </w:tabs>
        <w:spacing w:after="0" w:line="240" w:lineRule="auto"/>
        <w:jc w:val="center"/>
        <w:rPr>
          <w:rFonts w:ascii="Times New Roman" w:eastAsia="Calibri" w:hAnsi="Times New Roman" w:cs="Times New Roman"/>
          <w:sz w:val="12"/>
          <w:szCs w:val="12"/>
        </w:rPr>
      </w:pPr>
      <w:r w:rsidRPr="00E47A16">
        <w:rPr>
          <w:rFonts w:ascii="Times New Roman" w:eastAsia="Calibri" w:hAnsi="Times New Roman" w:cs="Times New Roman"/>
          <w:b/>
          <w:sz w:val="12"/>
          <w:szCs w:val="12"/>
        </w:rPr>
        <w:t xml:space="preserve"> сельского поселения Калиновка муниципального района Сергиевский Самарской области на 2027-2030 годы»</w:t>
      </w:r>
    </w:p>
    <w:tbl>
      <w:tblPr>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4"/>
        <w:gridCol w:w="322"/>
        <w:gridCol w:w="269"/>
        <w:gridCol w:w="323"/>
        <w:gridCol w:w="277"/>
        <w:gridCol w:w="481"/>
        <w:gridCol w:w="253"/>
        <w:gridCol w:w="323"/>
        <w:gridCol w:w="277"/>
        <w:gridCol w:w="481"/>
        <w:gridCol w:w="253"/>
        <w:gridCol w:w="323"/>
        <w:gridCol w:w="277"/>
        <w:gridCol w:w="254"/>
        <w:gridCol w:w="1131"/>
      </w:tblGrid>
      <w:tr w:rsidR="00E47A16" w:rsidRPr="00E47A16" w:rsidTr="00E47A16">
        <w:trPr>
          <w:trHeight w:val="20"/>
        </w:trPr>
        <w:tc>
          <w:tcPr>
            <w:tcW w:w="102"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 </w:t>
            </w:r>
            <w:proofErr w:type="gramStart"/>
            <w:r w:rsidRPr="00E47A16">
              <w:rPr>
                <w:rFonts w:ascii="Times New Roman" w:eastAsia="Calibri" w:hAnsi="Times New Roman" w:cs="Times New Roman"/>
                <w:sz w:val="12"/>
                <w:szCs w:val="12"/>
              </w:rPr>
              <w:t>п</w:t>
            </w:r>
            <w:proofErr w:type="gramEnd"/>
            <w:r w:rsidRPr="00E47A16">
              <w:rPr>
                <w:rFonts w:ascii="Times New Roman" w:eastAsia="Calibri" w:hAnsi="Times New Roman" w:cs="Times New Roman"/>
                <w:sz w:val="12"/>
                <w:szCs w:val="12"/>
              </w:rPr>
              <w:t>/п</w:t>
            </w:r>
          </w:p>
        </w:tc>
        <w:tc>
          <w:tcPr>
            <w:tcW w:w="655"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Наименование мероприятия</w:t>
            </w:r>
          </w:p>
        </w:tc>
        <w:tc>
          <w:tcPr>
            <w:tcW w:w="3490" w:type="pct"/>
            <w:gridSpan w:val="17"/>
            <w:tcBorders>
              <w:top w:val="single" w:sz="4" w:space="0" w:color="auto"/>
              <w:left w:val="nil"/>
              <w:bottom w:val="single" w:sz="4" w:space="0" w:color="auto"/>
              <w:right w:val="nil"/>
            </w:tcBorders>
            <w:shd w:val="clear" w:color="auto" w:fill="auto"/>
            <w:noWrap/>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 xml:space="preserve">Финансирование, </w:t>
            </w:r>
            <w:proofErr w:type="spellStart"/>
            <w:r w:rsidRPr="00E47A16">
              <w:rPr>
                <w:rFonts w:ascii="Times New Roman" w:eastAsia="Calibri" w:hAnsi="Times New Roman" w:cs="Times New Roman"/>
                <w:sz w:val="12"/>
                <w:szCs w:val="12"/>
              </w:rPr>
              <w:t>руб</w:t>
            </w:r>
            <w:proofErr w:type="spellEnd"/>
            <w:r w:rsidRPr="00E47A16">
              <w:rPr>
                <w:rFonts w:ascii="Times New Roman" w:eastAsia="Calibri" w:hAnsi="Times New Roman" w:cs="Times New Roman"/>
                <w:sz w:val="12"/>
                <w:szCs w:val="12"/>
              </w:rPr>
              <w:t>*</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Ожидаемый результат</w:t>
            </w:r>
          </w:p>
        </w:tc>
      </w:tr>
      <w:tr w:rsidR="00E47A16" w:rsidRPr="00E47A16" w:rsidTr="00E47A16">
        <w:trPr>
          <w:trHeight w:val="20"/>
        </w:trPr>
        <w:tc>
          <w:tcPr>
            <w:tcW w:w="102" w:type="pct"/>
            <w:vMerge/>
            <w:tcBorders>
              <w:top w:val="single" w:sz="4" w:space="0" w:color="auto"/>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c>
          <w:tcPr>
            <w:tcW w:w="655" w:type="pct"/>
            <w:vMerge/>
            <w:tcBorders>
              <w:top w:val="single" w:sz="4" w:space="0" w:color="auto"/>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c>
          <w:tcPr>
            <w:tcW w:w="189" w:type="pct"/>
            <w:vMerge w:val="restart"/>
            <w:tcBorders>
              <w:top w:val="nil"/>
              <w:left w:val="single" w:sz="4" w:space="0" w:color="auto"/>
              <w:bottom w:val="single" w:sz="4" w:space="0" w:color="000000"/>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Всего</w:t>
            </w:r>
          </w:p>
        </w:tc>
        <w:tc>
          <w:tcPr>
            <w:tcW w:w="781" w:type="pct"/>
            <w:gridSpan w:val="4"/>
            <w:tcBorders>
              <w:top w:val="single" w:sz="4" w:space="0" w:color="auto"/>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2027 год</w:t>
            </w:r>
          </w:p>
        </w:tc>
        <w:tc>
          <w:tcPr>
            <w:tcW w:w="897" w:type="pct"/>
            <w:gridSpan w:val="4"/>
            <w:tcBorders>
              <w:top w:val="single" w:sz="4" w:space="0" w:color="auto"/>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2028 год</w:t>
            </w:r>
          </w:p>
        </w:tc>
        <w:tc>
          <w:tcPr>
            <w:tcW w:w="887" w:type="pct"/>
            <w:gridSpan w:val="4"/>
            <w:tcBorders>
              <w:top w:val="single" w:sz="4" w:space="0" w:color="auto"/>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2029 год</w:t>
            </w:r>
          </w:p>
        </w:tc>
        <w:tc>
          <w:tcPr>
            <w:tcW w:w="736" w:type="pct"/>
            <w:gridSpan w:val="4"/>
            <w:tcBorders>
              <w:top w:val="single" w:sz="4" w:space="0" w:color="auto"/>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2030 год</w:t>
            </w:r>
          </w:p>
        </w:tc>
        <w:tc>
          <w:tcPr>
            <w:tcW w:w="753" w:type="pct"/>
            <w:vMerge/>
            <w:tcBorders>
              <w:top w:val="single" w:sz="4" w:space="0" w:color="auto"/>
              <w:left w:val="single" w:sz="4" w:space="0" w:color="auto"/>
              <w:bottom w:val="single" w:sz="4" w:space="0" w:color="auto"/>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vMerge/>
            <w:tcBorders>
              <w:top w:val="single" w:sz="4" w:space="0" w:color="auto"/>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c>
          <w:tcPr>
            <w:tcW w:w="655" w:type="pct"/>
            <w:vMerge/>
            <w:tcBorders>
              <w:top w:val="single" w:sz="4" w:space="0" w:color="auto"/>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c>
          <w:tcPr>
            <w:tcW w:w="189"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Итого</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Мест</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Обл</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Внебюджет</w:t>
            </w:r>
            <w:proofErr w:type="spellEnd"/>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Итого</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Мест</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Обл</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Внебюджет</w:t>
            </w:r>
            <w:proofErr w:type="spellEnd"/>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Итого</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Мест</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Обл</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Внебюджет</w:t>
            </w:r>
            <w:proofErr w:type="spellEnd"/>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Итого</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Мест</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Обл</w:t>
            </w:r>
            <w:proofErr w:type="gramStart"/>
            <w:r w:rsidRPr="00E47A16">
              <w:rPr>
                <w:rFonts w:ascii="Times New Roman" w:eastAsia="Calibri" w:hAnsi="Times New Roman" w:cs="Times New Roman"/>
                <w:sz w:val="12"/>
                <w:szCs w:val="12"/>
              </w:rPr>
              <w:t>.б</w:t>
            </w:r>
            <w:proofErr w:type="spellEnd"/>
            <w:proofErr w:type="gramEnd"/>
            <w:r w:rsidRPr="00E47A16">
              <w:rPr>
                <w:rFonts w:ascii="Times New Roman" w:eastAsia="Calibri" w:hAnsi="Times New Roman" w:cs="Times New Roman"/>
                <w:sz w:val="12"/>
                <w:szCs w:val="12"/>
              </w:rPr>
              <w:t>-т</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roofErr w:type="spellStart"/>
            <w:r w:rsidRPr="00E47A16">
              <w:rPr>
                <w:rFonts w:ascii="Times New Roman" w:eastAsia="Calibri" w:hAnsi="Times New Roman" w:cs="Times New Roman"/>
                <w:sz w:val="12"/>
                <w:szCs w:val="12"/>
              </w:rPr>
              <w:t>Внебюджет</w:t>
            </w:r>
            <w:proofErr w:type="spellEnd"/>
          </w:p>
        </w:tc>
        <w:tc>
          <w:tcPr>
            <w:tcW w:w="753" w:type="pct"/>
            <w:vMerge/>
            <w:tcBorders>
              <w:top w:val="single" w:sz="4" w:space="0" w:color="auto"/>
              <w:left w:val="single" w:sz="4" w:space="0" w:color="auto"/>
              <w:bottom w:val="single" w:sz="4" w:space="0" w:color="auto"/>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4247" w:type="pct"/>
            <w:gridSpan w:val="19"/>
            <w:tcBorders>
              <w:top w:val="single" w:sz="4" w:space="0" w:color="auto"/>
              <w:left w:val="single" w:sz="4" w:space="0" w:color="auto"/>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tcBorders>
              <w:top w:val="single" w:sz="4" w:space="0" w:color="auto"/>
              <w:left w:val="single" w:sz="4" w:space="0" w:color="auto"/>
              <w:bottom w:val="single" w:sz="4" w:space="0" w:color="auto"/>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4247" w:type="pct"/>
            <w:gridSpan w:val="19"/>
            <w:tcBorders>
              <w:top w:val="single" w:sz="4" w:space="0" w:color="auto"/>
              <w:left w:val="single" w:sz="4" w:space="0" w:color="auto"/>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tcBorders>
              <w:top w:val="nil"/>
              <w:left w:val="single" w:sz="4" w:space="0" w:color="auto"/>
              <w:bottom w:val="single" w:sz="4" w:space="0" w:color="000000"/>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E47A16">
              <w:rPr>
                <w:rFonts w:ascii="Times New Roman" w:eastAsia="Calibri" w:hAnsi="Times New Roman" w:cs="Times New Roman"/>
                <w:sz w:val="12"/>
                <w:szCs w:val="12"/>
              </w:rPr>
              <w:br/>
              <w:t>-</w:t>
            </w:r>
            <w:proofErr w:type="gramEnd"/>
            <w:r w:rsidRPr="00E47A16">
              <w:rPr>
                <w:rFonts w:ascii="Times New Roman" w:eastAsia="Calibri" w:hAnsi="Times New Roman" w:cs="Times New Roman"/>
                <w:sz w:val="12"/>
                <w:szCs w:val="12"/>
              </w:rPr>
              <w:t xml:space="preserve">Улучшение технического состояния дорожной сети за счет своевременной и качественной уборки автомобильных </w:t>
            </w:r>
            <w:r w:rsidRPr="00E47A16">
              <w:rPr>
                <w:rFonts w:ascii="Times New Roman" w:eastAsia="Calibri" w:hAnsi="Times New Roman" w:cs="Times New Roman"/>
                <w:sz w:val="12"/>
                <w:szCs w:val="12"/>
              </w:rPr>
              <w:lastRenderedPageBreak/>
              <w:t>дорог в зимнее и летние периоды;</w:t>
            </w:r>
            <w:r w:rsidRPr="00E47A16">
              <w:rPr>
                <w:rFonts w:ascii="Times New Roman" w:eastAsia="Calibri" w:hAnsi="Times New Roman" w:cs="Times New Roman"/>
                <w:sz w:val="12"/>
                <w:szCs w:val="12"/>
              </w:rPr>
              <w:br/>
              <w:t>-Повышение уровня содержания автомобильных дорог местного значения;</w:t>
            </w:r>
            <w:r w:rsidRPr="00E47A16">
              <w:rPr>
                <w:rFonts w:ascii="Times New Roman" w:eastAsia="Calibri" w:hAnsi="Times New Roman" w:cs="Times New Roman"/>
                <w:sz w:val="12"/>
                <w:szCs w:val="12"/>
              </w:rPr>
              <w:br/>
              <w:t>-Улучшение санитарной обстановки;</w:t>
            </w:r>
            <w:r w:rsidRPr="00E47A16">
              <w:rPr>
                <w:rFonts w:ascii="Times New Roman" w:eastAsia="Calibri" w:hAnsi="Times New Roman" w:cs="Times New Roman"/>
                <w:sz w:val="12"/>
                <w:szCs w:val="12"/>
              </w:rPr>
              <w:br/>
              <w:t>- Улучшение архитектурного облика населенного пункта;</w:t>
            </w:r>
            <w:r w:rsidRPr="00E47A16">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1.1.</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Текущи</w:t>
            </w:r>
            <w:r w:rsidRPr="00E47A16">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1.2.</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Текущи</w:t>
            </w:r>
            <w:r w:rsidRPr="00E47A16">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4247" w:type="pct"/>
            <w:gridSpan w:val="19"/>
            <w:tcBorders>
              <w:top w:val="single" w:sz="4" w:space="0" w:color="auto"/>
              <w:left w:val="single" w:sz="4" w:space="0" w:color="auto"/>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lastRenderedPageBreak/>
              <w:t>2.1.</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Зимнее содержание автомобильных дорог местного значения</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2 692 985,25</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1 320 913,77</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1 320 913,77</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1 372 071,48</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1 372 071,48</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lastRenderedPageBreak/>
              <w:t>2.2.</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Летнее содержание автомобильных дорог местного значения</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4247" w:type="pct"/>
            <w:gridSpan w:val="19"/>
            <w:tcBorders>
              <w:top w:val="single" w:sz="4" w:space="0" w:color="auto"/>
              <w:left w:val="single" w:sz="4" w:space="0" w:color="auto"/>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Задача 3.     Озеленение  общественных территорий</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3.1.</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Озеленение общественных территорий</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4247" w:type="pct"/>
            <w:gridSpan w:val="19"/>
            <w:tcBorders>
              <w:top w:val="single" w:sz="4" w:space="0" w:color="auto"/>
              <w:left w:val="single" w:sz="4" w:space="0" w:color="auto"/>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4.1.</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Установка дорожных знаков</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5.</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Прочие работы</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102"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5.1.</w:t>
            </w:r>
          </w:p>
        </w:tc>
        <w:tc>
          <w:tcPr>
            <w:tcW w:w="65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Прочие работы</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169" w:type="pct"/>
            <w:tcBorders>
              <w:top w:val="nil"/>
              <w:left w:val="nil"/>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r w:rsidRPr="00E47A16">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r w:rsidR="00E47A16" w:rsidRPr="00E47A16" w:rsidTr="00E47A16">
        <w:trPr>
          <w:trHeight w:val="20"/>
        </w:trPr>
        <w:tc>
          <w:tcPr>
            <w:tcW w:w="757" w:type="pct"/>
            <w:gridSpan w:val="2"/>
            <w:tcBorders>
              <w:top w:val="single" w:sz="4" w:space="0" w:color="auto"/>
              <w:left w:val="single" w:sz="4" w:space="0" w:color="auto"/>
              <w:bottom w:val="single" w:sz="4" w:space="0" w:color="auto"/>
              <w:right w:val="nil"/>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Итого</w:t>
            </w:r>
          </w:p>
        </w:tc>
        <w:tc>
          <w:tcPr>
            <w:tcW w:w="189" w:type="pct"/>
            <w:tcBorders>
              <w:top w:val="nil"/>
              <w:left w:val="single" w:sz="4" w:space="0" w:color="auto"/>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320"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169" w:type="pct"/>
            <w:tcBorders>
              <w:top w:val="nil"/>
              <w:left w:val="nil"/>
              <w:bottom w:val="single" w:sz="4" w:space="0" w:color="auto"/>
              <w:right w:val="single" w:sz="4" w:space="0" w:color="auto"/>
            </w:tcBorders>
            <w:shd w:val="clear" w:color="auto" w:fill="auto"/>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bCs/>
                <w:sz w:val="12"/>
                <w:szCs w:val="12"/>
              </w:rPr>
            </w:pPr>
            <w:r w:rsidRPr="00E47A16">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E47A16" w:rsidRPr="00E47A16" w:rsidRDefault="00E47A16" w:rsidP="00E47A16">
            <w:pPr>
              <w:tabs>
                <w:tab w:val="left" w:pos="284"/>
                <w:tab w:val="left" w:pos="3828"/>
              </w:tabs>
              <w:spacing w:after="0" w:line="240" w:lineRule="auto"/>
              <w:rPr>
                <w:rFonts w:ascii="Times New Roman" w:eastAsia="Calibri" w:hAnsi="Times New Roman" w:cs="Times New Roman"/>
                <w:sz w:val="12"/>
                <w:szCs w:val="12"/>
              </w:rPr>
            </w:pPr>
          </w:p>
        </w:tc>
      </w:tr>
    </w:tbl>
    <w:p w:rsidR="00A94A70" w:rsidRDefault="00A94A70" w:rsidP="003519F1">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АДМИНИСТРАЦИЯ</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СЕЛЬСКОГО ПОСЕЛЕНИЯ КАНДАБУЛАК</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МУНИЦИПАЛЬНОГО РАЙОНА СЕРГИЕВСКИЙ</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САМАРСКОЙ ОБЛАСТИ</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ПОСТАНОВЛЕНИЕ</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от «16» июня 2026 года № 24</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КАНДАБУЛАК МУНИЦИПАЛЬНОГО РАЙОНА СЕРГИЕВСКИЙ САМАРСКОЙ ОБЛАСТИ НА 2027-2030 ГОДЫ»</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Кандабулак муниципального района Сергиевский от  07.02.2020 г. № 10 «Об утверждении Порядка принятия решений о разработке, формирования и реализации, оценки эффективности муниципальных программ сельского поселения Кандабулак муниципального района Сергиевский Самарской области</w:t>
      </w:r>
      <w:proofErr w:type="gramEnd"/>
      <w:r w:rsidRPr="00EB7143">
        <w:rPr>
          <w:rFonts w:ascii="Times New Roman" w:eastAsia="Calibri" w:hAnsi="Times New Roman" w:cs="Times New Roman"/>
          <w:sz w:val="12"/>
          <w:szCs w:val="12"/>
        </w:rPr>
        <w:t xml:space="preserve">», Уставом сельского поселения Кандабулак муниципального района Сергиевский Самарской области, в целях содержания и </w:t>
      </w:r>
      <w:proofErr w:type="gramStart"/>
      <w:r w:rsidRPr="00EB7143">
        <w:rPr>
          <w:rFonts w:ascii="Times New Roman" w:eastAsia="Calibri" w:hAnsi="Times New Roman" w:cs="Times New Roman"/>
          <w:sz w:val="12"/>
          <w:szCs w:val="12"/>
        </w:rPr>
        <w:t>ремонта</w:t>
      </w:r>
      <w:proofErr w:type="gramEnd"/>
      <w:r w:rsidRPr="00EB7143">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Кандабулак муниципального района Сергиевский Самарской области постановляет: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w:t>
      </w:r>
      <w:r w:rsidRPr="00EB7143">
        <w:rPr>
          <w:rFonts w:ascii="Times New Roman" w:eastAsia="Calibri" w:hAnsi="Times New Roman" w:cs="Times New Roman"/>
          <w:sz w:val="12"/>
          <w:szCs w:val="12"/>
        </w:rPr>
        <w:t>Утвердить муниципальную программу «Содержание улично-дорожной сети сельского поселения Кандабулак муниципального района Сергиевский Самарской области на 2027-2030 годы» согласно Приложению к настоящему постановлению.</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Кандабулак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3.Опубликовать настоящее Постановление в газете «Сергиевский вестник».</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4.Настоящее Постановление вступает в силу с 01.01.2027 г.</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5.</w:t>
      </w:r>
      <w:proofErr w:type="gramStart"/>
      <w:r w:rsidRPr="00EB7143">
        <w:rPr>
          <w:rFonts w:ascii="Times New Roman" w:eastAsia="Calibri" w:hAnsi="Times New Roman" w:cs="Times New Roman"/>
          <w:sz w:val="12"/>
          <w:szCs w:val="12"/>
        </w:rPr>
        <w:t>Контроль за</w:t>
      </w:r>
      <w:proofErr w:type="gramEnd"/>
      <w:r w:rsidRPr="00EB7143">
        <w:rPr>
          <w:rFonts w:ascii="Times New Roman" w:eastAsia="Calibri" w:hAnsi="Times New Roman" w:cs="Times New Roman"/>
          <w:sz w:val="12"/>
          <w:szCs w:val="12"/>
        </w:rPr>
        <w:t xml:space="preserve"> выполнением настоящего постановления оставляю за собой.</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sz w:val="12"/>
          <w:szCs w:val="12"/>
        </w:rPr>
      </w:pPr>
      <w:r w:rsidRPr="00EB7143">
        <w:rPr>
          <w:rFonts w:ascii="Times New Roman" w:eastAsia="Calibri" w:hAnsi="Times New Roman" w:cs="Times New Roman"/>
          <w:sz w:val="12"/>
          <w:szCs w:val="12"/>
        </w:rPr>
        <w:t>Глава сельского поселения Кандабулак</w:t>
      </w:r>
    </w:p>
    <w:p w:rsidR="00EB7143" w:rsidRDefault="00EB7143" w:rsidP="00EB7143">
      <w:pPr>
        <w:tabs>
          <w:tab w:val="left" w:pos="284"/>
          <w:tab w:val="left" w:pos="3828"/>
        </w:tabs>
        <w:spacing w:after="0" w:line="240" w:lineRule="auto"/>
        <w:jc w:val="right"/>
        <w:rPr>
          <w:rFonts w:ascii="Times New Roman" w:eastAsia="Calibri" w:hAnsi="Times New Roman" w:cs="Times New Roman"/>
          <w:sz w:val="12"/>
          <w:szCs w:val="12"/>
        </w:rPr>
      </w:pPr>
      <w:r w:rsidRPr="00EB7143">
        <w:rPr>
          <w:rFonts w:ascii="Times New Roman" w:eastAsia="Calibri" w:hAnsi="Times New Roman" w:cs="Times New Roman"/>
          <w:sz w:val="12"/>
          <w:szCs w:val="12"/>
        </w:rPr>
        <w:t>муниципального района Сергиевский</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sz w:val="12"/>
          <w:szCs w:val="12"/>
        </w:rPr>
      </w:pPr>
      <w:r w:rsidRPr="00EB7143">
        <w:rPr>
          <w:rFonts w:ascii="Times New Roman" w:eastAsia="Calibri" w:hAnsi="Times New Roman" w:cs="Times New Roman"/>
          <w:sz w:val="12"/>
          <w:szCs w:val="12"/>
        </w:rPr>
        <w:t>В.А. Литвиненко</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Приложение</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EB7143">
        <w:rPr>
          <w:rFonts w:ascii="Times New Roman" w:eastAsia="Calibri" w:hAnsi="Times New Roman" w:cs="Times New Roman"/>
          <w:i/>
          <w:sz w:val="12"/>
          <w:szCs w:val="12"/>
        </w:rPr>
        <w:t>остановлению администрациисельского поселения Кандабулак</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23 от 16.06.2026 года</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bCs/>
          <w:sz w:val="12"/>
          <w:szCs w:val="12"/>
        </w:rPr>
      </w:pPr>
      <w:r w:rsidRPr="00EB7143">
        <w:rPr>
          <w:rFonts w:ascii="Times New Roman" w:eastAsia="Calibri" w:hAnsi="Times New Roman" w:cs="Times New Roman"/>
          <w:b/>
          <w:bCs/>
          <w:sz w:val="12"/>
          <w:szCs w:val="12"/>
        </w:rPr>
        <w:t>МУНИЦИПАЛЬНАЯ ПРОГРАММА</w:t>
      </w: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«СОДЕРЖАНИЕ УЛИЧНО-ДОРОЖНОЙ СЕТИ СЕЛЬСКОГО ПОСЕЛЕНИЯ КАНДАБУЛАК </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МУНИЦИПАЛЬНОГО РАЙОНА СЕРГИЕВСКИЙ </w:t>
      </w:r>
      <w:proofErr w:type="gramStart"/>
      <w:r w:rsidRPr="00EB7143">
        <w:rPr>
          <w:rFonts w:ascii="Times New Roman" w:eastAsia="Calibri" w:hAnsi="Times New Roman" w:cs="Times New Roman"/>
          <w:b/>
          <w:sz w:val="12"/>
          <w:szCs w:val="12"/>
        </w:rPr>
        <w:t>САМАРСКОЙ</w:t>
      </w:r>
      <w:proofErr w:type="gramEnd"/>
      <w:r w:rsidRPr="00EB7143">
        <w:rPr>
          <w:rFonts w:ascii="Times New Roman" w:eastAsia="Calibri" w:hAnsi="Times New Roman" w:cs="Times New Roman"/>
          <w:b/>
          <w:sz w:val="12"/>
          <w:szCs w:val="12"/>
        </w:rPr>
        <w:t xml:space="preserve"> ОБЛАСТИНА 2027-2030 ГОДЫ»</w:t>
      </w:r>
    </w:p>
    <w:p w:rsidR="00EB7143" w:rsidRPr="00EB7143" w:rsidRDefault="00EB7143" w:rsidP="00EB7143">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3"/>
        <w:gridCol w:w="5250"/>
      </w:tblGrid>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НАИМЕНОВАНИЕ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Кандабулак муниципального района Сергиевский Самарской области на 2027-2030 годы» (далее </w:t>
            </w:r>
            <w:proofErr w:type="gramStart"/>
            <w:r w:rsidRPr="00EB7143">
              <w:rPr>
                <w:rFonts w:ascii="Times New Roman" w:eastAsia="Calibri" w:hAnsi="Times New Roman" w:cs="Times New Roman"/>
                <w:sz w:val="12"/>
                <w:szCs w:val="12"/>
              </w:rPr>
              <w:t>-П</w:t>
            </w:r>
            <w:proofErr w:type="gramEnd"/>
            <w:r w:rsidRPr="00EB7143">
              <w:rPr>
                <w:rFonts w:ascii="Times New Roman" w:eastAsia="Calibri" w:hAnsi="Times New Roman" w:cs="Times New Roman"/>
                <w:sz w:val="12"/>
                <w:szCs w:val="12"/>
              </w:rPr>
              <w:t xml:space="preserve">рограмма)  </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ДАТА ПРИНЯТИЯ РЕШЕНИЯ О РАЗРАБОТКЕ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Распоряжение № 12-р от 15.06.2026 года «О создании Программного Комитета администрации сельского поселения Кандабулак муниципального района Сергиевский по рассмотрению муниципальной программы «Содержание улично-дорожной сети сельского поселения Кандабулак муниципального района Сергиевский Самарской области на 2027-2030 годы»</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ОТВЕТСТВЕННЫЙ ИСПОЛНИТЕЛЬ МУНИЦИПАЛЬНОЙ ПРОГРАММЫ </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Администрация сельского поселения Кандабулак муниципального района Сергиевский Самарской области</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СОИСПОЛНИТЕЛИ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Отсутствуют</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ЦЕЛЬ МУНИЦИПАЛЬНОЙ </w:t>
            </w:r>
            <w:r w:rsidRPr="00EB7143">
              <w:rPr>
                <w:rFonts w:ascii="Times New Roman" w:eastAsia="Calibri" w:hAnsi="Times New Roman" w:cs="Times New Roman"/>
                <w:b/>
                <w:sz w:val="12"/>
                <w:szCs w:val="12"/>
              </w:rPr>
              <w:lastRenderedPageBreak/>
              <w:t>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ЗАДАЧИ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Зимнее и летнее содержанию автомобильных дорог местного значения;</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Озеленение общественных территорий;</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ПОКАЗАТЕЛИ (ИНДИКАТОРЫ)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 xml:space="preserve">- Протяженность </w:t>
            </w:r>
            <w:r w:rsidRPr="00EB7143">
              <w:rPr>
                <w:rFonts w:ascii="Times New Roman" w:eastAsia="Calibri" w:hAnsi="Times New Roman" w:cs="Times New Roman"/>
                <w:sz w:val="12"/>
                <w:szCs w:val="12"/>
              </w:rPr>
              <w:t xml:space="preserve">отремонтированных асфальтобетонных покрытий автомобильных дорог местного значения,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w:t>
            </w:r>
            <w:r>
              <w:rPr>
                <w:rFonts w:ascii="Times New Roman" w:eastAsia="Calibri" w:hAnsi="Times New Roman" w:cs="Times New Roman"/>
                <w:sz w:val="12"/>
                <w:szCs w:val="12"/>
              </w:rPr>
              <w:t xml:space="preserve">ротяженность отремонтированных </w:t>
            </w:r>
            <w:r w:rsidRPr="00EB7143">
              <w:rPr>
                <w:rFonts w:ascii="Times New Roman" w:eastAsia="Calibri" w:hAnsi="Times New Roman" w:cs="Times New Roman"/>
                <w:sz w:val="12"/>
                <w:szCs w:val="12"/>
              </w:rPr>
              <w:t xml:space="preserve"> грунтощебеночных покрытий автомобильных дорог местного значения,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EB7143">
              <w:rPr>
                <w:rFonts w:ascii="Times New Roman" w:eastAsia="Calibri" w:hAnsi="Times New Roman" w:cs="Times New Roman"/>
                <w:sz w:val="12"/>
                <w:szCs w:val="12"/>
              </w:rPr>
              <w:t>, %;</w:t>
            </w:r>
            <w:proofErr w:type="gram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EB7143">
              <w:rPr>
                <w:rFonts w:ascii="Times New Roman" w:eastAsia="Calibri" w:hAnsi="Times New Roman" w:cs="Times New Roman"/>
                <w:sz w:val="12"/>
                <w:szCs w:val="12"/>
              </w:rPr>
              <w:t>.м</w:t>
            </w:r>
            <w:proofErr w:type="gramEnd"/>
            <w:r w:rsidRPr="00EB7143">
              <w:rPr>
                <w:rFonts w:ascii="Times New Roman" w:eastAsia="Calibri" w:hAnsi="Times New Roman" w:cs="Times New Roman"/>
                <w:sz w:val="12"/>
                <w:szCs w:val="12"/>
              </w:rPr>
              <w:t>2;</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Количество установленных дорожных знаков, ед.</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ПОДПРОГРАММЫ С УКАЗАНИЕМ ЦЕЛЕЙ И СРОКОВ РЕАЛИЗАЦИИ  </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не содержит подпрограмм</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ЭТАПЫ И СРОКИ РЕАЛИЗАЦИИ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Программа реализуется в </w:t>
            </w:r>
            <w:r w:rsidRPr="00EB7143">
              <w:rPr>
                <w:rFonts w:ascii="Times New Roman" w:eastAsia="Calibri" w:hAnsi="Times New Roman" w:cs="Times New Roman"/>
                <w:sz w:val="12"/>
                <w:szCs w:val="12"/>
                <w:lang w:val="en-US"/>
              </w:rPr>
              <w:t>I</w:t>
            </w:r>
            <w:r w:rsidRPr="00EB7143">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ОБЪЕМЫ БЮДЖЕТНЫХ АССИГНОВАНИЙ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Общий объем финансирования Программы в 2027-2030 годах составит 3 280 128,20* руб., в том числе: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-2027г. – 1 372 071,48 руб.: </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 1 372 071,48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-2028г. – 1 671 219,83 руб.:</w:t>
            </w:r>
            <w:r w:rsidRPr="00EB7143">
              <w:rPr>
                <w:rFonts w:ascii="Times New Roman" w:eastAsia="Calibri" w:hAnsi="Times New Roman" w:cs="Times New Roman"/>
                <w:sz w:val="12"/>
                <w:szCs w:val="12"/>
              </w:rPr>
              <w:tab/>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1 671 219,83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-2029г. – 0,00 руб.:</w:t>
            </w:r>
            <w:r w:rsidRPr="00EB7143">
              <w:rPr>
                <w:rFonts w:ascii="Times New Roman" w:eastAsia="Calibri" w:hAnsi="Times New Roman" w:cs="Times New Roman"/>
                <w:sz w:val="12"/>
                <w:szCs w:val="12"/>
              </w:rPr>
              <w:tab/>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-2030г. – 0,00 руб.:</w:t>
            </w:r>
            <w:r w:rsidRPr="00EB7143">
              <w:rPr>
                <w:rFonts w:ascii="Times New Roman" w:eastAsia="Calibri" w:hAnsi="Times New Roman" w:cs="Times New Roman"/>
                <w:sz w:val="12"/>
                <w:szCs w:val="12"/>
              </w:rPr>
              <w:tab/>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ОЖИДАЕМЫЕ РЕЗУЛЬТАТЫ РЕАЛИЗАЦИИ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Продление </w:t>
            </w:r>
            <w:proofErr w:type="gramStart"/>
            <w:r w:rsidRPr="00EB7143">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 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Повышение уровня содержания автомобильных дорог местного значения;</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Улучшение санитарной обстановки;</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Улучшение архитектурного облика населенного пункта;</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Повышение безопасности движения пешеходов и транспортных средств.</w:t>
            </w:r>
          </w:p>
        </w:tc>
      </w:tr>
      <w:tr w:rsidR="00EB7143" w:rsidRPr="00EB7143" w:rsidTr="00EB7143">
        <w:trPr>
          <w:trHeight w:val="20"/>
        </w:trPr>
        <w:tc>
          <w:tcPr>
            <w:tcW w:w="1511"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СИСТЕМА ОРГАНИЗАЦИИ </w:t>
            </w:r>
            <w:proofErr w:type="gramStart"/>
            <w:r w:rsidRPr="00EB7143">
              <w:rPr>
                <w:rFonts w:ascii="Times New Roman" w:eastAsia="Calibri" w:hAnsi="Times New Roman" w:cs="Times New Roman"/>
                <w:b/>
                <w:sz w:val="12"/>
                <w:szCs w:val="12"/>
              </w:rPr>
              <w:t>КОНТРОЛЯ ЗА</w:t>
            </w:r>
            <w:proofErr w:type="gramEnd"/>
            <w:r w:rsidRPr="00EB7143">
              <w:rPr>
                <w:rFonts w:ascii="Times New Roman" w:eastAsia="Calibri" w:hAnsi="Times New Roman" w:cs="Times New Roman"/>
                <w:b/>
                <w:sz w:val="12"/>
                <w:szCs w:val="12"/>
              </w:rPr>
              <w:t xml:space="preserve"> ХОДОМ РЕАЛИЗАЦИИ МУНИЦИПАЛЬНОЙ ПРОГРАММЫ</w:t>
            </w:r>
          </w:p>
        </w:tc>
        <w:tc>
          <w:tcPr>
            <w:tcW w:w="3489"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Контроль за</w:t>
            </w:r>
            <w:proofErr w:type="gramEnd"/>
            <w:r w:rsidRPr="00EB7143">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Кандабулак муниципального района Сергиевский Самарской области.</w:t>
            </w:r>
          </w:p>
        </w:tc>
      </w:tr>
    </w:tbl>
    <w:p w:rsidR="00EB7143" w:rsidRPr="00EB7143" w:rsidRDefault="00EB7143" w:rsidP="00EB7143">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1. Характеристика проблемы, на решение которой направлена Программа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Кандабулак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Кандабулак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EB7143">
        <w:rPr>
          <w:rFonts w:ascii="Times New Roman" w:eastAsia="Calibri" w:hAnsi="Times New Roman" w:cs="Times New Roman"/>
          <w:sz w:val="12"/>
          <w:szCs w:val="12"/>
        </w:rPr>
        <w:t>противогололедных</w:t>
      </w:r>
      <w:proofErr w:type="spellEnd"/>
      <w:r w:rsidRPr="00EB7143">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EB7143">
        <w:rPr>
          <w:rFonts w:ascii="Times New Roman" w:eastAsia="Calibri" w:hAnsi="Times New Roman" w:cs="Times New Roman"/>
          <w:sz w:val="12"/>
          <w:szCs w:val="12"/>
        </w:rPr>
        <w:t>ливнеприемные</w:t>
      </w:r>
      <w:proofErr w:type="spellEnd"/>
      <w:r w:rsidRPr="00EB7143">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EB7143">
        <w:rPr>
          <w:rFonts w:ascii="Times New Roman" w:eastAsia="Calibri" w:hAnsi="Times New Roman" w:cs="Times New Roman"/>
          <w:sz w:val="12"/>
          <w:szCs w:val="12"/>
        </w:rPr>
        <w:t>эстетический вид</w:t>
      </w:r>
      <w:proofErr w:type="gramEnd"/>
      <w:r w:rsidRPr="00EB7143">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w:t>
      </w:r>
      <w:r w:rsidRPr="00EB7143">
        <w:rPr>
          <w:rFonts w:ascii="Times New Roman" w:eastAsia="Calibri" w:hAnsi="Times New Roman" w:cs="Times New Roman"/>
          <w:sz w:val="12"/>
          <w:szCs w:val="12"/>
        </w:rPr>
        <w:lastRenderedPageBreak/>
        <w:t xml:space="preserve">движения. Основными операциями по летней уборке улиц района является подметание, поливка проезжей части дорог, очистка </w:t>
      </w:r>
      <w:proofErr w:type="spellStart"/>
      <w:r w:rsidRPr="00EB7143">
        <w:rPr>
          <w:rFonts w:ascii="Times New Roman" w:eastAsia="Calibri" w:hAnsi="Times New Roman" w:cs="Times New Roman"/>
          <w:sz w:val="12"/>
          <w:szCs w:val="12"/>
        </w:rPr>
        <w:t>прибордюрной</w:t>
      </w:r>
      <w:proofErr w:type="spellEnd"/>
      <w:r w:rsidRPr="00EB7143">
        <w:rPr>
          <w:rFonts w:ascii="Times New Roman" w:eastAsia="Calibri" w:hAnsi="Times New Roman" w:cs="Times New Roman"/>
          <w:sz w:val="12"/>
          <w:szCs w:val="12"/>
        </w:rPr>
        <w:t xml:space="preserve"> зоны, уборка мусора.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Целями муниципальной программы являются: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Зимнее и летнее содержанию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Озеленение общественных территорий;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рамках вышеперечисленных задач выполняются следующие мероприятия: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устройство дренажных прорезей;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д) </w:t>
      </w:r>
      <w:proofErr w:type="spellStart"/>
      <w:r w:rsidRPr="00EB7143">
        <w:rPr>
          <w:rFonts w:ascii="Times New Roman" w:eastAsia="Calibri" w:hAnsi="Times New Roman" w:cs="Times New Roman"/>
          <w:sz w:val="12"/>
          <w:szCs w:val="12"/>
        </w:rPr>
        <w:t>противопаводковые</w:t>
      </w:r>
      <w:proofErr w:type="spellEnd"/>
      <w:r w:rsidRPr="00EB7143">
        <w:rPr>
          <w:rFonts w:ascii="Times New Roman" w:eastAsia="Calibri" w:hAnsi="Times New Roman" w:cs="Times New Roman"/>
          <w:sz w:val="12"/>
          <w:szCs w:val="12"/>
        </w:rPr>
        <w:t xml:space="preserve"> мероприятия.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2. Работы по дорожным одеждам автомобильных дорог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очистка проезжей части от мусора, грязи и посторонних предметов;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восстановление сцепных свойств покрытия в местах выпотевания битума;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EB7143">
        <w:rPr>
          <w:rFonts w:ascii="Times New Roman" w:eastAsia="Calibri" w:hAnsi="Times New Roman" w:cs="Times New Roman"/>
          <w:sz w:val="12"/>
          <w:szCs w:val="12"/>
        </w:rPr>
        <w:t>выкрашивания</w:t>
      </w:r>
      <w:proofErr w:type="spellEnd"/>
      <w:r w:rsidRPr="00EB7143">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EB7143">
          <w:rPr>
            <w:rFonts w:ascii="Times New Roman" w:eastAsia="Calibri" w:hAnsi="Times New Roman" w:cs="Times New Roman"/>
            <w:sz w:val="12"/>
            <w:szCs w:val="12"/>
          </w:rPr>
          <w:t>30 мм</w:t>
        </w:r>
      </w:smartTag>
      <w:r w:rsidRPr="00EB7143">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3. По элементам обустройства автомобильных дорог:</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EB7143">
        <w:rPr>
          <w:rFonts w:ascii="Times New Roman" w:eastAsia="Calibri" w:hAnsi="Times New Roman" w:cs="Times New Roman"/>
          <w:sz w:val="12"/>
          <w:szCs w:val="12"/>
        </w:rPr>
        <w:t>шумозащитных</w:t>
      </w:r>
      <w:proofErr w:type="spellEnd"/>
      <w:r w:rsidRPr="00EB7143">
        <w:rPr>
          <w:rFonts w:ascii="Times New Roman" w:eastAsia="Calibri" w:hAnsi="Times New Roman" w:cs="Times New Roman"/>
          <w:sz w:val="12"/>
          <w:szCs w:val="12"/>
        </w:rPr>
        <w:t xml:space="preserve"> и </w:t>
      </w:r>
      <w:proofErr w:type="spellStart"/>
      <w:r w:rsidRPr="00EB7143">
        <w:rPr>
          <w:rFonts w:ascii="Times New Roman" w:eastAsia="Calibri" w:hAnsi="Times New Roman" w:cs="Times New Roman"/>
          <w:sz w:val="12"/>
          <w:szCs w:val="12"/>
        </w:rPr>
        <w:t>противодеформационных</w:t>
      </w:r>
      <w:proofErr w:type="spellEnd"/>
      <w:r w:rsidRPr="00EB7143">
        <w:rPr>
          <w:rFonts w:ascii="Times New Roman" w:eastAsia="Calibri" w:hAnsi="Times New Roman" w:cs="Times New Roman"/>
          <w:sz w:val="12"/>
          <w:szCs w:val="12"/>
        </w:rPr>
        <w:t xml:space="preserve"> сооружений, а также устранение их мелких повреждений;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эвакуация объектов, препятствующих проезду транспортных средств;</w:t>
      </w:r>
    </w:p>
    <w:p w:rsid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4. Работы по зимнему содержанию автомобильных дорог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уход за постоянными снегозащитными сооружениями;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погрузка и вывоз снега;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ж) распределение </w:t>
      </w:r>
      <w:proofErr w:type="spellStart"/>
      <w:r w:rsidRPr="00EB7143">
        <w:rPr>
          <w:rFonts w:ascii="Times New Roman" w:eastAsia="Calibri" w:hAnsi="Times New Roman" w:cs="Times New Roman"/>
          <w:sz w:val="12"/>
          <w:szCs w:val="12"/>
        </w:rPr>
        <w:t>противогололедных</w:t>
      </w:r>
      <w:proofErr w:type="spellEnd"/>
      <w:r w:rsidRPr="00EB7143">
        <w:rPr>
          <w:rFonts w:ascii="Times New Roman" w:eastAsia="Calibri" w:hAnsi="Times New Roman" w:cs="Times New Roman"/>
          <w:sz w:val="12"/>
          <w:szCs w:val="12"/>
        </w:rPr>
        <w:t xml:space="preserve"> материалов;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EB7143">
        <w:rPr>
          <w:rFonts w:ascii="Times New Roman" w:eastAsia="Calibri" w:hAnsi="Times New Roman" w:cs="Times New Roman"/>
          <w:sz w:val="12"/>
          <w:szCs w:val="12"/>
        </w:rPr>
        <w:t>подферменных</w:t>
      </w:r>
      <w:proofErr w:type="spellEnd"/>
      <w:r w:rsidRPr="00EB7143">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5. Работы по озеленению общественных территорий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EB7143">
        <w:rPr>
          <w:rFonts w:ascii="Times New Roman" w:eastAsia="Calibri" w:hAnsi="Times New Roman" w:cs="Times New Roman"/>
          <w:sz w:val="12"/>
          <w:szCs w:val="12"/>
        </w:rPr>
        <w:t>подмостовой</w:t>
      </w:r>
      <w:proofErr w:type="spellEnd"/>
      <w:r w:rsidRPr="00EB7143">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6. Прочие работы по содержанию автомобильных дорог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lastRenderedPageBreak/>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EB7143">
        <w:rPr>
          <w:rFonts w:ascii="Times New Roman" w:eastAsia="Calibri" w:hAnsi="Times New Roman" w:cs="Times New Roman"/>
          <w:sz w:val="12"/>
          <w:szCs w:val="12"/>
        </w:rPr>
        <w:t>контроля за</w:t>
      </w:r>
      <w:proofErr w:type="gramEnd"/>
      <w:r w:rsidRPr="00EB7143">
        <w:rPr>
          <w:rFonts w:ascii="Times New Roman" w:eastAsia="Calibri" w:hAnsi="Times New Roman" w:cs="Times New Roman"/>
          <w:sz w:val="12"/>
          <w:szCs w:val="12"/>
        </w:rPr>
        <w:t xml:space="preserve"> дорожным движением;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установка, замена и окраска элементов обозначения полосы отвода;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7. Работы по установке элементов благоустройства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EB7143">
        <w:rPr>
          <w:rFonts w:ascii="Times New Roman" w:eastAsia="Calibri" w:hAnsi="Times New Roman" w:cs="Times New Roman"/>
          <w:sz w:val="12"/>
          <w:szCs w:val="12"/>
        </w:rPr>
        <w:t>световозвращающих</w:t>
      </w:r>
      <w:proofErr w:type="spellEnd"/>
      <w:r w:rsidRPr="00EB7143">
        <w:rPr>
          <w:rFonts w:ascii="Times New Roman" w:eastAsia="Calibri" w:hAnsi="Times New Roman" w:cs="Times New Roman"/>
          <w:sz w:val="12"/>
          <w:szCs w:val="12"/>
        </w:rPr>
        <w:t xml:space="preserve"> устройств;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ж) обозначение полос отвода.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Продление </w:t>
      </w:r>
      <w:proofErr w:type="gramStart"/>
      <w:r w:rsidRPr="00EB7143">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 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Повышение уровня содержания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Улучшение санитарной обстановки;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Улучшение архитектурного облика населенного пункта;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Повышение безопасности движения пешеходов и транспортных средств.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3. Перечень, цели и краткое описание подпрограмм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не содержит подпрограмм.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и за весь период ее реализации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5.Перечень мероприятий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6.Обоснование ресурсного обеспечения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sz w:val="12"/>
          <w:szCs w:val="12"/>
        </w:rPr>
        <w:t xml:space="preserve">Планируемый общий объем финансирования Программы составит </w:t>
      </w:r>
      <w:r w:rsidRPr="00EB7143">
        <w:rPr>
          <w:rFonts w:ascii="Times New Roman" w:eastAsia="Calibri" w:hAnsi="Times New Roman" w:cs="Times New Roman"/>
          <w:bCs/>
          <w:sz w:val="12"/>
          <w:szCs w:val="12"/>
        </w:rPr>
        <w:t>3 280 128,20* руб., в том числе: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- 2027 г. – 1 372 071,48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 1 372 071,48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- 2028 г. – 1 671 219,83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1 671 219,83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- 2029 г.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- 2030 г.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7.Описание мер муниципального регулирования соответствующей сфере, направленных на достижение цели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Кандабулак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Контроль за целевым и эффективным использованием средств сельского поселения Кандабулак муниципального района Сергиевский осуществляется администрацией сельского поселения Кандабулак.</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8.Механизм реализации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разработана в соответствии с Порядком.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Кандабулак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Кандабулак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том числе: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организовывает реализацию программных мероприятий;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осуществляет сбор информации о ходе выполнения программных мероприятий;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lastRenderedPageBreak/>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Кандабулак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9.  Методика комплексной оценки эффективности реализации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Кандабулак муниципального района Сергиевский ежегодно в течение всего срока реализации Программы и по окончании ее реализации.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EB7143" w:rsidRPr="00EB7143" w:rsidRDefault="00EB7143" w:rsidP="00EB7143">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1208598" cy="6668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8534" cy="666765"/>
                    </a:xfrm>
                    <a:prstGeom prst="rect">
                      <a:avLst/>
                    </a:prstGeom>
                    <a:noFill/>
                    <a:ln>
                      <a:noFill/>
                    </a:ln>
                  </pic:spPr>
                </pic:pic>
              </a:graphicData>
            </a:graphic>
          </wp:inline>
        </w:drawing>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где N - количество целевых индикаторов (показателей)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20733" cy="135172"/>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38" cy="135297"/>
                    </a:xfrm>
                    <a:prstGeom prst="rect">
                      <a:avLst/>
                    </a:prstGeom>
                    <a:noFill/>
                    <a:ln>
                      <a:noFill/>
                    </a:ln>
                  </pic:spPr>
                </pic:pic>
              </a:graphicData>
            </a:graphic>
          </wp:inline>
        </w:drawing>
      </w:r>
      <w:r w:rsidRPr="00EB7143">
        <w:rPr>
          <w:rFonts w:ascii="Times New Roman" w:eastAsia="Calibri" w:hAnsi="Times New Roman" w:cs="Times New Roman"/>
          <w:sz w:val="12"/>
          <w:szCs w:val="12"/>
        </w:rPr>
        <w:t>- плановое значение n-го целевого индикатора (показателя);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46702" cy="151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931" cy="151215"/>
                    </a:xfrm>
                    <a:prstGeom prst="rect">
                      <a:avLst/>
                    </a:prstGeom>
                    <a:noFill/>
                    <a:ln>
                      <a:noFill/>
                    </a:ln>
                  </pic:spPr>
                </pic:pic>
              </a:graphicData>
            </a:graphic>
          </wp:inline>
        </w:drawing>
      </w:r>
      <w:r w:rsidRPr="00EB7143">
        <w:rPr>
          <w:rFonts w:ascii="Times New Roman" w:eastAsia="Calibri" w:hAnsi="Times New Roman" w:cs="Times New Roman"/>
          <w:sz w:val="12"/>
          <w:szCs w:val="12"/>
        </w:rPr>
        <w:t>- значение n-го целевого индикатора (показателя) на конец отчетного года;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58670" cy="135173"/>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081" cy="135388"/>
                    </a:xfrm>
                    <a:prstGeom prst="rect">
                      <a:avLst/>
                    </a:prstGeom>
                    <a:noFill/>
                    <a:ln>
                      <a:noFill/>
                    </a:ln>
                  </pic:spPr>
                </pic:pic>
              </a:graphicData>
            </a:graphic>
          </wp:inline>
        </w:drawing>
      </w:r>
      <w:r w:rsidRPr="00EB7143">
        <w:rPr>
          <w:rFonts w:ascii="Times New Roman" w:eastAsia="Calibri" w:hAnsi="Times New Roman" w:cs="Times New Roman"/>
          <w:sz w:val="12"/>
          <w:szCs w:val="12"/>
        </w:rPr>
        <w:t>- плановая сумма финансирования по Программе;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47441" cy="13517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834" cy="135387"/>
                    </a:xfrm>
                    <a:prstGeom prst="rect">
                      <a:avLst/>
                    </a:prstGeom>
                    <a:noFill/>
                    <a:ln>
                      <a:noFill/>
                    </a:ln>
                  </pic:spPr>
                </pic:pic>
              </a:graphicData>
            </a:graphic>
          </wp:inline>
        </w:drawing>
      </w:r>
      <w:r w:rsidRPr="00EB7143">
        <w:rPr>
          <w:rFonts w:ascii="Times New Roman" w:eastAsia="Calibri" w:hAnsi="Times New Roman" w:cs="Times New Roman"/>
          <w:sz w:val="12"/>
          <w:szCs w:val="12"/>
        </w:rPr>
        <w:t>- сумма расходов на реализацию Программы на конец отчетного года.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447"/>
        <w:gridCol w:w="1948"/>
        <w:gridCol w:w="1478"/>
      </w:tblGrid>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w:t>
            </w:r>
            <w:proofErr w:type="gramStart"/>
            <w:r w:rsidRPr="00EB7143">
              <w:rPr>
                <w:rFonts w:ascii="Times New Roman" w:eastAsia="Calibri" w:hAnsi="Times New Roman" w:cs="Times New Roman"/>
                <w:sz w:val="12"/>
                <w:szCs w:val="12"/>
              </w:rPr>
              <w:t>п</w:t>
            </w:r>
            <w:proofErr w:type="gramEnd"/>
            <w:r w:rsidRPr="00EB7143">
              <w:rPr>
                <w:rFonts w:ascii="Times New Roman" w:eastAsia="Calibri" w:hAnsi="Times New Roman" w:cs="Times New Roman"/>
                <w:sz w:val="12"/>
                <w:szCs w:val="12"/>
              </w:rPr>
              <w:t>/п</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Наименование показателя (индикатора)</w:t>
            </w: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Методика расчета показателя (индикатора)</w:t>
            </w: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Примечание</w:t>
            </w:r>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Источник информации для расчета значения показателя (индикатора)</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S = SUM </w:t>
            </w:r>
            <w:proofErr w:type="spellStart"/>
            <w:r w:rsidRPr="00EB7143">
              <w:rPr>
                <w:rFonts w:ascii="Times New Roman" w:eastAsia="Calibri" w:hAnsi="Times New Roman" w:cs="Times New Roman"/>
                <w:sz w:val="12"/>
                <w:szCs w:val="12"/>
              </w:rPr>
              <w:t>Si</w:t>
            </w:r>
            <w:proofErr w:type="spell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Si</w:t>
            </w:r>
            <w:proofErr w:type="spellEnd"/>
            <w:r w:rsidRPr="00EB7143">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EB7143">
              <w:rPr>
                <w:rFonts w:ascii="Times New Roman" w:eastAsia="Calibri" w:hAnsi="Times New Roman" w:cs="Times New Roman"/>
                <w:sz w:val="12"/>
                <w:szCs w:val="12"/>
              </w:rPr>
              <w:t>км</w:t>
            </w:r>
            <w:proofErr w:type="gramEnd"/>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2.</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B = SUM </w:t>
            </w:r>
            <w:proofErr w:type="spellStart"/>
            <w:r w:rsidRPr="00EB7143">
              <w:rPr>
                <w:rFonts w:ascii="Times New Roman" w:eastAsia="Calibri" w:hAnsi="Times New Roman" w:cs="Times New Roman"/>
                <w:sz w:val="12"/>
                <w:szCs w:val="12"/>
              </w:rPr>
              <w:t>Bi</w:t>
            </w:r>
            <w:proofErr w:type="spell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Bi</w:t>
            </w:r>
            <w:proofErr w:type="spellEnd"/>
            <w:r w:rsidRPr="00EB7143">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EB7143">
              <w:rPr>
                <w:rFonts w:ascii="Times New Roman" w:eastAsia="Calibri" w:hAnsi="Times New Roman" w:cs="Times New Roman"/>
                <w:sz w:val="12"/>
                <w:szCs w:val="12"/>
              </w:rPr>
              <w:t>км</w:t>
            </w:r>
            <w:proofErr w:type="gramEnd"/>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3.</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lang w:val="en-US"/>
              </w:rPr>
              <w:t>Dn</w:t>
            </w:r>
            <w:proofErr w:type="spellEnd"/>
            <w:r w:rsidRPr="00EB7143">
              <w:rPr>
                <w:rFonts w:ascii="Times New Roman" w:eastAsia="Calibri" w:hAnsi="Times New Roman" w:cs="Times New Roman"/>
                <w:sz w:val="12"/>
                <w:szCs w:val="12"/>
              </w:rPr>
              <w:t xml:space="preserve"> = </w:t>
            </w:r>
            <w:proofErr w:type="spellStart"/>
            <w:r w:rsidRPr="00EB7143">
              <w:rPr>
                <w:rFonts w:ascii="Times New Roman" w:eastAsia="Calibri" w:hAnsi="Times New Roman" w:cs="Times New Roman"/>
                <w:sz w:val="12"/>
                <w:szCs w:val="12"/>
                <w:lang w:val="en-US"/>
              </w:rPr>
              <w:t>Mnn</w:t>
            </w:r>
            <w:proofErr w:type="spellEnd"/>
            <w:r w:rsidRPr="00EB7143">
              <w:rPr>
                <w:rFonts w:ascii="Times New Roman" w:eastAsia="Calibri" w:hAnsi="Times New Roman" w:cs="Times New Roman"/>
                <w:sz w:val="12"/>
                <w:szCs w:val="12"/>
              </w:rPr>
              <w:t xml:space="preserve"> / </w:t>
            </w:r>
            <w:r w:rsidRPr="00EB7143">
              <w:rPr>
                <w:rFonts w:ascii="Times New Roman" w:eastAsia="Calibri" w:hAnsi="Times New Roman" w:cs="Times New Roman"/>
                <w:sz w:val="12"/>
                <w:szCs w:val="12"/>
                <w:lang w:val="en-US"/>
              </w:rPr>
              <w:t>Mo</w:t>
            </w:r>
            <w:r w:rsidRPr="00EB7143">
              <w:rPr>
                <w:rFonts w:ascii="Times New Roman" w:eastAsia="Calibri" w:hAnsi="Times New Roman" w:cs="Times New Roman"/>
                <w:sz w:val="12"/>
                <w:szCs w:val="12"/>
              </w:rPr>
              <w:t xml:space="preserve"> x 100</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М</w:t>
            </w:r>
            <w:proofErr w:type="spellStart"/>
            <w:proofErr w:type="gramEnd"/>
            <w:r w:rsidRPr="00EB7143">
              <w:rPr>
                <w:rFonts w:ascii="Times New Roman" w:eastAsia="Calibri" w:hAnsi="Times New Roman" w:cs="Times New Roman"/>
                <w:sz w:val="12"/>
                <w:szCs w:val="12"/>
                <w:lang w:val="en-US"/>
              </w:rPr>
              <w:t>nn</w:t>
            </w:r>
            <w:proofErr w:type="spellEnd"/>
            <w:r w:rsidRPr="00EB7143">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lang w:val="en-US"/>
              </w:rPr>
              <w:t>Mo</w:t>
            </w:r>
            <w:r w:rsidRPr="00EB7143">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4.</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P = SUM </w:t>
            </w:r>
            <w:proofErr w:type="spellStart"/>
            <w:r w:rsidRPr="00EB7143">
              <w:rPr>
                <w:rFonts w:ascii="Times New Roman" w:eastAsia="Calibri" w:hAnsi="Times New Roman" w:cs="Times New Roman"/>
                <w:sz w:val="12"/>
                <w:szCs w:val="12"/>
              </w:rPr>
              <w:t>Pi</w:t>
            </w:r>
            <w:proofErr w:type="spell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Pi</w:t>
            </w:r>
            <w:proofErr w:type="spellEnd"/>
            <w:r w:rsidRPr="00EB7143">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EB7143">
              <w:rPr>
                <w:rFonts w:ascii="Times New Roman" w:eastAsia="Calibri" w:hAnsi="Times New Roman" w:cs="Times New Roman"/>
                <w:sz w:val="12"/>
                <w:szCs w:val="12"/>
              </w:rPr>
              <w:t>км</w:t>
            </w:r>
            <w:proofErr w:type="gramEnd"/>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5.</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G = SUM </w:t>
            </w:r>
            <w:proofErr w:type="spellStart"/>
            <w:r w:rsidRPr="00EB7143">
              <w:rPr>
                <w:rFonts w:ascii="Times New Roman" w:eastAsia="Calibri" w:hAnsi="Times New Roman" w:cs="Times New Roman"/>
                <w:sz w:val="12"/>
                <w:szCs w:val="12"/>
              </w:rPr>
              <w:t>Gi</w:t>
            </w:r>
            <w:proofErr w:type="spellEnd"/>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Gi</w:t>
            </w:r>
            <w:proofErr w:type="spellEnd"/>
            <w:r w:rsidRPr="00EB7143">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EB7143">
              <w:rPr>
                <w:rFonts w:ascii="Times New Roman" w:eastAsia="Calibri" w:hAnsi="Times New Roman" w:cs="Times New Roman"/>
                <w:sz w:val="12"/>
                <w:szCs w:val="12"/>
              </w:rPr>
              <w:t>км</w:t>
            </w:r>
            <w:proofErr w:type="gramEnd"/>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6.</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V = SUM </w:t>
            </w:r>
            <w:proofErr w:type="spellStart"/>
            <w:r w:rsidRPr="00EB7143">
              <w:rPr>
                <w:rFonts w:ascii="Times New Roman" w:eastAsia="Calibri" w:hAnsi="Times New Roman" w:cs="Times New Roman"/>
                <w:sz w:val="12"/>
                <w:szCs w:val="12"/>
              </w:rPr>
              <w:t>Vi</w:t>
            </w:r>
            <w:proofErr w:type="spellEnd"/>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Vi</w:t>
            </w:r>
            <w:proofErr w:type="spellEnd"/>
            <w:r w:rsidRPr="00EB7143">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EB7143">
              <w:rPr>
                <w:rFonts w:ascii="Times New Roman" w:eastAsia="Calibri" w:hAnsi="Times New Roman" w:cs="Times New Roman"/>
                <w:sz w:val="12"/>
                <w:szCs w:val="12"/>
              </w:rPr>
              <w:t>.м</w:t>
            </w:r>
            <w:proofErr w:type="gramEnd"/>
            <w:r w:rsidRPr="00EB7143">
              <w:rPr>
                <w:rFonts w:ascii="Times New Roman" w:eastAsia="Calibri" w:hAnsi="Times New Roman" w:cs="Times New Roman"/>
                <w:sz w:val="12"/>
                <w:szCs w:val="12"/>
              </w:rPr>
              <w:t>2</w:t>
            </w:r>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r w:rsidR="00EB7143" w:rsidRPr="00EB7143" w:rsidTr="00EB7143">
        <w:trPr>
          <w:trHeight w:val="20"/>
        </w:trPr>
        <w:tc>
          <w:tcPr>
            <w:tcW w:w="114"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7.</w:t>
            </w:r>
          </w:p>
        </w:tc>
        <w:tc>
          <w:tcPr>
            <w:tcW w:w="1647"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Количество установленных дорожных знаков</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96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lang w:val="en-US"/>
              </w:rPr>
              <w:t>Z</w:t>
            </w:r>
            <w:r w:rsidRPr="00EB7143">
              <w:rPr>
                <w:rFonts w:ascii="Times New Roman" w:eastAsia="Calibri" w:hAnsi="Times New Roman" w:cs="Times New Roman"/>
                <w:sz w:val="12"/>
                <w:szCs w:val="12"/>
              </w:rPr>
              <w:t xml:space="preserve"> = SUM </w:t>
            </w:r>
            <w:r w:rsidRPr="00EB7143">
              <w:rPr>
                <w:rFonts w:ascii="Times New Roman" w:eastAsia="Calibri" w:hAnsi="Times New Roman" w:cs="Times New Roman"/>
                <w:sz w:val="12"/>
                <w:szCs w:val="12"/>
                <w:lang w:val="en-US"/>
              </w:rPr>
              <w:t>Z</w:t>
            </w:r>
            <w:r w:rsidRPr="00EB7143">
              <w:rPr>
                <w:rFonts w:ascii="Times New Roman" w:eastAsia="Calibri" w:hAnsi="Times New Roman" w:cs="Times New Roman"/>
                <w:sz w:val="12"/>
                <w:szCs w:val="12"/>
              </w:rPr>
              <w:t>i</w:t>
            </w: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lang w:val="en-US"/>
              </w:rPr>
              <w:t>Z</w:t>
            </w:r>
            <w:r w:rsidRPr="00EB7143">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Кандабулак муниципального района Сергиевский</w:t>
            </w:r>
          </w:p>
        </w:tc>
      </w:tr>
    </w:tbl>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lastRenderedPageBreak/>
        <w:t xml:space="preserve">Приложение </w:t>
      </w:r>
      <w:r>
        <w:rPr>
          <w:rFonts w:ascii="Times New Roman" w:eastAsia="Calibri" w:hAnsi="Times New Roman" w:cs="Times New Roman"/>
          <w:i/>
          <w:sz w:val="12"/>
          <w:szCs w:val="12"/>
        </w:rPr>
        <w:t>№</w:t>
      </w:r>
      <w:r w:rsidRPr="00EB7143">
        <w:rPr>
          <w:rFonts w:ascii="Times New Roman" w:eastAsia="Calibri" w:hAnsi="Times New Roman" w:cs="Times New Roman"/>
          <w:i/>
          <w:sz w:val="12"/>
          <w:szCs w:val="12"/>
        </w:rPr>
        <w:t>1</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к муниципальной программе   «Содержание улично-дорожной сети</w:t>
      </w:r>
    </w:p>
    <w:p w:rsid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xml:space="preserve">сельского поселения Кандабулак муниципального района Сергиевский </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Самарской области на 2027-2030 годы»</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Перечень показателей (индикаторов), характеризующих ежегодный ход и итоги реализации </w:t>
      </w: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Муниципальнойпрограммы «Содержание улично-дорожной сети  сельского поселения Кандабулак</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312"/>
        <w:gridCol w:w="3092"/>
        <w:gridCol w:w="249"/>
        <w:gridCol w:w="594"/>
        <w:gridCol w:w="703"/>
        <w:gridCol w:w="647"/>
        <w:gridCol w:w="670"/>
        <w:gridCol w:w="605"/>
        <w:gridCol w:w="20"/>
        <w:gridCol w:w="20"/>
        <w:gridCol w:w="9"/>
        <w:gridCol w:w="584"/>
        <w:gridCol w:w="18"/>
      </w:tblGrid>
      <w:tr w:rsidR="00EB7143" w:rsidRPr="00EB7143" w:rsidTr="00EB7143">
        <w:trPr>
          <w:gridAfter w:val="1"/>
          <w:wAfter w:w="15" w:type="pct"/>
          <w:trHeight w:val="20"/>
        </w:trPr>
        <w:tc>
          <w:tcPr>
            <w:tcW w:w="208" w:type="pct"/>
            <w:vMerge w:val="restar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w:t>
            </w:r>
            <w:proofErr w:type="gramStart"/>
            <w:r w:rsidRPr="00EB7143">
              <w:rPr>
                <w:rFonts w:ascii="Times New Roman" w:eastAsia="Calibri" w:hAnsi="Times New Roman" w:cs="Times New Roman"/>
                <w:sz w:val="12"/>
                <w:szCs w:val="12"/>
              </w:rPr>
              <w:t>п</w:t>
            </w:r>
            <w:proofErr w:type="gramEnd"/>
            <w:r w:rsidRPr="00EB7143">
              <w:rPr>
                <w:rFonts w:ascii="Times New Roman" w:eastAsia="Calibri" w:hAnsi="Times New Roman" w:cs="Times New Roman"/>
                <w:sz w:val="12"/>
                <w:szCs w:val="12"/>
              </w:rPr>
              <w:t>/п</w:t>
            </w:r>
          </w:p>
        </w:tc>
        <w:tc>
          <w:tcPr>
            <w:tcW w:w="2056" w:type="pct"/>
            <w:vMerge w:val="restar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Наименование  цели, задачи тактического показателя (индикатора)</w:t>
            </w:r>
          </w:p>
        </w:tc>
        <w:tc>
          <w:tcPr>
            <w:tcW w:w="166" w:type="pct"/>
            <w:vMerge w:val="restar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Ед.</w:t>
            </w:r>
          </w:p>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изм.</w:t>
            </w:r>
          </w:p>
        </w:tc>
        <w:tc>
          <w:tcPr>
            <w:tcW w:w="395" w:type="pct"/>
            <w:vMerge w:val="restar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Срок реализации</w:t>
            </w:r>
          </w:p>
        </w:tc>
        <w:tc>
          <w:tcPr>
            <w:tcW w:w="2159" w:type="pct"/>
            <w:gridSpan w:val="8"/>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Значение  тактического показателя (индикатора) по годам</w:t>
            </w:r>
          </w:p>
        </w:tc>
      </w:tr>
      <w:tr w:rsidR="00EB7143" w:rsidRPr="00EB7143" w:rsidTr="00EB7143">
        <w:trPr>
          <w:gridAfter w:val="1"/>
          <w:wAfter w:w="15" w:type="pct"/>
          <w:trHeight w:val="20"/>
        </w:trPr>
        <w:tc>
          <w:tcPr>
            <w:tcW w:w="208" w:type="pct"/>
            <w:vMerge/>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2056" w:type="pct"/>
            <w:vMerge/>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166" w:type="pct"/>
            <w:vMerge/>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395" w:type="pct"/>
            <w:vMerge/>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 год</w:t>
            </w: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2028 год</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2029 год</w:t>
            </w:r>
          </w:p>
        </w:tc>
        <w:tc>
          <w:tcPr>
            <w:tcW w:w="402"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2030 год</w:t>
            </w:r>
          </w:p>
        </w:tc>
        <w:tc>
          <w:tcPr>
            <w:tcW w:w="415" w:type="pct"/>
            <w:gridSpan w:val="4"/>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Итого за период реализации</w:t>
            </w:r>
          </w:p>
        </w:tc>
      </w:tr>
      <w:tr w:rsidR="00EB7143" w:rsidRPr="00EB7143" w:rsidTr="00EB7143">
        <w:trPr>
          <w:gridAfter w:val="1"/>
          <w:wAfter w:w="15" w:type="pct"/>
          <w:trHeight w:val="20"/>
        </w:trPr>
        <w:tc>
          <w:tcPr>
            <w:tcW w:w="4985" w:type="pct"/>
            <w:gridSpan w:val="1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EB7143" w:rsidRPr="00EB7143" w:rsidTr="00EB7143">
        <w:trPr>
          <w:gridAfter w:val="1"/>
          <w:wAfter w:w="15" w:type="pct"/>
          <w:trHeight w:val="20"/>
        </w:trPr>
        <w:tc>
          <w:tcPr>
            <w:tcW w:w="4985" w:type="pct"/>
            <w:gridSpan w:val="1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EB7143" w:rsidRPr="00EB7143" w:rsidTr="00EB7143">
        <w:trPr>
          <w:gridAfter w:val="1"/>
          <w:wAfter w:w="11" w:type="pct"/>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отремонтированных асфальтобетонных покрытий автомобильных дорог местного значения</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14" w:type="pct"/>
            <w:gridSpan w:val="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07"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r>
      <w:tr w:rsidR="00EB7143" w:rsidRPr="00EB7143" w:rsidTr="00EB7143">
        <w:trPr>
          <w:gridAfter w:val="1"/>
          <w:wAfter w:w="11" w:type="pct"/>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0,15</w:t>
            </w: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0,15</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0,15</w:t>
            </w:r>
          </w:p>
        </w:tc>
        <w:tc>
          <w:tcPr>
            <w:tcW w:w="414" w:type="pct"/>
            <w:gridSpan w:val="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0,15</w:t>
            </w:r>
          </w:p>
        </w:tc>
        <w:tc>
          <w:tcPr>
            <w:tcW w:w="407"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0,15</w:t>
            </w:r>
          </w:p>
        </w:tc>
      </w:tr>
      <w:tr w:rsidR="00EB7143" w:rsidRPr="00EB7143" w:rsidTr="00EB7143">
        <w:trPr>
          <w:gridAfter w:val="1"/>
          <w:wAfter w:w="11" w:type="pct"/>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3</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w:t>
            </w:r>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414" w:type="pct"/>
            <w:gridSpan w:val="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407"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4</w:t>
            </w:r>
          </w:p>
        </w:tc>
      </w:tr>
      <w:tr w:rsidR="00EB7143" w:rsidRPr="00EB7143" w:rsidTr="00EB7143">
        <w:trPr>
          <w:gridAfter w:val="1"/>
          <w:wAfter w:w="15" w:type="pct"/>
          <w:trHeight w:val="20"/>
        </w:trPr>
        <w:tc>
          <w:tcPr>
            <w:tcW w:w="4985" w:type="pct"/>
            <w:gridSpan w:val="1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EB7143" w:rsidRPr="00EB7143" w:rsidTr="00EB7143">
        <w:trPr>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4</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17140</w:t>
            </w:r>
          </w:p>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17140</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17140</w:t>
            </w:r>
          </w:p>
        </w:tc>
        <w:tc>
          <w:tcPr>
            <w:tcW w:w="427"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17140</w:t>
            </w:r>
          </w:p>
        </w:tc>
        <w:tc>
          <w:tcPr>
            <w:tcW w:w="405"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68560</w:t>
            </w:r>
          </w:p>
        </w:tc>
      </w:tr>
      <w:tr w:rsidR="00EB7143" w:rsidRPr="00EB7143" w:rsidTr="00EB7143">
        <w:trPr>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5156,6</w:t>
            </w:r>
          </w:p>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5156,6</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5156,6</w:t>
            </w:r>
          </w:p>
        </w:tc>
        <w:tc>
          <w:tcPr>
            <w:tcW w:w="427"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5156,6</w:t>
            </w:r>
          </w:p>
        </w:tc>
        <w:tc>
          <w:tcPr>
            <w:tcW w:w="405" w:type="pct"/>
            <w:gridSpan w:val="3"/>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20626,4</w:t>
            </w:r>
          </w:p>
        </w:tc>
      </w:tr>
      <w:tr w:rsidR="00EB7143" w:rsidRPr="00EB7143" w:rsidTr="00EB7143">
        <w:trPr>
          <w:gridAfter w:val="1"/>
          <w:wAfter w:w="15" w:type="pct"/>
          <w:trHeight w:val="20"/>
        </w:trPr>
        <w:tc>
          <w:tcPr>
            <w:tcW w:w="4985" w:type="pct"/>
            <w:gridSpan w:val="1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Задача 3.     Озеленение  общественных территорий</w:t>
            </w:r>
          </w:p>
        </w:tc>
      </w:tr>
      <w:tr w:rsidR="00EB7143" w:rsidRPr="00EB7143" w:rsidTr="00EB7143">
        <w:trPr>
          <w:gridAfter w:val="1"/>
          <w:wAfter w:w="15" w:type="pct"/>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6</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Площадь общественных территорий, на которых проводились работы по озеленению</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тыс.</w:t>
            </w:r>
          </w:p>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м</w:t>
            </w:r>
            <w:proofErr w:type="gramStart"/>
            <w:r w:rsidRPr="00EB7143">
              <w:rPr>
                <w:rFonts w:ascii="Times New Roman" w:eastAsia="Calibri" w:hAnsi="Times New Roman" w:cs="Times New Roman"/>
                <w:sz w:val="12"/>
                <w:szCs w:val="12"/>
              </w:rPr>
              <w:t>2</w:t>
            </w:r>
            <w:proofErr w:type="gramEnd"/>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33" w:type="pct"/>
            <w:gridSpan w:val="4"/>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384"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r>
      <w:tr w:rsidR="00EB7143" w:rsidRPr="00EB7143" w:rsidTr="00EB7143">
        <w:trPr>
          <w:gridAfter w:val="1"/>
          <w:wAfter w:w="15" w:type="pct"/>
          <w:trHeight w:val="20"/>
        </w:trPr>
        <w:tc>
          <w:tcPr>
            <w:tcW w:w="4985" w:type="pct"/>
            <w:gridSpan w:val="12"/>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EB7143" w:rsidRPr="00EB7143" w:rsidTr="00EB7143">
        <w:trPr>
          <w:gridAfter w:val="1"/>
          <w:wAfter w:w="15" w:type="pct"/>
          <w:trHeight w:val="20"/>
        </w:trPr>
        <w:tc>
          <w:tcPr>
            <w:tcW w:w="208"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7</w:t>
            </w:r>
          </w:p>
        </w:tc>
        <w:tc>
          <w:tcPr>
            <w:tcW w:w="205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Количество установленных дорожных знаков</w:t>
            </w:r>
          </w:p>
        </w:tc>
        <w:tc>
          <w:tcPr>
            <w:tcW w:w="166"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ед.</w:t>
            </w:r>
          </w:p>
        </w:tc>
        <w:tc>
          <w:tcPr>
            <w:tcW w:w="39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2027-2030</w:t>
            </w:r>
          </w:p>
        </w:tc>
        <w:tc>
          <w:tcPr>
            <w:tcW w:w="467"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30"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45"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02" w:type="pct"/>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c>
          <w:tcPr>
            <w:tcW w:w="415" w:type="pct"/>
            <w:gridSpan w:val="4"/>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w:t>
            </w:r>
          </w:p>
        </w:tc>
      </w:tr>
    </w:tbl>
    <w:p w:rsidR="00EB7143" w:rsidRPr="00EB7143" w:rsidRDefault="00EB7143" w:rsidP="00EB7143">
      <w:pPr>
        <w:tabs>
          <w:tab w:val="left" w:pos="284"/>
          <w:tab w:val="left" w:pos="3828"/>
        </w:tabs>
        <w:spacing w:after="0" w:line="240" w:lineRule="auto"/>
        <w:jc w:val="both"/>
        <w:rPr>
          <w:rFonts w:ascii="Times New Roman" w:eastAsia="Calibri" w:hAnsi="Times New Roman" w:cs="Times New Roman"/>
          <w:b/>
          <w:sz w:val="12"/>
          <w:szCs w:val="12"/>
        </w:rPr>
      </w:pP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к муниципальной программе   «Содержание улично-дорожной сети</w:t>
      </w:r>
    </w:p>
    <w:p w:rsid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xml:space="preserve">сельского поселения Кандабулак муниципального района Сергиевский </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Самарской области на 2027-2030 годы»</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Перечень программных мероприятий</w:t>
      </w: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муниципальной Программы «Содержание улично-дорожной сети  сельского поселения Кандабулак</w:t>
      </w:r>
    </w:p>
    <w:p w:rsidR="00F73B96" w:rsidRDefault="00EB7143" w:rsidP="00EB7143">
      <w:pPr>
        <w:tabs>
          <w:tab w:val="left" w:pos="284"/>
          <w:tab w:val="left" w:pos="3828"/>
        </w:tabs>
        <w:spacing w:after="0" w:line="240" w:lineRule="auto"/>
        <w:jc w:val="center"/>
        <w:rPr>
          <w:rFonts w:ascii="Times New Roman" w:eastAsia="Calibri" w:hAnsi="Times New Roman" w:cs="Times New Roman"/>
          <w:sz w:val="12"/>
          <w:szCs w:val="12"/>
        </w:rPr>
      </w:pPr>
      <w:r w:rsidRPr="00EB7143">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8"/>
        <w:gridCol w:w="285"/>
        <w:gridCol w:w="285"/>
        <w:gridCol w:w="284"/>
        <w:gridCol w:w="284"/>
        <w:gridCol w:w="322"/>
        <w:gridCol w:w="269"/>
        <w:gridCol w:w="323"/>
        <w:gridCol w:w="277"/>
        <w:gridCol w:w="481"/>
        <w:gridCol w:w="253"/>
        <w:gridCol w:w="323"/>
        <w:gridCol w:w="277"/>
        <w:gridCol w:w="481"/>
        <w:gridCol w:w="253"/>
        <w:gridCol w:w="323"/>
        <w:gridCol w:w="277"/>
        <w:gridCol w:w="254"/>
        <w:gridCol w:w="1130"/>
      </w:tblGrid>
      <w:tr w:rsidR="00EB7143" w:rsidRPr="00EB7143" w:rsidTr="00EB7143">
        <w:trPr>
          <w:trHeight w:val="20"/>
        </w:trPr>
        <w:tc>
          <w:tcPr>
            <w:tcW w:w="102" w:type="pct"/>
            <w:vMerge w:val="restar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w:t>
            </w:r>
            <w:proofErr w:type="gramStart"/>
            <w:r w:rsidRPr="00EB7143">
              <w:rPr>
                <w:rFonts w:ascii="Times New Roman" w:eastAsia="Calibri" w:hAnsi="Times New Roman" w:cs="Times New Roman"/>
                <w:sz w:val="12"/>
                <w:szCs w:val="12"/>
              </w:rPr>
              <w:t>п</w:t>
            </w:r>
            <w:proofErr w:type="gramEnd"/>
            <w:r w:rsidRPr="00EB7143">
              <w:rPr>
                <w:rFonts w:ascii="Times New Roman" w:eastAsia="Calibri" w:hAnsi="Times New Roman" w:cs="Times New Roman"/>
                <w:sz w:val="12"/>
                <w:szCs w:val="12"/>
              </w:rPr>
              <w:t>/п</w:t>
            </w:r>
          </w:p>
        </w:tc>
        <w:tc>
          <w:tcPr>
            <w:tcW w:w="656" w:type="pct"/>
            <w:vMerge w:val="restar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Наименование мероприятия</w:t>
            </w:r>
          </w:p>
        </w:tc>
        <w:tc>
          <w:tcPr>
            <w:tcW w:w="3490" w:type="pct"/>
            <w:gridSpan w:val="17"/>
            <w:noWrap/>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Финансирование, </w:t>
            </w:r>
            <w:proofErr w:type="spellStart"/>
            <w:r w:rsidRPr="00EB7143">
              <w:rPr>
                <w:rFonts w:ascii="Times New Roman" w:eastAsia="Calibri" w:hAnsi="Times New Roman" w:cs="Times New Roman"/>
                <w:sz w:val="12"/>
                <w:szCs w:val="12"/>
              </w:rPr>
              <w:t>руб</w:t>
            </w:r>
            <w:proofErr w:type="spellEnd"/>
            <w:r w:rsidRPr="00EB7143">
              <w:rPr>
                <w:rFonts w:ascii="Times New Roman" w:eastAsia="Calibri" w:hAnsi="Times New Roman" w:cs="Times New Roman"/>
                <w:sz w:val="12"/>
                <w:szCs w:val="12"/>
              </w:rPr>
              <w:t>*</w:t>
            </w:r>
          </w:p>
        </w:tc>
        <w:tc>
          <w:tcPr>
            <w:tcW w:w="752" w:type="pct"/>
            <w:vMerge w:val="restart"/>
            <w:noWrap/>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Ожидаемый результат</w:t>
            </w:r>
          </w:p>
        </w:tc>
      </w:tr>
      <w:tr w:rsidR="00EB7143" w:rsidRPr="00EB7143" w:rsidTr="00EB7143">
        <w:trPr>
          <w:trHeight w:val="20"/>
        </w:trPr>
        <w:tc>
          <w:tcPr>
            <w:tcW w:w="10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656"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189" w:type="pct"/>
            <w:vMerge w:val="restar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Всего</w:t>
            </w:r>
          </w:p>
        </w:tc>
        <w:tc>
          <w:tcPr>
            <w:tcW w:w="781" w:type="pct"/>
            <w:gridSpan w:val="4"/>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2027 год</w:t>
            </w:r>
          </w:p>
        </w:tc>
        <w:tc>
          <w:tcPr>
            <w:tcW w:w="897" w:type="pct"/>
            <w:gridSpan w:val="4"/>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2028 год</w:t>
            </w:r>
          </w:p>
        </w:tc>
        <w:tc>
          <w:tcPr>
            <w:tcW w:w="887" w:type="pct"/>
            <w:gridSpan w:val="4"/>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2029 год</w:t>
            </w:r>
          </w:p>
        </w:tc>
        <w:tc>
          <w:tcPr>
            <w:tcW w:w="736" w:type="pct"/>
            <w:gridSpan w:val="4"/>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2030 год</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656"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189"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Итого</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Мест</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Обл</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Внебюджет</w:t>
            </w:r>
            <w:proofErr w:type="spellEnd"/>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Итого</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Мест</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Обл</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Внебюджет</w:t>
            </w:r>
            <w:proofErr w:type="spellEnd"/>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Итого</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Мест</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Обл</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Внебюджет</w:t>
            </w:r>
            <w:proofErr w:type="spellEnd"/>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Итого</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Мест</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Обл</w:t>
            </w:r>
            <w:proofErr w:type="gramStart"/>
            <w:r w:rsidRPr="00EB7143">
              <w:rPr>
                <w:rFonts w:ascii="Times New Roman" w:eastAsia="Calibri" w:hAnsi="Times New Roman" w:cs="Times New Roman"/>
                <w:sz w:val="12"/>
                <w:szCs w:val="12"/>
              </w:rPr>
              <w:t>.б</w:t>
            </w:r>
            <w:proofErr w:type="spellEnd"/>
            <w:proofErr w:type="gramEnd"/>
            <w:r w:rsidRPr="00EB7143">
              <w:rPr>
                <w:rFonts w:ascii="Times New Roman" w:eastAsia="Calibri" w:hAnsi="Times New Roman" w:cs="Times New Roman"/>
                <w:sz w:val="12"/>
                <w:szCs w:val="12"/>
              </w:rPr>
              <w:t>-т</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Внебюджет</w:t>
            </w:r>
            <w:proofErr w:type="spellEnd"/>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4248" w:type="pct"/>
            <w:gridSpan w:val="19"/>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4248" w:type="pct"/>
            <w:gridSpan w:val="19"/>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2" w:type="pct"/>
            <w:vMerge w:val="restar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EB7143">
              <w:rPr>
                <w:rFonts w:ascii="Times New Roman" w:eastAsia="Calibri" w:hAnsi="Times New Roman" w:cs="Times New Roman"/>
                <w:sz w:val="12"/>
                <w:szCs w:val="12"/>
              </w:rPr>
              <w:br/>
              <w:t>-</w:t>
            </w:r>
            <w:proofErr w:type="gramEnd"/>
            <w:r w:rsidRPr="00EB7143">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EB7143">
              <w:rPr>
                <w:rFonts w:ascii="Times New Roman" w:eastAsia="Calibri" w:hAnsi="Times New Roman" w:cs="Times New Roman"/>
                <w:sz w:val="12"/>
                <w:szCs w:val="12"/>
              </w:rPr>
              <w:br/>
              <w:t>-Повышение уровня содержания автомобильных дорог местного значения;</w:t>
            </w:r>
            <w:r w:rsidRPr="00EB7143">
              <w:rPr>
                <w:rFonts w:ascii="Times New Roman" w:eastAsia="Calibri" w:hAnsi="Times New Roman" w:cs="Times New Roman"/>
                <w:sz w:val="12"/>
                <w:szCs w:val="12"/>
              </w:rPr>
              <w:br/>
              <w:t>-Улучшение санитарной обстановки;</w:t>
            </w:r>
            <w:r w:rsidRPr="00EB7143">
              <w:rPr>
                <w:rFonts w:ascii="Times New Roman" w:eastAsia="Calibri" w:hAnsi="Times New Roman" w:cs="Times New Roman"/>
                <w:sz w:val="12"/>
                <w:szCs w:val="12"/>
              </w:rPr>
              <w:br/>
              <w:t xml:space="preserve">- Улучшение архитектурного </w:t>
            </w:r>
            <w:r w:rsidRPr="00EB7143">
              <w:rPr>
                <w:rFonts w:ascii="Times New Roman" w:eastAsia="Calibri" w:hAnsi="Times New Roman" w:cs="Times New Roman"/>
                <w:sz w:val="12"/>
                <w:szCs w:val="12"/>
              </w:rPr>
              <w:lastRenderedPageBreak/>
              <w:t>облика населенного пункта;</w:t>
            </w:r>
            <w:r w:rsidRPr="00EB7143">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1.1.</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EB7143">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1.2.</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Pr>
                <w:rFonts w:ascii="Times New Roman" w:eastAsia="Calibri" w:hAnsi="Times New Roman" w:cs="Times New Roman"/>
                <w:sz w:val="12"/>
                <w:szCs w:val="12"/>
              </w:rPr>
              <w:t>Текущи</w:t>
            </w:r>
            <w:r w:rsidRPr="00EB7143">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4248" w:type="pct"/>
            <w:gridSpan w:val="19"/>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2.1.</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3 280 128,20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1 608 908,37</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1 608 908,37</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1 671 219,83</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1 671 219,83</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2.2.</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4248" w:type="pct"/>
            <w:gridSpan w:val="19"/>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Задача 3.     Озеленение  общественных территорий</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3.</w:t>
            </w:r>
            <w:r w:rsidRPr="00EB7143">
              <w:rPr>
                <w:rFonts w:ascii="Times New Roman" w:eastAsia="Calibri" w:hAnsi="Times New Roman" w:cs="Times New Roman"/>
                <w:sz w:val="12"/>
                <w:szCs w:val="12"/>
              </w:rPr>
              <w:lastRenderedPageBreak/>
              <w:t>1.</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lastRenderedPageBreak/>
              <w:t xml:space="preserve">Озеленение </w:t>
            </w:r>
            <w:r w:rsidRPr="00EB7143">
              <w:rPr>
                <w:rFonts w:ascii="Times New Roman" w:eastAsia="Calibri" w:hAnsi="Times New Roman" w:cs="Times New Roman"/>
                <w:sz w:val="12"/>
                <w:szCs w:val="12"/>
              </w:rPr>
              <w:lastRenderedPageBreak/>
              <w:t>общественных территорий</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lastRenderedPageBreak/>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4248" w:type="pct"/>
            <w:gridSpan w:val="19"/>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lastRenderedPageBreak/>
              <w:t xml:space="preserve">Задача 4.      Проведение мероприятий по устройству элементов благоустройства на  автомобильных дорогах местного значения </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4.1.</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Установка дорожных знаков</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Прочие работы</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102"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5.1.</w:t>
            </w:r>
          </w:p>
        </w:tc>
        <w:tc>
          <w:tcPr>
            <w:tcW w:w="656"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Прочие работы</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sz w:val="12"/>
                <w:szCs w:val="12"/>
              </w:rPr>
            </w:pPr>
            <w:r w:rsidRPr="00EB7143">
              <w:rPr>
                <w:rFonts w:ascii="Times New Roman" w:eastAsia="Calibri" w:hAnsi="Times New Roman" w:cs="Times New Roman"/>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r w:rsidR="00EB7143" w:rsidRPr="00EB7143" w:rsidTr="00EB7143">
        <w:trPr>
          <w:trHeight w:val="20"/>
        </w:trPr>
        <w:tc>
          <w:tcPr>
            <w:tcW w:w="758" w:type="pct"/>
            <w:gridSpan w:val="2"/>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Итого</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3 280 128,20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7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320"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8"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215"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84"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169" w:type="pct"/>
            <w:hideMark/>
          </w:tcPr>
          <w:p w:rsidR="00EB7143" w:rsidRPr="00EB7143" w:rsidRDefault="00EB7143" w:rsidP="00EB7143">
            <w:pPr>
              <w:tabs>
                <w:tab w:val="left" w:pos="284"/>
                <w:tab w:val="left" w:pos="3828"/>
              </w:tabs>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0,00</w:t>
            </w:r>
          </w:p>
        </w:tc>
        <w:tc>
          <w:tcPr>
            <w:tcW w:w="752" w:type="pct"/>
            <w:vMerge/>
            <w:hideMark/>
          </w:tcPr>
          <w:p w:rsidR="00EB7143" w:rsidRPr="00EB7143" w:rsidRDefault="00EB7143" w:rsidP="00EB7143">
            <w:pPr>
              <w:tabs>
                <w:tab w:val="left" w:pos="284"/>
                <w:tab w:val="left" w:pos="3828"/>
              </w:tabs>
              <w:rPr>
                <w:rFonts w:ascii="Times New Roman" w:eastAsia="Calibri" w:hAnsi="Times New Roman" w:cs="Times New Roman"/>
                <w:sz w:val="12"/>
                <w:szCs w:val="12"/>
              </w:rPr>
            </w:pPr>
          </w:p>
        </w:tc>
      </w:tr>
    </w:tbl>
    <w:p w:rsidR="00F73B96"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АДМИНИСТРАЦИЯ</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СЕЛЬСКОГО ПОСЕЛЕНИЯ КРАСНОСЕЛЬСКОЕ</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МУНИЦИПАЛЬНОГО РАЙОНА СЕРГИЕВСКИЙ</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САМАРСКОЙ ОБЛАСТИ</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ПОСТАНОВЛЕНИЕ</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от «18»  июня  2026  г. № 37</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ОБ УТВЕРЖДЕНИИ МУНИЦИПАЛЬНОЙ ПРОГРАММЫ  «СОДЕРЖАНИЕ УЛИЧНО-ДОРОЖНОЙ СЕТИ</w:t>
      </w: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 СЕЛЬСКОГО ПОСЕЛЕНИЯ КРАСНОСЕЛЬСКОЕ МУНИЦИПАЛЬНОГО РАЙОНА </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EB7143">
        <w:rPr>
          <w:rFonts w:ascii="Times New Roman" w:eastAsia="Calibri" w:hAnsi="Times New Roman" w:cs="Times New Roman"/>
          <w:b/>
          <w:sz w:val="12"/>
          <w:szCs w:val="12"/>
        </w:rPr>
        <w:t>САМАРСКОЙ</w:t>
      </w:r>
      <w:proofErr w:type="gramEnd"/>
      <w:r w:rsidRPr="00EB7143">
        <w:rPr>
          <w:rFonts w:ascii="Times New Roman" w:eastAsia="Calibri" w:hAnsi="Times New Roman" w:cs="Times New Roman"/>
          <w:b/>
          <w:sz w:val="12"/>
          <w:szCs w:val="12"/>
        </w:rPr>
        <w:t xml:space="preserve"> ОБЛАСТИНА 2027-2030 ГОДЫ»</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Красносельское муниципального района Сергиевский от  07.02.2020 г. № 8 «Об утверждении Порядка принятия решений о разработке, формирования и реализации, оценки эффективности муниципальных программ сельского поселения Красносельское муниципального района Сергиевский Самарской области</w:t>
      </w:r>
      <w:proofErr w:type="gramEnd"/>
      <w:r w:rsidRPr="00EB7143">
        <w:rPr>
          <w:rFonts w:ascii="Times New Roman" w:eastAsia="Calibri" w:hAnsi="Times New Roman" w:cs="Times New Roman"/>
          <w:sz w:val="12"/>
          <w:szCs w:val="12"/>
        </w:rPr>
        <w:t xml:space="preserve">», Уставом сельского поселения Красносельское муниципального района Сергиевский Самарской области, в целях содержания и </w:t>
      </w:r>
      <w:proofErr w:type="gramStart"/>
      <w:r w:rsidRPr="00EB7143">
        <w:rPr>
          <w:rFonts w:ascii="Times New Roman" w:eastAsia="Calibri" w:hAnsi="Times New Roman" w:cs="Times New Roman"/>
          <w:sz w:val="12"/>
          <w:szCs w:val="12"/>
        </w:rPr>
        <w:t>ремонта</w:t>
      </w:r>
      <w:proofErr w:type="gramEnd"/>
      <w:r w:rsidRPr="00EB7143">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Красносельское муниципального района Сергиевский Самарской области постановляет: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Красносельское муниципального района Сергиевский Самарской области на 2027-2030 годы» согласно Приложению к настоящему постановлению.</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Красносельское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3.Опубликовать настоящее Постановление в газете «Сергиевский вестник».</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4.Настоящее Постановление вступает в силу с 01.01.2027 г.</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5.</w:t>
      </w:r>
      <w:proofErr w:type="gramStart"/>
      <w:r w:rsidRPr="00EB7143">
        <w:rPr>
          <w:rFonts w:ascii="Times New Roman" w:eastAsia="Calibri" w:hAnsi="Times New Roman" w:cs="Times New Roman"/>
          <w:sz w:val="12"/>
          <w:szCs w:val="12"/>
        </w:rPr>
        <w:t>Контроль за</w:t>
      </w:r>
      <w:proofErr w:type="gramEnd"/>
      <w:r w:rsidRPr="00EB7143">
        <w:rPr>
          <w:rFonts w:ascii="Times New Roman" w:eastAsia="Calibri" w:hAnsi="Times New Roman" w:cs="Times New Roman"/>
          <w:sz w:val="12"/>
          <w:szCs w:val="12"/>
        </w:rPr>
        <w:t xml:space="preserve"> выполнением настоящего постановления оставляю за собой.</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sz w:val="12"/>
          <w:szCs w:val="12"/>
        </w:rPr>
      </w:pPr>
      <w:r w:rsidRPr="00EB7143">
        <w:rPr>
          <w:rFonts w:ascii="Times New Roman" w:eastAsia="Calibri" w:hAnsi="Times New Roman" w:cs="Times New Roman"/>
          <w:sz w:val="12"/>
          <w:szCs w:val="12"/>
        </w:rPr>
        <w:t>ВРИП Главы сельского поселения Красносельское</w:t>
      </w:r>
    </w:p>
    <w:p w:rsidR="00EB7143" w:rsidRDefault="00EB7143" w:rsidP="00EB7143">
      <w:pPr>
        <w:tabs>
          <w:tab w:val="left" w:pos="284"/>
          <w:tab w:val="left" w:pos="3828"/>
        </w:tabs>
        <w:spacing w:after="0" w:line="240" w:lineRule="auto"/>
        <w:jc w:val="right"/>
        <w:rPr>
          <w:rFonts w:ascii="Times New Roman" w:eastAsia="Calibri" w:hAnsi="Times New Roman" w:cs="Times New Roman"/>
          <w:sz w:val="12"/>
          <w:szCs w:val="12"/>
        </w:rPr>
      </w:pPr>
      <w:r w:rsidRPr="00EB7143">
        <w:rPr>
          <w:rFonts w:ascii="Times New Roman" w:eastAsia="Calibri" w:hAnsi="Times New Roman" w:cs="Times New Roman"/>
          <w:sz w:val="12"/>
          <w:szCs w:val="12"/>
        </w:rPr>
        <w:t>муниципального района Сергиевский</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sz w:val="12"/>
          <w:szCs w:val="12"/>
        </w:rPr>
      </w:pPr>
      <w:r w:rsidRPr="00EB7143">
        <w:rPr>
          <w:rFonts w:ascii="Times New Roman" w:eastAsia="Calibri" w:hAnsi="Times New Roman" w:cs="Times New Roman"/>
          <w:sz w:val="12"/>
          <w:szCs w:val="12"/>
        </w:rPr>
        <w:t>Т.В.Иванова</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Приложение</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EB7143">
        <w:rPr>
          <w:rFonts w:ascii="Times New Roman" w:eastAsia="Calibri" w:hAnsi="Times New Roman" w:cs="Times New Roman"/>
          <w:i/>
          <w:sz w:val="12"/>
          <w:szCs w:val="12"/>
        </w:rPr>
        <w:t>остановлению администрациисельского поселения Красносельское</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EB7143" w:rsidRPr="00EB7143" w:rsidRDefault="00EB7143" w:rsidP="00EB7143">
      <w:pPr>
        <w:tabs>
          <w:tab w:val="left" w:pos="284"/>
          <w:tab w:val="left" w:pos="3828"/>
        </w:tabs>
        <w:spacing w:after="0" w:line="240" w:lineRule="auto"/>
        <w:jc w:val="right"/>
        <w:rPr>
          <w:rFonts w:ascii="Times New Roman" w:eastAsia="Calibri" w:hAnsi="Times New Roman" w:cs="Times New Roman"/>
          <w:i/>
          <w:sz w:val="12"/>
          <w:szCs w:val="12"/>
        </w:rPr>
      </w:pPr>
      <w:r w:rsidRPr="00EB7143">
        <w:rPr>
          <w:rFonts w:ascii="Times New Roman" w:eastAsia="Calibri" w:hAnsi="Times New Roman" w:cs="Times New Roman"/>
          <w:i/>
          <w:sz w:val="12"/>
          <w:szCs w:val="12"/>
        </w:rPr>
        <w:t>№  37 от 18.06.2026</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bCs/>
          <w:sz w:val="12"/>
          <w:szCs w:val="12"/>
        </w:rPr>
      </w:pPr>
      <w:r w:rsidRPr="00EB7143">
        <w:rPr>
          <w:rFonts w:ascii="Times New Roman" w:eastAsia="Calibri" w:hAnsi="Times New Roman" w:cs="Times New Roman"/>
          <w:b/>
          <w:bCs/>
          <w:sz w:val="12"/>
          <w:szCs w:val="12"/>
        </w:rPr>
        <w:t>МУНИЦИПАЛЬНАЯ ПРОГРАММА</w:t>
      </w:r>
    </w:p>
    <w:p w:rsid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«СОДЕРЖАНИЕ УЛИЧНО-ДОРОЖНОЙ СЕТИ СЕЛЬСКОГО ПОСЕЛЕНИЯ КРАСНОСЕЛЬСКОЕ </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МУНИЦИПАЛЬНОГО РАЙОНА СЕРГИЕВСКИЙ </w:t>
      </w:r>
      <w:proofErr w:type="gramStart"/>
      <w:r w:rsidRPr="00EB7143">
        <w:rPr>
          <w:rFonts w:ascii="Times New Roman" w:eastAsia="Calibri" w:hAnsi="Times New Roman" w:cs="Times New Roman"/>
          <w:b/>
          <w:sz w:val="12"/>
          <w:szCs w:val="12"/>
        </w:rPr>
        <w:t>САМАРСКОЙ</w:t>
      </w:r>
      <w:proofErr w:type="gramEnd"/>
      <w:r w:rsidRPr="00EB7143">
        <w:rPr>
          <w:rFonts w:ascii="Times New Roman" w:eastAsia="Calibri" w:hAnsi="Times New Roman" w:cs="Times New Roman"/>
          <w:b/>
          <w:sz w:val="12"/>
          <w:szCs w:val="12"/>
        </w:rPr>
        <w:t xml:space="preserve"> ОБЛАСТИНА 2027-2030 ГОДЫ»</w:t>
      </w: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jc w:val="center"/>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8"/>
        <w:gridCol w:w="4875"/>
      </w:tblGrid>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НАИМЕНОВАНИЕ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Красносельское муниципального района Сергиевский Самарской области на 2027-2030 годы» (далее </w:t>
            </w:r>
            <w:proofErr w:type="gramStart"/>
            <w:r w:rsidRPr="00EB7143">
              <w:rPr>
                <w:rFonts w:ascii="Times New Roman" w:eastAsia="Calibri" w:hAnsi="Times New Roman" w:cs="Times New Roman"/>
                <w:sz w:val="12"/>
                <w:szCs w:val="12"/>
              </w:rPr>
              <w:t>-П</w:t>
            </w:r>
            <w:proofErr w:type="gramEnd"/>
            <w:r w:rsidRPr="00EB7143">
              <w:rPr>
                <w:rFonts w:ascii="Times New Roman" w:eastAsia="Calibri" w:hAnsi="Times New Roman" w:cs="Times New Roman"/>
                <w:sz w:val="12"/>
                <w:szCs w:val="12"/>
              </w:rPr>
              <w:t xml:space="preserve">рограмма)  </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ДАТА ПРИНЯТИЯ РЕШЕНИЯ О РАЗРАБОТКЕ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Распоряжение № 17-р от  16.06.2026 г. «О создании Программного Комитета администрации сельского поселения Красносельское муниципального района Сергиевский по рассмотрению муниципальной программы «Содержание улично-дорожной сети сельского поселения Красносельское муниципального района Сергиевский Самарской области на 2027-2030 годы»</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ОТВЕТСТВЕННЫЙ ИСПОЛНИТЕЛЬ МУНИЦИПАЛЬНОЙ ПРОГРАММЫ </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Администрация сельского поселения Красносельское муниципального района Сергиевский Самарской области</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СОИСПОЛНИТЕЛИ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Отсутствуют</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ЦЕЛЬ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ЗАДАЧИ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Зимнее и летнее  содержанию автомобильных дорог местного значения;</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Озеленение общественных территорий;</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lastRenderedPageBreak/>
              <w:t>- Проведение мероприятий по устройству элементов благоустройства на  автомобильных дорогах местного значения.</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ПОКАЗАТЕЛИ (ИНДИКАТОРЫ)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EB7143">
              <w:rPr>
                <w:rFonts w:ascii="Times New Roman" w:eastAsia="Calibri" w:hAnsi="Times New Roman" w:cs="Times New Roman"/>
                <w:sz w:val="12"/>
                <w:szCs w:val="12"/>
              </w:rPr>
              <w:t>, %;</w:t>
            </w:r>
            <w:proofErr w:type="gram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EB7143">
              <w:rPr>
                <w:rFonts w:ascii="Times New Roman" w:eastAsia="Calibri" w:hAnsi="Times New Roman" w:cs="Times New Roman"/>
                <w:sz w:val="12"/>
                <w:szCs w:val="12"/>
              </w:rPr>
              <w:t>км</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EB7143">
              <w:rPr>
                <w:rFonts w:ascii="Times New Roman" w:eastAsia="Calibri" w:hAnsi="Times New Roman" w:cs="Times New Roman"/>
                <w:sz w:val="12"/>
                <w:szCs w:val="12"/>
              </w:rPr>
              <w:t>.м</w:t>
            </w:r>
            <w:proofErr w:type="gramEnd"/>
            <w:r w:rsidRPr="00EB7143">
              <w:rPr>
                <w:rFonts w:ascii="Times New Roman" w:eastAsia="Calibri" w:hAnsi="Times New Roman" w:cs="Times New Roman"/>
                <w:sz w:val="12"/>
                <w:szCs w:val="12"/>
              </w:rPr>
              <w:t>2;</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Количество установленных дорожных знаков, ед.</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ПОДПРОГРАММЫ С УКАЗАНИЕМ ЦЕЛЕЙ И СРОКОВ РЕАЛИЗАЦИИ  </w:t>
            </w:r>
          </w:p>
        </w:tc>
        <w:tc>
          <w:tcPr>
            <w:tcW w:w="3240"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не содержит подпрограмм</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ЭТАПЫ И СРОКИ РЕАЛИЗАЦИИ МУНИЦИПАЛЬНОЙ ПРОГРАММЫ</w:t>
            </w:r>
          </w:p>
        </w:tc>
        <w:tc>
          <w:tcPr>
            <w:tcW w:w="3240"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Программа реализуется в </w:t>
            </w:r>
            <w:r w:rsidRPr="00EB7143">
              <w:rPr>
                <w:rFonts w:ascii="Times New Roman" w:eastAsia="Calibri" w:hAnsi="Times New Roman" w:cs="Times New Roman"/>
                <w:sz w:val="12"/>
                <w:szCs w:val="12"/>
                <w:lang w:val="en-US"/>
              </w:rPr>
              <w:t>I</w:t>
            </w:r>
            <w:r w:rsidRPr="00EB7143">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ОБЪЕМЫ БЮДЖЕТНЫХ АССИГНОВАНИЙ МУНИЦИПАЛЬНОЙ ПРОГРАММЫ</w:t>
            </w:r>
          </w:p>
        </w:tc>
        <w:tc>
          <w:tcPr>
            <w:tcW w:w="3240"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Общий объем финансирования Программы  в 2027-2030 годах составит  1 466 217,30* руб., в том числе: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-2027г. – 719 182,04 руб.: </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 719 182,04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-2028г. – 747 035,26 руб.:</w:t>
            </w:r>
            <w:r w:rsidRPr="00EB7143">
              <w:rPr>
                <w:rFonts w:ascii="Times New Roman" w:eastAsia="Calibri" w:hAnsi="Times New Roman" w:cs="Times New Roman"/>
                <w:sz w:val="12"/>
                <w:szCs w:val="12"/>
              </w:rPr>
              <w:tab/>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747 035,26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-2029г. – 0,00 руб.:</w:t>
            </w:r>
            <w:r w:rsidRPr="00EB7143">
              <w:rPr>
                <w:rFonts w:ascii="Times New Roman" w:eastAsia="Calibri" w:hAnsi="Times New Roman" w:cs="Times New Roman"/>
                <w:sz w:val="12"/>
                <w:szCs w:val="12"/>
              </w:rPr>
              <w:tab/>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-2030г. – 0,00 руб.:</w:t>
            </w:r>
            <w:r w:rsidRPr="00EB7143">
              <w:rPr>
                <w:rFonts w:ascii="Times New Roman" w:eastAsia="Calibri" w:hAnsi="Times New Roman" w:cs="Times New Roman"/>
                <w:sz w:val="12"/>
                <w:szCs w:val="12"/>
              </w:rPr>
              <w:tab/>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местного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внебюджетные средства  – 0,00 руб.</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ОЖИДАЕМЫЕ РЕЗУЛЬТАТЫ РЕАЛИЗАЦИИ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-Продление </w:t>
            </w:r>
            <w:proofErr w:type="gramStart"/>
            <w:r w:rsidRPr="00EB7143">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EB7143">
              <w:rPr>
                <w:rFonts w:ascii="Times New Roman" w:eastAsia="Calibri" w:hAnsi="Times New Roman" w:cs="Times New Roman"/>
                <w:sz w:val="12"/>
                <w:szCs w:val="12"/>
              </w:rPr>
              <w:t>;</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-Повышение уровня содержания автомобильных дорог местного значения;</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-Улучшение санитарной обстановки;</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Улучшение архитектурного облика населенного пункта;</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Повышение безопасности движения пешеходов и транспортных средств.</w:t>
            </w:r>
          </w:p>
        </w:tc>
      </w:tr>
      <w:tr w:rsidR="00EB7143" w:rsidRPr="00EB7143" w:rsidTr="00EB7143">
        <w:trPr>
          <w:trHeight w:val="20"/>
        </w:trPr>
        <w:tc>
          <w:tcPr>
            <w:tcW w:w="176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СИСТЕМА ОРГАНИЗАЦИИ </w:t>
            </w:r>
            <w:proofErr w:type="gramStart"/>
            <w:r w:rsidRPr="00EB7143">
              <w:rPr>
                <w:rFonts w:ascii="Times New Roman" w:eastAsia="Calibri" w:hAnsi="Times New Roman" w:cs="Times New Roman"/>
                <w:b/>
                <w:sz w:val="12"/>
                <w:szCs w:val="12"/>
              </w:rPr>
              <w:t>КОНТРОЛЯ ЗА</w:t>
            </w:r>
            <w:proofErr w:type="gramEnd"/>
            <w:r w:rsidRPr="00EB7143">
              <w:rPr>
                <w:rFonts w:ascii="Times New Roman" w:eastAsia="Calibri" w:hAnsi="Times New Roman" w:cs="Times New Roman"/>
                <w:b/>
                <w:sz w:val="12"/>
                <w:szCs w:val="12"/>
              </w:rPr>
              <w:t xml:space="preserve"> ХОДОМ РЕАЛИЗАЦИИ МУНИЦИПАЛЬНОЙ  ПРОГРАММЫ</w:t>
            </w:r>
          </w:p>
        </w:tc>
        <w:tc>
          <w:tcPr>
            <w:tcW w:w="3240"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Контроль за</w:t>
            </w:r>
            <w:proofErr w:type="gramEnd"/>
            <w:r w:rsidRPr="00EB7143">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Красносельское муниципального района Сергиевский Самарской области.</w:t>
            </w:r>
          </w:p>
        </w:tc>
      </w:tr>
    </w:tbl>
    <w:p w:rsidR="00EB7143" w:rsidRPr="00EB7143" w:rsidRDefault="00EB7143" w:rsidP="00EB7143">
      <w:pPr>
        <w:tabs>
          <w:tab w:val="left" w:pos="284"/>
          <w:tab w:val="left" w:pos="3828"/>
        </w:tabs>
        <w:spacing w:after="0" w:line="240" w:lineRule="auto"/>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1. Характеристика проблемы, на решение которой направлена Программа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Красносельское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Красносельское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EB7143">
        <w:rPr>
          <w:rFonts w:ascii="Times New Roman" w:eastAsia="Calibri" w:hAnsi="Times New Roman" w:cs="Times New Roman"/>
          <w:sz w:val="12"/>
          <w:szCs w:val="12"/>
        </w:rPr>
        <w:t>противогололедных</w:t>
      </w:r>
      <w:proofErr w:type="spellEnd"/>
      <w:r w:rsidRPr="00EB7143">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EB7143">
        <w:rPr>
          <w:rFonts w:ascii="Times New Roman" w:eastAsia="Calibri" w:hAnsi="Times New Roman" w:cs="Times New Roman"/>
          <w:sz w:val="12"/>
          <w:szCs w:val="12"/>
        </w:rPr>
        <w:t>ливнеприемные</w:t>
      </w:r>
      <w:proofErr w:type="spellEnd"/>
      <w:r w:rsidRPr="00EB7143">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EB7143">
        <w:rPr>
          <w:rFonts w:ascii="Times New Roman" w:eastAsia="Calibri" w:hAnsi="Times New Roman" w:cs="Times New Roman"/>
          <w:sz w:val="12"/>
          <w:szCs w:val="12"/>
        </w:rPr>
        <w:t>эстетический вид</w:t>
      </w:r>
      <w:proofErr w:type="gramEnd"/>
      <w:r w:rsidRPr="00EB7143">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EB7143">
        <w:rPr>
          <w:rFonts w:ascii="Times New Roman" w:eastAsia="Calibri" w:hAnsi="Times New Roman" w:cs="Times New Roman"/>
          <w:sz w:val="12"/>
          <w:szCs w:val="12"/>
        </w:rPr>
        <w:t>прибордюрной</w:t>
      </w:r>
      <w:proofErr w:type="spellEnd"/>
      <w:r w:rsidRPr="00EB7143">
        <w:rPr>
          <w:rFonts w:ascii="Times New Roman" w:eastAsia="Calibri" w:hAnsi="Times New Roman" w:cs="Times New Roman"/>
          <w:sz w:val="12"/>
          <w:szCs w:val="12"/>
        </w:rPr>
        <w:t xml:space="preserve"> зоны, уборка мусора.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w:t>
      </w:r>
      <w:r w:rsidRPr="00EB7143">
        <w:rPr>
          <w:rFonts w:ascii="Times New Roman" w:eastAsia="Calibri" w:hAnsi="Times New Roman" w:cs="Times New Roman"/>
          <w:sz w:val="12"/>
          <w:szCs w:val="12"/>
        </w:rPr>
        <w:lastRenderedPageBreak/>
        <w:t>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Целями муниципальной программы являются: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Зимнее и летнее  содержанию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Озеленение общественных территорий;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рамках  вышеперечисленных задач выполняются следующие мероприятия: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устройство дренажных прорезей;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д) </w:t>
      </w:r>
      <w:proofErr w:type="spellStart"/>
      <w:r w:rsidRPr="00EB7143">
        <w:rPr>
          <w:rFonts w:ascii="Times New Roman" w:eastAsia="Calibri" w:hAnsi="Times New Roman" w:cs="Times New Roman"/>
          <w:sz w:val="12"/>
          <w:szCs w:val="12"/>
        </w:rPr>
        <w:t>противопаводковые</w:t>
      </w:r>
      <w:proofErr w:type="spellEnd"/>
      <w:r w:rsidRPr="00EB7143">
        <w:rPr>
          <w:rFonts w:ascii="Times New Roman" w:eastAsia="Calibri" w:hAnsi="Times New Roman" w:cs="Times New Roman"/>
          <w:sz w:val="12"/>
          <w:szCs w:val="12"/>
        </w:rPr>
        <w:t xml:space="preserve"> мероприятия.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2. Работы по дорожным одеждам автомобильных дорог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очистка проезжей части от мусора, грязи и посторонних предметов;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восстановление сцепных свойств покрытия в местах выпотевания битума;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EB7143">
        <w:rPr>
          <w:rFonts w:ascii="Times New Roman" w:eastAsia="Calibri" w:hAnsi="Times New Roman" w:cs="Times New Roman"/>
          <w:sz w:val="12"/>
          <w:szCs w:val="12"/>
        </w:rPr>
        <w:t>выкрашивания</w:t>
      </w:r>
      <w:proofErr w:type="spellEnd"/>
      <w:r w:rsidRPr="00EB7143">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EB7143">
          <w:rPr>
            <w:rFonts w:ascii="Times New Roman" w:eastAsia="Calibri" w:hAnsi="Times New Roman" w:cs="Times New Roman"/>
            <w:sz w:val="12"/>
            <w:szCs w:val="12"/>
          </w:rPr>
          <w:t>30 мм</w:t>
        </w:r>
      </w:smartTag>
      <w:r w:rsidRPr="00EB7143">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3. По элементам обустройства автомобильных дорог:</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EB7143">
        <w:rPr>
          <w:rFonts w:ascii="Times New Roman" w:eastAsia="Calibri" w:hAnsi="Times New Roman" w:cs="Times New Roman"/>
          <w:sz w:val="12"/>
          <w:szCs w:val="12"/>
        </w:rPr>
        <w:t>шумозащитных</w:t>
      </w:r>
      <w:proofErr w:type="spellEnd"/>
      <w:r w:rsidRPr="00EB7143">
        <w:rPr>
          <w:rFonts w:ascii="Times New Roman" w:eastAsia="Calibri" w:hAnsi="Times New Roman" w:cs="Times New Roman"/>
          <w:sz w:val="12"/>
          <w:szCs w:val="12"/>
        </w:rPr>
        <w:t xml:space="preserve"> и </w:t>
      </w:r>
      <w:proofErr w:type="spellStart"/>
      <w:r w:rsidRPr="00EB7143">
        <w:rPr>
          <w:rFonts w:ascii="Times New Roman" w:eastAsia="Calibri" w:hAnsi="Times New Roman" w:cs="Times New Roman"/>
          <w:sz w:val="12"/>
          <w:szCs w:val="12"/>
        </w:rPr>
        <w:t>противодеформационных</w:t>
      </w:r>
      <w:proofErr w:type="spellEnd"/>
      <w:r w:rsidRPr="00EB7143">
        <w:rPr>
          <w:rFonts w:ascii="Times New Roman" w:eastAsia="Calibri" w:hAnsi="Times New Roman" w:cs="Times New Roman"/>
          <w:sz w:val="12"/>
          <w:szCs w:val="12"/>
        </w:rPr>
        <w:t xml:space="preserve"> сооружений, а также устранение их мелких повреждений;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эвакуация объектов, препятствующих проезду транспортных средств;</w:t>
      </w:r>
    </w:p>
    <w:p w:rsid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4. Работы по зимнему содержанию автомобильных дорог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уход за постоянными снегозащитными сооружениями;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погрузка и вывоз снега;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ж) распределение </w:t>
      </w:r>
      <w:proofErr w:type="spellStart"/>
      <w:r w:rsidRPr="00EB7143">
        <w:rPr>
          <w:rFonts w:ascii="Times New Roman" w:eastAsia="Calibri" w:hAnsi="Times New Roman" w:cs="Times New Roman"/>
          <w:sz w:val="12"/>
          <w:szCs w:val="12"/>
        </w:rPr>
        <w:t>противогололедных</w:t>
      </w:r>
      <w:proofErr w:type="spellEnd"/>
      <w:r w:rsidRPr="00EB7143">
        <w:rPr>
          <w:rFonts w:ascii="Times New Roman" w:eastAsia="Calibri" w:hAnsi="Times New Roman" w:cs="Times New Roman"/>
          <w:sz w:val="12"/>
          <w:szCs w:val="12"/>
        </w:rPr>
        <w:t xml:space="preserve"> материалов;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EB7143">
        <w:rPr>
          <w:rFonts w:ascii="Times New Roman" w:eastAsia="Calibri" w:hAnsi="Times New Roman" w:cs="Times New Roman"/>
          <w:sz w:val="12"/>
          <w:szCs w:val="12"/>
        </w:rPr>
        <w:t>подферменных</w:t>
      </w:r>
      <w:proofErr w:type="spellEnd"/>
      <w:r w:rsidRPr="00EB7143">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5. Работы по озеленению общественных территорий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EB7143">
        <w:rPr>
          <w:rFonts w:ascii="Times New Roman" w:eastAsia="Calibri" w:hAnsi="Times New Roman" w:cs="Times New Roman"/>
          <w:sz w:val="12"/>
          <w:szCs w:val="12"/>
        </w:rPr>
        <w:t>подмостовой</w:t>
      </w:r>
      <w:proofErr w:type="spellEnd"/>
      <w:r w:rsidRPr="00EB7143">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6. Прочие работы по содержанию автомобильных дорог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EB7143">
        <w:rPr>
          <w:rFonts w:ascii="Times New Roman" w:eastAsia="Calibri" w:hAnsi="Times New Roman" w:cs="Times New Roman"/>
          <w:sz w:val="12"/>
          <w:szCs w:val="12"/>
        </w:rPr>
        <w:t>контроля за</w:t>
      </w:r>
      <w:proofErr w:type="gramEnd"/>
      <w:r w:rsidRPr="00EB7143">
        <w:rPr>
          <w:rFonts w:ascii="Times New Roman" w:eastAsia="Calibri" w:hAnsi="Times New Roman" w:cs="Times New Roman"/>
          <w:sz w:val="12"/>
          <w:szCs w:val="12"/>
        </w:rPr>
        <w:t xml:space="preserve"> дорожным движением;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lastRenderedPageBreak/>
        <w:t>д) установка, замена и окраска элементов обозначения полосы отвода;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7. Работы по установке  элементов благоустройства включают:</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EB7143">
        <w:rPr>
          <w:rFonts w:ascii="Times New Roman" w:eastAsia="Calibri" w:hAnsi="Times New Roman" w:cs="Times New Roman"/>
          <w:sz w:val="12"/>
          <w:szCs w:val="12"/>
        </w:rPr>
        <w:t>световозвращающих</w:t>
      </w:r>
      <w:proofErr w:type="spellEnd"/>
      <w:r w:rsidRPr="00EB7143">
        <w:rPr>
          <w:rFonts w:ascii="Times New Roman" w:eastAsia="Calibri" w:hAnsi="Times New Roman" w:cs="Times New Roman"/>
          <w:sz w:val="12"/>
          <w:szCs w:val="12"/>
        </w:rPr>
        <w:t xml:space="preserve"> устройств;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ж) обозначение полос отвода.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-Повышение уровня содержания автомобильных дорог местного значения;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-Улучшение санитарной обстановки;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Улучшение архитектурного облика населенного пункта;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Повышение безопасности движения пешеходов и транспортных средств.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3. Перечень, цели и краткое описание подпрограмм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не содержит подпрограмм.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и за весь период ее реализации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5.Перечень мероприятий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6.Обоснование ресурсного обеспечения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sz w:val="12"/>
          <w:szCs w:val="12"/>
        </w:rPr>
        <w:t xml:space="preserve">Планируемый общий объем финансирования Программы составит  </w:t>
      </w:r>
      <w:r w:rsidRPr="00EB7143">
        <w:rPr>
          <w:rFonts w:ascii="Times New Roman" w:eastAsia="Calibri" w:hAnsi="Times New Roman" w:cs="Times New Roman"/>
          <w:bCs/>
          <w:sz w:val="12"/>
          <w:szCs w:val="12"/>
        </w:rPr>
        <w:t>1 466 217,30* руб., в том числе: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-2027г. – 719 182,04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 719 182,04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-2028г. – 747 035,26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747 035,26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-2029г.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-2030г.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местного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7143">
        <w:rPr>
          <w:rFonts w:ascii="Times New Roman" w:eastAsia="Calibri" w:hAnsi="Times New Roman" w:cs="Times New Roman"/>
          <w:bCs/>
          <w:sz w:val="12"/>
          <w:szCs w:val="12"/>
        </w:rPr>
        <w:t>средства областного бюджета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bCs/>
          <w:sz w:val="12"/>
          <w:szCs w:val="12"/>
        </w:rPr>
        <w:t>внебюджетные средства  – 0,00 руб.</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 xml:space="preserve">7.Описание мер </w:t>
      </w:r>
      <w:proofErr w:type="gramStart"/>
      <w:r w:rsidRPr="00EB7143">
        <w:rPr>
          <w:rFonts w:ascii="Times New Roman" w:eastAsia="Calibri" w:hAnsi="Times New Roman" w:cs="Times New Roman"/>
          <w:b/>
          <w:sz w:val="12"/>
          <w:szCs w:val="12"/>
        </w:rPr>
        <w:t>муниципального</w:t>
      </w:r>
      <w:proofErr w:type="gramEnd"/>
      <w:r w:rsidRPr="00EB7143">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Красносельское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Контроль за целевым и эффективным использованием средств сельского поселения Красносельское муниципального района Сергиевский осуществляется администрацией сельского поселения Красносельское.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8.Механизм реализации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Программа разработана в соответствии с Порядком.</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Красносельское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Красносельское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в том числе: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организовывает реализацию программных мероприятий;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осуществляет сбор информации о ходе выполнения программных мероприятий;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Красносельское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lastRenderedPageBreak/>
        <w:t>9.  Методика комплексной оценки эффективности реализации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Красносельское муниципального района Сергиевский ежегодно в течение всего срока реализации Программы и по окончании ее реализации.</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p>
    <w:p w:rsidR="00EB7143" w:rsidRPr="00EB7143" w:rsidRDefault="00EB7143" w:rsidP="00EB7143">
      <w:pPr>
        <w:tabs>
          <w:tab w:val="left" w:pos="284"/>
          <w:tab w:val="left" w:pos="3828"/>
        </w:tabs>
        <w:spacing w:after="0" w:line="240" w:lineRule="auto"/>
        <w:ind w:firstLine="284"/>
        <w:jc w:val="center"/>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1518699" cy="83788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8619" cy="837843"/>
                    </a:xfrm>
                    <a:prstGeom prst="rect">
                      <a:avLst/>
                    </a:prstGeom>
                    <a:noFill/>
                    <a:ln>
                      <a:noFill/>
                    </a:ln>
                  </pic:spPr>
                </pic:pic>
              </a:graphicData>
            </a:graphic>
          </wp:inline>
        </w:drawing>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где N - количество целевых индикаторов (показателей) Программы;</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85655" cy="174929"/>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920" cy="175091"/>
                    </a:xfrm>
                    <a:prstGeom prst="rect">
                      <a:avLst/>
                    </a:prstGeom>
                    <a:noFill/>
                    <a:ln>
                      <a:noFill/>
                    </a:ln>
                  </pic:spPr>
                </pic:pic>
              </a:graphicData>
            </a:graphic>
          </wp:inline>
        </w:drawing>
      </w:r>
      <w:r w:rsidRPr="00EB7143">
        <w:rPr>
          <w:rFonts w:ascii="Times New Roman" w:eastAsia="Calibri" w:hAnsi="Times New Roman" w:cs="Times New Roman"/>
          <w:sz w:val="12"/>
          <w:szCs w:val="12"/>
        </w:rPr>
        <w:t>- плановое значение n-го целевого индикатора (показателя);</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98639" cy="18288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916" cy="183049"/>
                    </a:xfrm>
                    <a:prstGeom prst="rect">
                      <a:avLst/>
                    </a:prstGeom>
                    <a:noFill/>
                    <a:ln>
                      <a:noFill/>
                    </a:ln>
                  </pic:spPr>
                </pic:pic>
              </a:graphicData>
            </a:graphic>
          </wp:inline>
        </w:drawing>
      </w:r>
      <w:r w:rsidRPr="00EB7143">
        <w:rPr>
          <w:rFonts w:ascii="Times New Roman" w:eastAsia="Calibri" w:hAnsi="Times New Roman" w:cs="Times New Roman"/>
          <w:sz w:val="12"/>
          <w:szCs w:val="12"/>
        </w:rPr>
        <w:t>- значение n-го целевого индикатора (показателя) на конец отчетного года;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86247" cy="149584"/>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703" cy="149822"/>
                    </a:xfrm>
                    <a:prstGeom prst="rect">
                      <a:avLst/>
                    </a:prstGeom>
                    <a:noFill/>
                    <a:ln>
                      <a:noFill/>
                    </a:ln>
                  </pic:spPr>
                </pic:pic>
              </a:graphicData>
            </a:graphic>
          </wp:inline>
        </w:drawing>
      </w:r>
      <w:r w:rsidRPr="00EB7143">
        <w:rPr>
          <w:rFonts w:ascii="Times New Roman" w:eastAsia="Calibri" w:hAnsi="Times New Roman" w:cs="Times New Roman"/>
          <w:sz w:val="12"/>
          <w:szCs w:val="12"/>
        </w:rPr>
        <w:t>- плановая сумма финансирования по Программе;</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noProof/>
          <w:sz w:val="12"/>
          <w:szCs w:val="12"/>
          <w:lang w:eastAsia="ru-RU"/>
        </w:rPr>
        <w:drawing>
          <wp:inline distT="0" distB="0" distL="0" distR="0">
            <wp:extent cx="247441" cy="135172"/>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835" cy="135387"/>
                    </a:xfrm>
                    <a:prstGeom prst="rect">
                      <a:avLst/>
                    </a:prstGeom>
                    <a:noFill/>
                    <a:ln>
                      <a:noFill/>
                    </a:ln>
                  </pic:spPr>
                </pic:pic>
              </a:graphicData>
            </a:graphic>
          </wp:inline>
        </w:drawing>
      </w:r>
      <w:r w:rsidRPr="00EB7143">
        <w:rPr>
          <w:rFonts w:ascii="Times New Roman" w:eastAsia="Calibri" w:hAnsi="Times New Roman" w:cs="Times New Roman"/>
          <w:sz w:val="12"/>
          <w:szCs w:val="12"/>
        </w:rPr>
        <w:t>- сумма расходов на реализацию Программы на конец отчетного года.</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sz w:val="12"/>
          <w:szCs w:val="12"/>
        </w:rPr>
      </w:pPr>
      <w:r w:rsidRPr="00EB7143">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EB7143" w:rsidRPr="00EB7143" w:rsidRDefault="00EB7143" w:rsidP="00EB7143">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7143">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447"/>
        <w:gridCol w:w="1948"/>
        <w:gridCol w:w="1478"/>
      </w:tblGrid>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 </w:t>
            </w:r>
            <w:proofErr w:type="gramStart"/>
            <w:r w:rsidRPr="00EB7143">
              <w:rPr>
                <w:rFonts w:ascii="Times New Roman" w:eastAsia="Calibri" w:hAnsi="Times New Roman" w:cs="Times New Roman"/>
                <w:sz w:val="12"/>
                <w:szCs w:val="12"/>
              </w:rPr>
              <w:t>п</w:t>
            </w:r>
            <w:proofErr w:type="gramEnd"/>
            <w:r w:rsidRPr="00EB7143">
              <w:rPr>
                <w:rFonts w:ascii="Times New Roman" w:eastAsia="Calibri" w:hAnsi="Times New Roman" w:cs="Times New Roman"/>
                <w:sz w:val="12"/>
                <w:szCs w:val="12"/>
              </w:rPr>
              <w:t>/п</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Методика расчета показателя (индикатора)</w:t>
            </w: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Примечание</w:t>
            </w:r>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Источник информации для расчета значения показателя (индикатора)</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1.</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S = SUM </w:t>
            </w:r>
            <w:proofErr w:type="spellStart"/>
            <w:r w:rsidRPr="00EB7143">
              <w:rPr>
                <w:rFonts w:ascii="Times New Roman" w:eastAsia="Calibri" w:hAnsi="Times New Roman" w:cs="Times New Roman"/>
                <w:sz w:val="12"/>
                <w:szCs w:val="12"/>
              </w:rPr>
              <w:t>Si</w:t>
            </w:r>
            <w:proofErr w:type="spell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Si</w:t>
            </w:r>
            <w:proofErr w:type="spellEnd"/>
            <w:r w:rsidRPr="00EB7143">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EB7143">
              <w:rPr>
                <w:rFonts w:ascii="Times New Roman" w:eastAsia="Calibri" w:hAnsi="Times New Roman" w:cs="Times New Roman"/>
                <w:sz w:val="12"/>
                <w:szCs w:val="12"/>
              </w:rPr>
              <w:t>км</w:t>
            </w:r>
            <w:proofErr w:type="gramEnd"/>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2.</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B = SUM </w:t>
            </w:r>
            <w:proofErr w:type="spellStart"/>
            <w:r w:rsidRPr="00EB7143">
              <w:rPr>
                <w:rFonts w:ascii="Times New Roman" w:eastAsia="Calibri" w:hAnsi="Times New Roman" w:cs="Times New Roman"/>
                <w:sz w:val="12"/>
                <w:szCs w:val="12"/>
              </w:rPr>
              <w:t>Bi</w:t>
            </w:r>
            <w:proofErr w:type="spell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Bi</w:t>
            </w:r>
            <w:proofErr w:type="spellEnd"/>
            <w:r w:rsidRPr="00EB7143">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EB7143">
              <w:rPr>
                <w:rFonts w:ascii="Times New Roman" w:eastAsia="Calibri" w:hAnsi="Times New Roman" w:cs="Times New Roman"/>
                <w:sz w:val="12"/>
                <w:szCs w:val="12"/>
              </w:rPr>
              <w:t>км</w:t>
            </w:r>
            <w:proofErr w:type="gramEnd"/>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3.</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lang w:val="en-US"/>
              </w:rPr>
              <w:t>Dn</w:t>
            </w:r>
            <w:proofErr w:type="spellEnd"/>
            <w:r w:rsidRPr="00EB7143">
              <w:rPr>
                <w:rFonts w:ascii="Times New Roman" w:eastAsia="Calibri" w:hAnsi="Times New Roman" w:cs="Times New Roman"/>
                <w:sz w:val="12"/>
                <w:szCs w:val="12"/>
              </w:rPr>
              <w:t xml:space="preserve"> = </w:t>
            </w:r>
            <w:proofErr w:type="spellStart"/>
            <w:r w:rsidRPr="00EB7143">
              <w:rPr>
                <w:rFonts w:ascii="Times New Roman" w:eastAsia="Calibri" w:hAnsi="Times New Roman" w:cs="Times New Roman"/>
                <w:sz w:val="12"/>
                <w:szCs w:val="12"/>
                <w:lang w:val="en-US"/>
              </w:rPr>
              <w:t>Mnn</w:t>
            </w:r>
            <w:proofErr w:type="spellEnd"/>
            <w:r w:rsidRPr="00EB7143">
              <w:rPr>
                <w:rFonts w:ascii="Times New Roman" w:eastAsia="Calibri" w:hAnsi="Times New Roman" w:cs="Times New Roman"/>
                <w:sz w:val="12"/>
                <w:szCs w:val="12"/>
              </w:rPr>
              <w:t xml:space="preserve"> / </w:t>
            </w:r>
            <w:r w:rsidRPr="00EB7143">
              <w:rPr>
                <w:rFonts w:ascii="Times New Roman" w:eastAsia="Calibri" w:hAnsi="Times New Roman" w:cs="Times New Roman"/>
                <w:sz w:val="12"/>
                <w:szCs w:val="12"/>
                <w:lang w:val="en-US"/>
              </w:rPr>
              <w:t>Mo</w:t>
            </w:r>
            <w:r w:rsidRPr="00EB7143">
              <w:rPr>
                <w:rFonts w:ascii="Times New Roman" w:eastAsia="Calibri" w:hAnsi="Times New Roman" w:cs="Times New Roman"/>
                <w:sz w:val="12"/>
                <w:szCs w:val="12"/>
              </w:rPr>
              <w:t xml:space="preserve"> x 100</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gramStart"/>
            <w:r w:rsidRPr="00EB7143">
              <w:rPr>
                <w:rFonts w:ascii="Times New Roman" w:eastAsia="Calibri" w:hAnsi="Times New Roman" w:cs="Times New Roman"/>
                <w:sz w:val="12"/>
                <w:szCs w:val="12"/>
              </w:rPr>
              <w:t>М</w:t>
            </w:r>
            <w:proofErr w:type="spellStart"/>
            <w:proofErr w:type="gramEnd"/>
            <w:r w:rsidRPr="00EB7143">
              <w:rPr>
                <w:rFonts w:ascii="Times New Roman" w:eastAsia="Calibri" w:hAnsi="Times New Roman" w:cs="Times New Roman"/>
                <w:sz w:val="12"/>
                <w:szCs w:val="12"/>
                <w:lang w:val="en-US"/>
              </w:rPr>
              <w:t>nn</w:t>
            </w:r>
            <w:proofErr w:type="spellEnd"/>
            <w:r w:rsidRPr="00EB7143">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lang w:val="en-US"/>
              </w:rPr>
              <w:t>Mo</w:t>
            </w:r>
            <w:r w:rsidRPr="00EB7143">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4.</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P = SUM </w:t>
            </w:r>
            <w:proofErr w:type="spellStart"/>
            <w:r w:rsidRPr="00EB7143">
              <w:rPr>
                <w:rFonts w:ascii="Times New Roman" w:eastAsia="Calibri" w:hAnsi="Times New Roman" w:cs="Times New Roman"/>
                <w:sz w:val="12"/>
                <w:szCs w:val="12"/>
              </w:rPr>
              <w:t>Pi</w:t>
            </w:r>
            <w:proofErr w:type="spellEnd"/>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Pi</w:t>
            </w:r>
            <w:proofErr w:type="spellEnd"/>
            <w:r w:rsidRPr="00EB7143">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EB7143">
              <w:rPr>
                <w:rFonts w:ascii="Times New Roman" w:eastAsia="Calibri" w:hAnsi="Times New Roman" w:cs="Times New Roman"/>
                <w:sz w:val="12"/>
                <w:szCs w:val="12"/>
              </w:rPr>
              <w:t>км</w:t>
            </w:r>
            <w:proofErr w:type="gramEnd"/>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5.</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G = SUM </w:t>
            </w:r>
            <w:proofErr w:type="spellStart"/>
            <w:r w:rsidRPr="00EB7143">
              <w:rPr>
                <w:rFonts w:ascii="Times New Roman" w:eastAsia="Calibri" w:hAnsi="Times New Roman" w:cs="Times New Roman"/>
                <w:sz w:val="12"/>
                <w:szCs w:val="12"/>
              </w:rPr>
              <w:t>Gi</w:t>
            </w:r>
            <w:proofErr w:type="spellEnd"/>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Gi</w:t>
            </w:r>
            <w:proofErr w:type="spellEnd"/>
            <w:r w:rsidRPr="00EB7143">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EB7143">
              <w:rPr>
                <w:rFonts w:ascii="Times New Roman" w:eastAsia="Calibri" w:hAnsi="Times New Roman" w:cs="Times New Roman"/>
                <w:sz w:val="12"/>
                <w:szCs w:val="12"/>
              </w:rPr>
              <w:t>км</w:t>
            </w:r>
            <w:proofErr w:type="gramEnd"/>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6.</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 xml:space="preserve">V = SUM </w:t>
            </w:r>
            <w:proofErr w:type="spellStart"/>
            <w:r w:rsidRPr="00EB7143">
              <w:rPr>
                <w:rFonts w:ascii="Times New Roman" w:eastAsia="Calibri" w:hAnsi="Times New Roman" w:cs="Times New Roman"/>
                <w:sz w:val="12"/>
                <w:szCs w:val="12"/>
              </w:rPr>
              <w:t>Vi</w:t>
            </w:r>
            <w:proofErr w:type="spellEnd"/>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roofErr w:type="spellStart"/>
            <w:r w:rsidRPr="00EB7143">
              <w:rPr>
                <w:rFonts w:ascii="Times New Roman" w:eastAsia="Calibri" w:hAnsi="Times New Roman" w:cs="Times New Roman"/>
                <w:sz w:val="12"/>
                <w:szCs w:val="12"/>
              </w:rPr>
              <w:t>Vi</w:t>
            </w:r>
            <w:proofErr w:type="spellEnd"/>
            <w:r w:rsidRPr="00EB7143">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EB7143">
              <w:rPr>
                <w:rFonts w:ascii="Times New Roman" w:eastAsia="Calibri" w:hAnsi="Times New Roman" w:cs="Times New Roman"/>
                <w:sz w:val="12"/>
                <w:szCs w:val="12"/>
              </w:rPr>
              <w:t>.м</w:t>
            </w:r>
            <w:proofErr w:type="gramEnd"/>
            <w:r w:rsidRPr="00EB7143">
              <w:rPr>
                <w:rFonts w:ascii="Times New Roman" w:eastAsia="Calibri" w:hAnsi="Times New Roman" w:cs="Times New Roman"/>
                <w:sz w:val="12"/>
                <w:szCs w:val="12"/>
              </w:rPr>
              <w:t>2</w:t>
            </w:r>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r w:rsidR="00EB7143" w:rsidRPr="00EB7143" w:rsidTr="00EB7143">
        <w:trPr>
          <w:trHeight w:val="20"/>
        </w:trPr>
        <w:tc>
          <w:tcPr>
            <w:tcW w:w="114"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7.</w:t>
            </w:r>
          </w:p>
        </w:tc>
        <w:tc>
          <w:tcPr>
            <w:tcW w:w="1647"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Количество установленных дорожных знаков</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Показатель рассчитывается по формуле</w:t>
            </w:r>
          </w:p>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lang w:val="en-US"/>
              </w:rPr>
              <w:t>Z</w:t>
            </w:r>
            <w:r w:rsidRPr="00EB7143">
              <w:rPr>
                <w:rFonts w:ascii="Times New Roman" w:eastAsia="Calibri" w:hAnsi="Times New Roman" w:cs="Times New Roman"/>
                <w:sz w:val="12"/>
                <w:szCs w:val="12"/>
              </w:rPr>
              <w:t xml:space="preserve"> = SUM </w:t>
            </w:r>
            <w:r w:rsidRPr="00EB7143">
              <w:rPr>
                <w:rFonts w:ascii="Times New Roman" w:eastAsia="Calibri" w:hAnsi="Times New Roman" w:cs="Times New Roman"/>
                <w:sz w:val="12"/>
                <w:szCs w:val="12"/>
                <w:lang w:val="en-US"/>
              </w:rPr>
              <w:t>Z</w:t>
            </w:r>
            <w:r w:rsidRPr="00EB7143">
              <w:rPr>
                <w:rFonts w:ascii="Times New Roman" w:eastAsia="Calibri" w:hAnsi="Times New Roman" w:cs="Times New Roman"/>
                <w:sz w:val="12"/>
                <w:szCs w:val="12"/>
              </w:rPr>
              <w:t>i</w:t>
            </w:r>
          </w:p>
        </w:tc>
        <w:tc>
          <w:tcPr>
            <w:tcW w:w="1295" w:type="pct"/>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lang w:val="en-US"/>
              </w:rPr>
              <w:t>Z</w:t>
            </w:r>
            <w:r w:rsidRPr="00EB7143">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EB7143" w:rsidRPr="00EB7143" w:rsidRDefault="00EB7143" w:rsidP="00EB7143">
            <w:pPr>
              <w:tabs>
                <w:tab w:val="left" w:pos="284"/>
                <w:tab w:val="left" w:pos="3828"/>
              </w:tabs>
              <w:spacing w:after="0" w:line="240" w:lineRule="auto"/>
              <w:rPr>
                <w:rFonts w:ascii="Times New Roman" w:eastAsia="Calibri" w:hAnsi="Times New Roman" w:cs="Times New Roman"/>
                <w:sz w:val="12"/>
                <w:szCs w:val="12"/>
              </w:rPr>
            </w:pPr>
            <w:r w:rsidRPr="00EB7143">
              <w:rPr>
                <w:rFonts w:ascii="Times New Roman" w:eastAsia="Calibri" w:hAnsi="Times New Roman" w:cs="Times New Roman"/>
                <w:sz w:val="12"/>
                <w:szCs w:val="12"/>
              </w:rPr>
              <w:t>Данные Администрации сельского поселения Красносельское муниципального района Сергиевский</w:t>
            </w:r>
          </w:p>
        </w:tc>
      </w:tr>
    </w:tbl>
    <w:p w:rsidR="00EB7143" w:rsidRPr="00EB7143" w:rsidRDefault="00EB7143" w:rsidP="00EB7143">
      <w:pPr>
        <w:tabs>
          <w:tab w:val="left" w:pos="284"/>
          <w:tab w:val="left" w:pos="3828"/>
        </w:tabs>
        <w:spacing w:after="0" w:line="240" w:lineRule="auto"/>
        <w:jc w:val="both"/>
        <w:rPr>
          <w:rFonts w:ascii="Times New Roman" w:eastAsia="Calibri" w:hAnsi="Times New Roman" w:cs="Times New Roman"/>
          <w:sz w:val="12"/>
          <w:szCs w:val="12"/>
        </w:rPr>
      </w:pP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lastRenderedPageBreak/>
        <w:t xml:space="preserve">Приложение </w:t>
      </w:r>
      <w:r>
        <w:rPr>
          <w:rFonts w:ascii="Times New Roman" w:eastAsia="Calibri" w:hAnsi="Times New Roman" w:cs="Times New Roman"/>
          <w:i/>
          <w:sz w:val="12"/>
          <w:szCs w:val="12"/>
        </w:rPr>
        <w:t>№</w:t>
      </w:r>
      <w:r w:rsidRPr="003140CE">
        <w:rPr>
          <w:rFonts w:ascii="Times New Roman" w:eastAsia="Calibri" w:hAnsi="Times New Roman" w:cs="Times New Roman"/>
          <w:i/>
          <w:sz w:val="12"/>
          <w:szCs w:val="12"/>
        </w:rPr>
        <w:t>1</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к муниципальной программе   «Содержание улично-дорожной сети</w:t>
      </w:r>
    </w:p>
    <w:p w:rsid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сельского поселения Красносельское муниципального района Сергиевский </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Самарской области на 2027-2030 годы»</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Перечень показателей (индикаторов), характеризующих ежегодный ход и итоги реализации </w:t>
      </w: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муниципальнойпрограммы «Содержание улично-дорожной сети  сельского поселения Красносельское</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172"/>
        <w:gridCol w:w="3234"/>
        <w:gridCol w:w="253"/>
        <w:gridCol w:w="594"/>
        <w:gridCol w:w="706"/>
        <w:gridCol w:w="664"/>
        <w:gridCol w:w="673"/>
        <w:gridCol w:w="605"/>
        <w:gridCol w:w="9"/>
        <w:gridCol w:w="16"/>
        <w:gridCol w:w="9"/>
        <w:gridCol w:w="588"/>
      </w:tblGrid>
      <w:tr w:rsidR="003140CE" w:rsidRPr="003140CE" w:rsidTr="003140CE">
        <w:trPr>
          <w:trHeight w:val="20"/>
        </w:trPr>
        <w:tc>
          <w:tcPr>
            <w:tcW w:w="114" w:type="pct"/>
            <w:vMerge w:val="restar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w:t>
            </w:r>
            <w:proofErr w:type="gramStart"/>
            <w:r w:rsidRPr="003140CE">
              <w:rPr>
                <w:rFonts w:ascii="Times New Roman" w:eastAsia="Calibri" w:hAnsi="Times New Roman" w:cs="Times New Roman"/>
                <w:sz w:val="12"/>
                <w:szCs w:val="12"/>
              </w:rPr>
              <w:t>п</w:t>
            </w:r>
            <w:proofErr w:type="gramEnd"/>
            <w:r w:rsidRPr="003140CE">
              <w:rPr>
                <w:rFonts w:ascii="Times New Roman" w:eastAsia="Calibri" w:hAnsi="Times New Roman" w:cs="Times New Roman"/>
                <w:sz w:val="12"/>
                <w:szCs w:val="12"/>
              </w:rPr>
              <w:t>/п</w:t>
            </w:r>
          </w:p>
        </w:tc>
        <w:tc>
          <w:tcPr>
            <w:tcW w:w="2150" w:type="pct"/>
            <w:vMerge w:val="restar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Наименование  цели, задачи тактического показателя (индикатора)</w:t>
            </w:r>
          </w:p>
        </w:tc>
        <w:tc>
          <w:tcPr>
            <w:tcW w:w="169" w:type="pct"/>
            <w:vMerge w:val="restar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Ед.</w:t>
            </w:r>
          </w:p>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изм.</w:t>
            </w:r>
          </w:p>
        </w:tc>
        <w:tc>
          <w:tcPr>
            <w:tcW w:w="395" w:type="pct"/>
            <w:vMerge w:val="restar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Срок реализации</w:t>
            </w:r>
          </w:p>
        </w:tc>
        <w:tc>
          <w:tcPr>
            <w:tcW w:w="2172" w:type="pct"/>
            <w:gridSpan w:val="8"/>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Значение  тактического показателя (индикатора) по годам</w:t>
            </w:r>
          </w:p>
        </w:tc>
      </w:tr>
      <w:tr w:rsidR="003140CE" w:rsidRPr="003140CE" w:rsidTr="003140CE">
        <w:trPr>
          <w:trHeight w:val="20"/>
        </w:trPr>
        <w:tc>
          <w:tcPr>
            <w:tcW w:w="114" w:type="pct"/>
            <w:vMerge/>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2150" w:type="pct"/>
            <w:vMerge/>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169" w:type="pct"/>
            <w:vMerge/>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395" w:type="pct"/>
            <w:vMerge/>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 год</w:t>
            </w: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2028 год</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2029 год</w:t>
            </w:r>
          </w:p>
        </w:tc>
        <w:tc>
          <w:tcPr>
            <w:tcW w:w="402"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2030 год</w:t>
            </w:r>
          </w:p>
        </w:tc>
        <w:tc>
          <w:tcPr>
            <w:tcW w:w="411" w:type="pct"/>
            <w:gridSpan w:val="4"/>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Итого за период реализации</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рытий</w:t>
            </w:r>
            <w:proofErr w:type="spellEnd"/>
            <w:r w:rsidRPr="003140CE">
              <w:rPr>
                <w:rFonts w:ascii="Times New Roman" w:eastAsia="Calibri" w:hAnsi="Times New Roman" w:cs="Times New Roman"/>
                <w:sz w:val="12"/>
                <w:szCs w:val="12"/>
              </w:rPr>
              <w:t xml:space="preserve"> автомобильных дорог местного значения       </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07" w:type="pct"/>
            <w:gridSpan w:val="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06" w:type="pct"/>
            <w:gridSpan w:val="3"/>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0,1</w:t>
            </w: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0,1</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0,1</w:t>
            </w:r>
          </w:p>
        </w:tc>
        <w:tc>
          <w:tcPr>
            <w:tcW w:w="407" w:type="pct"/>
            <w:gridSpan w:val="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0,1</w:t>
            </w:r>
          </w:p>
        </w:tc>
        <w:tc>
          <w:tcPr>
            <w:tcW w:w="406" w:type="pct"/>
            <w:gridSpan w:val="3"/>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0,4</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3</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07" w:type="pct"/>
            <w:gridSpan w:val="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06" w:type="pct"/>
            <w:gridSpan w:val="3"/>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4</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4</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8678</w:t>
            </w:r>
          </w:p>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8678</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8678</w:t>
            </w:r>
          </w:p>
        </w:tc>
        <w:tc>
          <w:tcPr>
            <w:tcW w:w="417" w:type="pct"/>
            <w:gridSpan w:val="3"/>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8678</w:t>
            </w:r>
          </w:p>
        </w:tc>
        <w:tc>
          <w:tcPr>
            <w:tcW w:w="396" w:type="pct"/>
            <w:gridSpan w:val="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34712</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5</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2610,5</w:t>
            </w:r>
          </w:p>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2610,5</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2610,5</w:t>
            </w:r>
          </w:p>
        </w:tc>
        <w:tc>
          <w:tcPr>
            <w:tcW w:w="417" w:type="pct"/>
            <w:gridSpan w:val="3"/>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2610,5</w:t>
            </w:r>
          </w:p>
        </w:tc>
        <w:tc>
          <w:tcPr>
            <w:tcW w:w="396" w:type="pct"/>
            <w:gridSpan w:val="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10442</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Задача 3.     Озеленение  общественных территорий</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6</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тыс.</w:t>
            </w:r>
          </w:p>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м</w:t>
            </w:r>
            <w:proofErr w:type="gramStart"/>
            <w:r w:rsidRPr="003140CE">
              <w:rPr>
                <w:rFonts w:ascii="Times New Roman" w:eastAsia="Calibri" w:hAnsi="Times New Roman" w:cs="Times New Roman"/>
                <w:sz w:val="12"/>
                <w:szCs w:val="12"/>
              </w:rPr>
              <w:t>2</w:t>
            </w:r>
            <w:proofErr w:type="gramEnd"/>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23" w:type="pct"/>
            <w:gridSpan w:val="4"/>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39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3140CE" w:rsidRPr="003140CE" w:rsidTr="003140CE">
        <w:trPr>
          <w:trHeight w:val="20"/>
        </w:trPr>
        <w:tc>
          <w:tcPr>
            <w:tcW w:w="114"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7</w:t>
            </w:r>
          </w:p>
        </w:tc>
        <w:tc>
          <w:tcPr>
            <w:tcW w:w="215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Количество установленных дорожных знаков </w:t>
            </w:r>
          </w:p>
        </w:tc>
        <w:tc>
          <w:tcPr>
            <w:tcW w:w="169"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ед.</w:t>
            </w:r>
          </w:p>
        </w:tc>
        <w:tc>
          <w:tcPr>
            <w:tcW w:w="395"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1"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7"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02" w:type="pct"/>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11" w:type="pct"/>
            <w:gridSpan w:val="4"/>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r>
    </w:tbl>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b/>
          <w:sz w:val="12"/>
          <w:szCs w:val="12"/>
        </w:rPr>
      </w:pP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к муниципальной программе   «Содержание улично-дорожной сети</w:t>
      </w:r>
    </w:p>
    <w:p w:rsid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сельского поселения Красносельское муниципального района Сергиевский </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Самарской области на 2027-2030 годы»</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Перечень программных мероприятий</w:t>
      </w: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муниципальной Программы «Содержание улично-дорожной сети  сельского поселения Красносельское</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6"/>
        <w:gridCol w:w="320"/>
        <w:gridCol w:w="269"/>
        <w:gridCol w:w="323"/>
        <w:gridCol w:w="277"/>
        <w:gridCol w:w="481"/>
        <w:gridCol w:w="253"/>
        <w:gridCol w:w="323"/>
        <w:gridCol w:w="277"/>
        <w:gridCol w:w="481"/>
        <w:gridCol w:w="253"/>
        <w:gridCol w:w="323"/>
        <w:gridCol w:w="277"/>
        <w:gridCol w:w="254"/>
        <w:gridCol w:w="1131"/>
      </w:tblGrid>
      <w:tr w:rsidR="003140CE" w:rsidRPr="003140CE" w:rsidTr="003140CE">
        <w:trPr>
          <w:trHeight w:val="20"/>
        </w:trPr>
        <w:tc>
          <w:tcPr>
            <w:tcW w:w="102" w:type="pct"/>
            <w:vMerge w:val="restar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w:t>
            </w:r>
            <w:proofErr w:type="gramStart"/>
            <w:r w:rsidRPr="003140CE">
              <w:rPr>
                <w:rFonts w:ascii="Times New Roman" w:eastAsia="Calibri" w:hAnsi="Times New Roman" w:cs="Times New Roman"/>
                <w:sz w:val="12"/>
                <w:szCs w:val="12"/>
              </w:rPr>
              <w:t>п</w:t>
            </w:r>
            <w:proofErr w:type="gramEnd"/>
            <w:r w:rsidRPr="003140CE">
              <w:rPr>
                <w:rFonts w:ascii="Times New Roman" w:eastAsia="Calibri" w:hAnsi="Times New Roman" w:cs="Times New Roman"/>
                <w:sz w:val="12"/>
                <w:szCs w:val="12"/>
              </w:rPr>
              <w:t>/п</w:t>
            </w:r>
          </w:p>
        </w:tc>
        <w:tc>
          <w:tcPr>
            <w:tcW w:w="655" w:type="pct"/>
            <w:vMerge w:val="restar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Наименование мероприятия</w:t>
            </w:r>
          </w:p>
        </w:tc>
        <w:tc>
          <w:tcPr>
            <w:tcW w:w="3490" w:type="pct"/>
            <w:gridSpan w:val="17"/>
            <w:noWrap/>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Финансирование, </w:t>
            </w:r>
            <w:proofErr w:type="spellStart"/>
            <w:r w:rsidRPr="003140CE">
              <w:rPr>
                <w:rFonts w:ascii="Times New Roman" w:eastAsia="Calibri" w:hAnsi="Times New Roman" w:cs="Times New Roman"/>
                <w:sz w:val="12"/>
                <w:szCs w:val="12"/>
              </w:rPr>
              <w:t>руб</w:t>
            </w:r>
            <w:proofErr w:type="spellEnd"/>
            <w:r w:rsidRPr="003140CE">
              <w:rPr>
                <w:rFonts w:ascii="Times New Roman" w:eastAsia="Calibri" w:hAnsi="Times New Roman" w:cs="Times New Roman"/>
                <w:sz w:val="12"/>
                <w:szCs w:val="12"/>
              </w:rPr>
              <w:t>*</w:t>
            </w:r>
          </w:p>
        </w:tc>
        <w:tc>
          <w:tcPr>
            <w:tcW w:w="753" w:type="pct"/>
            <w:vMerge w:val="restart"/>
            <w:noWrap/>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Ожидаемый результат</w:t>
            </w:r>
          </w:p>
        </w:tc>
      </w:tr>
      <w:tr w:rsidR="003140CE" w:rsidRPr="003140CE" w:rsidTr="003140CE">
        <w:trPr>
          <w:trHeight w:val="20"/>
        </w:trPr>
        <w:tc>
          <w:tcPr>
            <w:tcW w:w="102"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655"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189" w:type="pct"/>
            <w:vMerge w:val="restar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Всего</w:t>
            </w:r>
          </w:p>
        </w:tc>
        <w:tc>
          <w:tcPr>
            <w:tcW w:w="781" w:type="pct"/>
            <w:gridSpan w:val="4"/>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2027 год</w:t>
            </w:r>
          </w:p>
        </w:tc>
        <w:tc>
          <w:tcPr>
            <w:tcW w:w="897" w:type="pct"/>
            <w:gridSpan w:val="4"/>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2028 год</w:t>
            </w:r>
          </w:p>
        </w:tc>
        <w:tc>
          <w:tcPr>
            <w:tcW w:w="887" w:type="pct"/>
            <w:gridSpan w:val="4"/>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2029 год</w:t>
            </w:r>
          </w:p>
        </w:tc>
        <w:tc>
          <w:tcPr>
            <w:tcW w:w="736" w:type="pct"/>
            <w:gridSpan w:val="4"/>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2030 год</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655"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189"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Итого</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Мест</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Обл</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Внебюджет</w:t>
            </w:r>
            <w:proofErr w:type="spellEnd"/>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Итого</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Мест</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Обл</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Внебюджет</w:t>
            </w:r>
            <w:proofErr w:type="spellEnd"/>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Итого</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Мест</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Обл</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Внебюджет</w:t>
            </w:r>
            <w:proofErr w:type="spellEnd"/>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Итого</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Мест</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Обл</w:t>
            </w:r>
            <w:proofErr w:type="gramStart"/>
            <w:r w:rsidRPr="003140CE">
              <w:rPr>
                <w:rFonts w:ascii="Times New Roman" w:eastAsia="Calibri" w:hAnsi="Times New Roman" w:cs="Times New Roman"/>
                <w:sz w:val="12"/>
                <w:szCs w:val="12"/>
              </w:rPr>
              <w:t>.б</w:t>
            </w:r>
            <w:proofErr w:type="spellEnd"/>
            <w:proofErr w:type="gramEnd"/>
            <w:r w:rsidRPr="003140CE">
              <w:rPr>
                <w:rFonts w:ascii="Times New Roman" w:eastAsia="Calibri" w:hAnsi="Times New Roman" w:cs="Times New Roman"/>
                <w:sz w:val="12"/>
                <w:szCs w:val="12"/>
              </w:rPr>
              <w:t>-т</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Внебюджет</w:t>
            </w:r>
            <w:proofErr w:type="spellEnd"/>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4247" w:type="pct"/>
            <w:gridSpan w:val="19"/>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4247" w:type="pct"/>
            <w:gridSpan w:val="19"/>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3140CE">
              <w:rPr>
                <w:rFonts w:ascii="Times New Roman" w:eastAsia="Calibri" w:hAnsi="Times New Roman" w:cs="Times New Roman"/>
                <w:sz w:val="12"/>
                <w:szCs w:val="12"/>
              </w:rPr>
              <w:br/>
              <w:t>-</w:t>
            </w:r>
            <w:proofErr w:type="gramEnd"/>
            <w:r w:rsidRPr="003140C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W16+I2+M3:M4вня содержания автомобильных дорог местного значения;</w:t>
            </w:r>
            <w:proofErr w:type="gramStart"/>
            <w:r w:rsidRPr="003140CE">
              <w:rPr>
                <w:rFonts w:ascii="Times New Roman" w:eastAsia="Calibri" w:hAnsi="Times New Roman" w:cs="Times New Roman"/>
                <w:sz w:val="12"/>
                <w:szCs w:val="12"/>
              </w:rPr>
              <w:br/>
              <w:t>-</w:t>
            </w:r>
            <w:proofErr w:type="gramEnd"/>
            <w:r w:rsidRPr="003140CE">
              <w:rPr>
                <w:rFonts w:ascii="Times New Roman" w:eastAsia="Calibri" w:hAnsi="Times New Roman" w:cs="Times New Roman"/>
                <w:sz w:val="12"/>
                <w:szCs w:val="12"/>
              </w:rPr>
              <w:t>Улучшение санитарной обстановки;</w:t>
            </w:r>
            <w:r w:rsidRPr="003140CE">
              <w:rPr>
                <w:rFonts w:ascii="Times New Roman" w:eastAsia="Calibri" w:hAnsi="Times New Roman" w:cs="Times New Roman"/>
                <w:sz w:val="12"/>
                <w:szCs w:val="12"/>
              </w:rPr>
              <w:br/>
              <w:t>- Улучшение архитектурного облика населенного пункта;</w:t>
            </w:r>
            <w:r w:rsidRPr="003140CE">
              <w:rPr>
                <w:rFonts w:ascii="Times New Roman" w:eastAsia="Calibri" w:hAnsi="Times New Roman" w:cs="Times New Roman"/>
                <w:sz w:val="12"/>
                <w:szCs w:val="12"/>
              </w:rPr>
              <w:br/>
              <w:t xml:space="preserve">- Повышение </w:t>
            </w:r>
            <w:r w:rsidRPr="003140CE">
              <w:rPr>
                <w:rFonts w:ascii="Times New Roman" w:eastAsia="Calibri" w:hAnsi="Times New Roman" w:cs="Times New Roman"/>
                <w:sz w:val="12"/>
                <w:szCs w:val="12"/>
              </w:rPr>
              <w:lastRenderedPageBreak/>
              <w:t>безопасности движения пешеходов и транспортных средств.</w:t>
            </w: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1.1.</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3140CE">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1.2.</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3140CE">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4247" w:type="pct"/>
            <w:gridSpan w:val="19"/>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2.1.</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1 466 217,30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719 182,04</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719 182,04</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747 035,26</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747 035,26</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2.2.</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4247" w:type="pct"/>
            <w:gridSpan w:val="19"/>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3.1.</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Озеленение общественных территорий</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4247" w:type="pct"/>
            <w:gridSpan w:val="19"/>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lastRenderedPageBreak/>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lastRenderedPageBreak/>
              <w:t>4.1.</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Установка дорожных знаков</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5.</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Прочие работы</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102"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5.1.</w:t>
            </w:r>
          </w:p>
        </w:tc>
        <w:tc>
          <w:tcPr>
            <w:tcW w:w="65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Прочие работы</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sz w:val="12"/>
                <w:szCs w:val="12"/>
              </w:rPr>
            </w:pPr>
            <w:r w:rsidRPr="003140CE">
              <w:rPr>
                <w:rFonts w:ascii="Times New Roman" w:eastAsia="Calibri" w:hAnsi="Times New Roman" w:cs="Times New Roman"/>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r w:rsidR="003140CE" w:rsidRPr="003140CE" w:rsidTr="003140CE">
        <w:trPr>
          <w:trHeight w:val="20"/>
        </w:trPr>
        <w:tc>
          <w:tcPr>
            <w:tcW w:w="757" w:type="pct"/>
            <w:gridSpan w:val="2"/>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Итого</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9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3"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7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320"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8"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215"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84"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169" w:type="pct"/>
            <w:hideMark/>
          </w:tcPr>
          <w:p w:rsidR="003140CE" w:rsidRPr="003140CE" w:rsidRDefault="003140CE" w:rsidP="003140CE">
            <w:pPr>
              <w:tabs>
                <w:tab w:val="left" w:pos="284"/>
                <w:tab w:val="left" w:pos="3828"/>
              </w:tabs>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0,00</w:t>
            </w:r>
          </w:p>
        </w:tc>
        <w:tc>
          <w:tcPr>
            <w:tcW w:w="753" w:type="pct"/>
            <w:vMerge/>
            <w:hideMark/>
          </w:tcPr>
          <w:p w:rsidR="003140CE" w:rsidRPr="003140CE" w:rsidRDefault="003140CE" w:rsidP="003140CE">
            <w:pPr>
              <w:tabs>
                <w:tab w:val="left" w:pos="284"/>
                <w:tab w:val="left" w:pos="3828"/>
              </w:tabs>
              <w:rPr>
                <w:rFonts w:ascii="Times New Roman" w:eastAsia="Calibri" w:hAnsi="Times New Roman" w:cs="Times New Roman"/>
                <w:sz w:val="12"/>
                <w:szCs w:val="12"/>
              </w:rPr>
            </w:pPr>
          </w:p>
        </w:tc>
      </w:tr>
    </w:tbl>
    <w:p w:rsidR="00F73B96"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sz w:val="12"/>
          <w:szCs w:val="12"/>
        </w:rPr>
      </w:pP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АДМИНИСТРАЦИЯ</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СЕЛЬСКОГО ПОСЕЛЕНИЯ КУТУЗОВСКИЙ</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МУНИЦИПАЛЬНОГО РАЙОНА СЕРГИЕВСКИЙ</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САМАРСКОЙ ОБЛАСТИ</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ПОСТАНОВЛЕНИЕ</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от «15»  июня 2026  г. № 24</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КУТУЗОВСКИЙ МУНИЦИПАЛЬНОГО РАЙОНА СЕРГИЕВСКИЙ САМАРСКОЙ ОБЛАСТИ НА 2027-2030 ГОДЫ»</w:t>
      </w:r>
    </w:p>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b/>
          <w:sz w:val="12"/>
          <w:szCs w:val="12"/>
        </w:rPr>
      </w:pP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proofErr w:type="gramStart"/>
      <w:r w:rsidRPr="003140CE">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Кутузовский муниципального района Сергиевский от  07.02.2020 г. № 11 «Об утверждении Порядка принятия решений о разработке, формирования и реализации, оценки эффективности муниципальных программ сельского поселения Кутузовский муниципального района Сергиевский Самарской области</w:t>
      </w:r>
      <w:proofErr w:type="gramEnd"/>
      <w:r w:rsidRPr="003140CE">
        <w:rPr>
          <w:rFonts w:ascii="Times New Roman" w:eastAsia="Calibri" w:hAnsi="Times New Roman" w:cs="Times New Roman"/>
          <w:sz w:val="12"/>
          <w:szCs w:val="12"/>
        </w:rPr>
        <w:t xml:space="preserve">», </w:t>
      </w:r>
      <w:r w:rsidRPr="003140CE">
        <w:rPr>
          <w:rFonts w:ascii="Times New Roman" w:eastAsia="Calibri" w:hAnsi="Times New Roman" w:cs="Times New Roman"/>
          <w:bCs/>
          <w:sz w:val="12"/>
          <w:szCs w:val="12"/>
        </w:rPr>
        <w:t xml:space="preserve">Уставом сельского поселения Кутузовский муниципального района Сергиевский Самарской области, </w:t>
      </w:r>
      <w:r w:rsidRPr="003140CE">
        <w:rPr>
          <w:rFonts w:ascii="Times New Roman" w:eastAsia="Calibri" w:hAnsi="Times New Roman" w:cs="Times New Roman"/>
          <w:sz w:val="12"/>
          <w:szCs w:val="12"/>
        </w:rPr>
        <w:t xml:space="preserve">в целях содержания и </w:t>
      </w:r>
      <w:proofErr w:type="gramStart"/>
      <w:r w:rsidRPr="003140CE">
        <w:rPr>
          <w:rFonts w:ascii="Times New Roman" w:eastAsia="Calibri" w:hAnsi="Times New Roman" w:cs="Times New Roman"/>
          <w:sz w:val="12"/>
          <w:szCs w:val="12"/>
        </w:rPr>
        <w:t>ремонта</w:t>
      </w:r>
      <w:proofErr w:type="gramEnd"/>
      <w:r w:rsidRPr="003140CE">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w:t>
      </w:r>
      <w:r w:rsidRPr="003140CE">
        <w:rPr>
          <w:rFonts w:ascii="Times New Roman" w:eastAsia="Calibri" w:hAnsi="Times New Roman" w:cs="Times New Roman"/>
          <w:bCs/>
          <w:sz w:val="12"/>
          <w:szCs w:val="12"/>
        </w:rPr>
        <w:t>Администрация сельского поселения  Кутузовский муниципального района Сергиевский Самарской области постановляет:</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w:t>
      </w:r>
      <w:r w:rsidRPr="003140CE">
        <w:rPr>
          <w:rFonts w:ascii="Times New Roman" w:eastAsia="Calibri" w:hAnsi="Times New Roman" w:cs="Times New Roman"/>
          <w:sz w:val="12"/>
          <w:szCs w:val="12"/>
        </w:rPr>
        <w:t>Утвердить муниципальную программу  «Содержание улично-дорожной сети сельского поселения Кутузовский муниципального района Сергиевский Самарской области на 2027-2030 годы» согласно Приложению к настоящему постановлению.</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3140CE">
        <w:rPr>
          <w:rFonts w:ascii="Times New Roman" w:eastAsia="Calibri" w:hAnsi="Times New Roman" w:cs="Times New Roman"/>
          <w:sz w:val="12"/>
          <w:szCs w:val="12"/>
        </w:rPr>
        <w:t>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Кутузовский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r w:rsidRPr="003140CE">
        <w:rPr>
          <w:rFonts w:ascii="Times New Roman" w:eastAsia="Calibri" w:hAnsi="Times New Roman" w:cs="Times New Roman"/>
          <w:sz w:val="12"/>
          <w:szCs w:val="12"/>
        </w:rPr>
        <w:t>Опубликовать настоящее Постановление в газете «Сергиевский вестник».</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4. </w:t>
      </w:r>
      <w:r w:rsidRPr="003140CE">
        <w:rPr>
          <w:rFonts w:ascii="Times New Roman" w:eastAsia="Calibri" w:hAnsi="Times New Roman" w:cs="Times New Roman"/>
          <w:sz w:val="12"/>
          <w:szCs w:val="12"/>
        </w:rPr>
        <w:t>Настоящее Постановление вступает в силу с 01.01.2027 г.</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5. </w:t>
      </w:r>
      <w:proofErr w:type="gramStart"/>
      <w:r w:rsidRPr="003140CE">
        <w:rPr>
          <w:rFonts w:ascii="Times New Roman" w:eastAsia="Calibri" w:hAnsi="Times New Roman" w:cs="Times New Roman"/>
          <w:sz w:val="12"/>
          <w:szCs w:val="12"/>
        </w:rPr>
        <w:t>Контроль за</w:t>
      </w:r>
      <w:proofErr w:type="gramEnd"/>
      <w:r w:rsidRPr="003140CE">
        <w:rPr>
          <w:rFonts w:ascii="Times New Roman" w:eastAsia="Calibri" w:hAnsi="Times New Roman" w:cs="Times New Roman"/>
          <w:sz w:val="12"/>
          <w:szCs w:val="12"/>
        </w:rPr>
        <w:t xml:space="preserve"> выполнением настоящего постановления оставляю за собой.</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sz w:val="12"/>
          <w:szCs w:val="12"/>
        </w:rPr>
      </w:pPr>
      <w:r w:rsidRPr="003140CE">
        <w:rPr>
          <w:rFonts w:ascii="Times New Roman" w:eastAsia="Calibri" w:hAnsi="Times New Roman" w:cs="Times New Roman"/>
          <w:sz w:val="12"/>
          <w:szCs w:val="12"/>
        </w:rPr>
        <w:t>И.о</w:t>
      </w:r>
      <w:proofErr w:type="gramStart"/>
      <w:r w:rsidRPr="003140CE">
        <w:rPr>
          <w:rFonts w:ascii="Times New Roman" w:eastAsia="Calibri" w:hAnsi="Times New Roman" w:cs="Times New Roman"/>
          <w:sz w:val="12"/>
          <w:szCs w:val="12"/>
        </w:rPr>
        <w:t>.г</w:t>
      </w:r>
      <w:proofErr w:type="gramEnd"/>
      <w:r w:rsidRPr="003140CE">
        <w:rPr>
          <w:rFonts w:ascii="Times New Roman" w:eastAsia="Calibri" w:hAnsi="Times New Roman" w:cs="Times New Roman"/>
          <w:sz w:val="12"/>
          <w:szCs w:val="12"/>
        </w:rPr>
        <w:t>лавы сельского поселения Кутузовский</w:t>
      </w:r>
    </w:p>
    <w:p w:rsidR="003140CE" w:rsidRDefault="003140CE" w:rsidP="003140CE">
      <w:pPr>
        <w:tabs>
          <w:tab w:val="left" w:pos="284"/>
          <w:tab w:val="left" w:pos="3828"/>
        </w:tabs>
        <w:spacing w:after="0" w:line="240" w:lineRule="auto"/>
        <w:jc w:val="right"/>
        <w:rPr>
          <w:rFonts w:ascii="Times New Roman" w:eastAsia="Calibri" w:hAnsi="Times New Roman" w:cs="Times New Roman"/>
          <w:sz w:val="12"/>
          <w:szCs w:val="12"/>
        </w:rPr>
      </w:pPr>
      <w:r w:rsidRPr="003140CE">
        <w:rPr>
          <w:rFonts w:ascii="Times New Roman" w:eastAsia="Calibri" w:hAnsi="Times New Roman" w:cs="Times New Roman"/>
          <w:sz w:val="12"/>
          <w:szCs w:val="12"/>
        </w:rPr>
        <w:t>муниципального района Сергиевский</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sz w:val="12"/>
          <w:szCs w:val="12"/>
          <w:u w:val="single"/>
        </w:rPr>
      </w:pPr>
      <w:r w:rsidRPr="003140CE">
        <w:rPr>
          <w:rFonts w:ascii="Times New Roman" w:eastAsia="Calibri" w:hAnsi="Times New Roman" w:cs="Times New Roman"/>
          <w:sz w:val="12"/>
          <w:szCs w:val="12"/>
        </w:rPr>
        <w:t>Л.А.Баранова</w:t>
      </w:r>
    </w:p>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sz w:val="12"/>
          <w:szCs w:val="12"/>
        </w:rPr>
      </w:pP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Приложение</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3140CE">
        <w:rPr>
          <w:rFonts w:ascii="Times New Roman" w:eastAsia="Calibri" w:hAnsi="Times New Roman" w:cs="Times New Roman"/>
          <w:i/>
          <w:sz w:val="12"/>
          <w:szCs w:val="12"/>
        </w:rPr>
        <w:t>остановлению администрациисельского поселения Кутузовский</w:t>
      </w:r>
    </w:p>
    <w:p w:rsid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24 от 15.06.2026 г.</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bCs/>
          <w:sz w:val="12"/>
          <w:szCs w:val="12"/>
        </w:rPr>
      </w:pPr>
      <w:r w:rsidRPr="003140CE">
        <w:rPr>
          <w:rFonts w:ascii="Times New Roman" w:eastAsia="Calibri" w:hAnsi="Times New Roman" w:cs="Times New Roman"/>
          <w:b/>
          <w:bCs/>
          <w:sz w:val="12"/>
          <w:szCs w:val="12"/>
        </w:rPr>
        <w:t>МУНИЦИПАЛЬНАЯ ПРОГРАММА</w:t>
      </w: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«СОДЕРЖАНИЕ УЛИЧНО-ДОРОЖНОЙ СЕТИ СЕЛЬСКОГО ПОСЕЛЕНИЯ КУТУЗОВСКИЙ</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МУНИЦИПАЛЬНОГО РАЙОНА СЕРГИЕВСКИЙ САМАРСКОЙ ОБЛАСТИ НА 2027-2030 ГОДЫ»</w:t>
      </w: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3"/>
        <w:gridCol w:w="5250"/>
      </w:tblGrid>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НАИМЕНОВАНИЕ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Кутузовский муниципального района Сергиевский Самарской области на 2027-2030 годы» (далее </w:t>
            </w:r>
            <w:proofErr w:type="gramStart"/>
            <w:r w:rsidRPr="003140CE">
              <w:rPr>
                <w:rFonts w:ascii="Times New Roman" w:eastAsia="Calibri" w:hAnsi="Times New Roman" w:cs="Times New Roman"/>
                <w:sz w:val="12"/>
                <w:szCs w:val="12"/>
              </w:rPr>
              <w:t>-П</w:t>
            </w:r>
            <w:proofErr w:type="gramEnd"/>
            <w:r w:rsidRPr="003140CE">
              <w:rPr>
                <w:rFonts w:ascii="Times New Roman" w:eastAsia="Calibri" w:hAnsi="Times New Roman" w:cs="Times New Roman"/>
                <w:sz w:val="12"/>
                <w:szCs w:val="12"/>
              </w:rPr>
              <w:t xml:space="preserve">рограмма)  </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ДАТА ПРИНЯТИЯ РЕШЕНИЯ О РАЗРАБОТКЕ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Распоряжение №15-р от 15.06.2026 г. «О создании Программного Комитета администрации сельского поселения Кутузовский муниципального района Сергиевский по рассмотрению муниципальной программы «Содержание улично-дорожной сети сельского поселения Кутузовский муниципального района Сергиевский Самарской области на 2027-2030 годы»</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ОТВЕТСТВЕННЫЙ ИСПОЛНИТЕЛЬ МУНИЦИПАЛЬНОЙ ПРОГРАММЫ </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Администрация сельского поселения Кутузовский муниципального района Сергиевский Самарской области</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СОИСПОЛНИТЕЛИ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Отсутствуют</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ЦЕЛЬ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ЗАДАЧИ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Зимнее и летнее  содержанию автомобильных дорог местного значения;</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Озеленение общественных территорий;</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ПОКАЗАТЕЛИ (ИНДИКАТОРЫ)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lastRenderedPageBreak/>
              <w:t xml:space="preserve"> -Протяженность отремонтированных                                            грунтощебеночных покрытий автомобильных дорог местного значения, </w:t>
            </w: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3140CE">
              <w:rPr>
                <w:rFonts w:ascii="Times New Roman" w:eastAsia="Calibri" w:hAnsi="Times New Roman" w:cs="Times New Roman"/>
                <w:sz w:val="12"/>
                <w:szCs w:val="12"/>
              </w:rPr>
              <w:t>, %;</w:t>
            </w:r>
            <w:proofErr w:type="gramEnd"/>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3140CE">
              <w:rPr>
                <w:rFonts w:ascii="Times New Roman" w:eastAsia="Calibri" w:hAnsi="Times New Roman" w:cs="Times New Roman"/>
                <w:sz w:val="12"/>
                <w:szCs w:val="12"/>
              </w:rPr>
              <w:t>.м</w:t>
            </w:r>
            <w:proofErr w:type="gramEnd"/>
            <w:r w:rsidRPr="003140CE">
              <w:rPr>
                <w:rFonts w:ascii="Times New Roman" w:eastAsia="Calibri" w:hAnsi="Times New Roman" w:cs="Times New Roman"/>
                <w:sz w:val="12"/>
                <w:szCs w:val="12"/>
              </w:rPr>
              <w:t>2;</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Количество установленных дорожных знаков, ед.</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ПОДПРОГРАММЫ С УКАЗАНИЕМ ЦЕЛЕЙ И СРОКОВ РЕАЛИЗАЦИИ  </w:t>
            </w:r>
          </w:p>
        </w:tc>
        <w:tc>
          <w:tcPr>
            <w:tcW w:w="3489"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Программа не содержит подпрограмм</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ЭТАПЫ И СРОКИ РЕАЛИЗАЦИИ МУНИЦИПАЛЬНОЙ ПРОГРАММЫ</w:t>
            </w:r>
          </w:p>
        </w:tc>
        <w:tc>
          <w:tcPr>
            <w:tcW w:w="3489"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Программа реализуется в </w:t>
            </w:r>
            <w:r w:rsidRPr="003140CE">
              <w:rPr>
                <w:rFonts w:ascii="Times New Roman" w:eastAsia="Calibri" w:hAnsi="Times New Roman" w:cs="Times New Roman"/>
                <w:sz w:val="12"/>
                <w:szCs w:val="12"/>
                <w:lang w:val="en-US"/>
              </w:rPr>
              <w:t>I</w:t>
            </w:r>
            <w:r w:rsidRPr="003140CE">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ОБЪЕМЫ БЮДЖЕТНЫХ АССИГНОВАНИЙ МУНИЦИПАЛЬНОЙ ПРОГРАММЫ</w:t>
            </w:r>
          </w:p>
        </w:tc>
        <w:tc>
          <w:tcPr>
            <w:tcW w:w="3489"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Общий объем финансирования Программы  в 2027-2030 годах составит  3 007 877,55* руб., в том числе: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-2027г. – 1 475 368,97 руб.: </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местного бюджета  – 1 475 368,97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внебюджетные средства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-2028г. – 1 532 508,58 руб.:</w:t>
            </w:r>
            <w:r w:rsidRPr="003140CE">
              <w:rPr>
                <w:rFonts w:ascii="Times New Roman" w:eastAsia="Calibri" w:hAnsi="Times New Roman" w:cs="Times New Roman"/>
                <w:sz w:val="12"/>
                <w:szCs w:val="12"/>
              </w:rPr>
              <w:tab/>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местного бюджета– 1 532 508,58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внебюджетные средства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-2029г. – 0,00 руб.:</w:t>
            </w:r>
            <w:r w:rsidRPr="003140CE">
              <w:rPr>
                <w:rFonts w:ascii="Times New Roman" w:eastAsia="Calibri" w:hAnsi="Times New Roman" w:cs="Times New Roman"/>
                <w:sz w:val="12"/>
                <w:szCs w:val="12"/>
              </w:rPr>
              <w:tab/>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местного бюджета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внебюджетные средства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-2030г. – 0,00 руб.:</w:t>
            </w:r>
            <w:r w:rsidRPr="003140CE">
              <w:rPr>
                <w:rFonts w:ascii="Times New Roman" w:eastAsia="Calibri" w:hAnsi="Times New Roman" w:cs="Times New Roman"/>
                <w:sz w:val="12"/>
                <w:szCs w:val="12"/>
              </w:rPr>
              <w:tab/>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местного бюджета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внебюджетные средства  – 0,00 руб.</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ОЖИДАЕМЫЕ РЕЗУЛЬТАТЫ РЕАЛИЗАЦИИ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-Продление </w:t>
            </w:r>
            <w:proofErr w:type="gramStart"/>
            <w:r w:rsidRPr="003140CE">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3140CE">
              <w:rPr>
                <w:rFonts w:ascii="Times New Roman" w:eastAsia="Calibri" w:hAnsi="Times New Roman" w:cs="Times New Roman"/>
                <w:sz w:val="12"/>
                <w:szCs w:val="12"/>
              </w:rPr>
              <w:t>;</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-Повышение уровня содержания автомобильных дорог местного значения;</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-Улучшение санитарной обстановки;</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Улучшение архитектурного облика населенного пункта;</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Повышение безопасности движения пешеходов и транспортных средств.</w:t>
            </w:r>
          </w:p>
        </w:tc>
      </w:tr>
      <w:tr w:rsidR="003140CE" w:rsidRPr="003140CE" w:rsidTr="003140CE">
        <w:trPr>
          <w:trHeight w:val="20"/>
        </w:trPr>
        <w:tc>
          <w:tcPr>
            <w:tcW w:w="15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СИСТЕМА ОРГАНИЗАЦИИ </w:t>
            </w:r>
            <w:proofErr w:type="gramStart"/>
            <w:r w:rsidRPr="003140CE">
              <w:rPr>
                <w:rFonts w:ascii="Times New Roman" w:eastAsia="Calibri" w:hAnsi="Times New Roman" w:cs="Times New Roman"/>
                <w:b/>
                <w:sz w:val="12"/>
                <w:szCs w:val="12"/>
              </w:rPr>
              <w:t>КОНТРОЛЯ ЗА</w:t>
            </w:r>
            <w:proofErr w:type="gramEnd"/>
            <w:r w:rsidRPr="003140CE">
              <w:rPr>
                <w:rFonts w:ascii="Times New Roman" w:eastAsia="Calibri" w:hAnsi="Times New Roman" w:cs="Times New Roman"/>
                <w:b/>
                <w:sz w:val="12"/>
                <w:szCs w:val="12"/>
              </w:rPr>
              <w:t xml:space="preserve"> ХОДОМ РЕАЛИЗАЦИИ МУНИЦИПАЛЬНОЙ  ПРОГРАММЫ</w:t>
            </w:r>
          </w:p>
        </w:tc>
        <w:tc>
          <w:tcPr>
            <w:tcW w:w="3489"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Контроль за</w:t>
            </w:r>
            <w:proofErr w:type="gramEnd"/>
            <w:r w:rsidRPr="003140CE">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Кутузовский муниципального района Сергиевский Самарской области.</w:t>
            </w:r>
          </w:p>
        </w:tc>
      </w:tr>
    </w:tbl>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b/>
          <w:sz w:val="12"/>
          <w:szCs w:val="12"/>
        </w:rPr>
      </w:pP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1. Характеристика проблемы, на решение которой направлена Программа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Кутузовский муниципального района Сергиевский.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Кутузовский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3140CE">
        <w:rPr>
          <w:rFonts w:ascii="Times New Roman" w:eastAsia="Calibri" w:hAnsi="Times New Roman" w:cs="Times New Roman"/>
          <w:sz w:val="12"/>
          <w:szCs w:val="12"/>
        </w:rPr>
        <w:t>противогололедных</w:t>
      </w:r>
      <w:proofErr w:type="spellEnd"/>
      <w:r w:rsidRPr="003140CE">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3140CE">
        <w:rPr>
          <w:rFonts w:ascii="Times New Roman" w:eastAsia="Calibri" w:hAnsi="Times New Roman" w:cs="Times New Roman"/>
          <w:sz w:val="12"/>
          <w:szCs w:val="12"/>
        </w:rPr>
        <w:t>ливнеприемные</w:t>
      </w:r>
      <w:proofErr w:type="spellEnd"/>
      <w:r w:rsidRPr="003140CE">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3140CE">
        <w:rPr>
          <w:rFonts w:ascii="Times New Roman" w:eastAsia="Calibri" w:hAnsi="Times New Roman" w:cs="Times New Roman"/>
          <w:sz w:val="12"/>
          <w:szCs w:val="12"/>
        </w:rPr>
        <w:t>эстетический вид</w:t>
      </w:r>
      <w:proofErr w:type="gramEnd"/>
      <w:r w:rsidRPr="003140CE">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3140CE">
        <w:rPr>
          <w:rFonts w:ascii="Times New Roman" w:eastAsia="Calibri" w:hAnsi="Times New Roman" w:cs="Times New Roman"/>
          <w:sz w:val="12"/>
          <w:szCs w:val="12"/>
        </w:rPr>
        <w:t>прибордюрной</w:t>
      </w:r>
      <w:proofErr w:type="spellEnd"/>
      <w:r w:rsidRPr="003140CE">
        <w:rPr>
          <w:rFonts w:ascii="Times New Roman" w:eastAsia="Calibri" w:hAnsi="Times New Roman" w:cs="Times New Roman"/>
          <w:sz w:val="12"/>
          <w:szCs w:val="12"/>
        </w:rPr>
        <w:t xml:space="preserve"> зоны, уборка мусора.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Целями муниципальной программы являются: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lastRenderedPageBreak/>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Зимнее и летнее  содержанию автомобильных дорог местного значения;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Озеленение общественных территорий;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В рамках  вышеперечисленных задач выполняются следующие мероприятия: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устройство дренажных прорезей;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д) </w:t>
      </w:r>
      <w:proofErr w:type="spellStart"/>
      <w:r w:rsidRPr="003140CE">
        <w:rPr>
          <w:rFonts w:ascii="Times New Roman" w:eastAsia="Calibri" w:hAnsi="Times New Roman" w:cs="Times New Roman"/>
          <w:sz w:val="12"/>
          <w:szCs w:val="12"/>
        </w:rPr>
        <w:t>противопаводковые</w:t>
      </w:r>
      <w:proofErr w:type="spellEnd"/>
      <w:r w:rsidRPr="003140CE">
        <w:rPr>
          <w:rFonts w:ascii="Times New Roman" w:eastAsia="Calibri" w:hAnsi="Times New Roman" w:cs="Times New Roman"/>
          <w:sz w:val="12"/>
          <w:szCs w:val="12"/>
        </w:rPr>
        <w:t xml:space="preserve"> мероприятия.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2. Работы по дорожным одеждам автомобильных дорог включают:</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очистка проезжей части от мусора, грязи и посторонних предметов;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б) восстановление сцепных свойств покрытия в местах выпотевания битума;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3140CE">
        <w:rPr>
          <w:rFonts w:ascii="Times New Roman" w:eastAsia="Calibri" w:hAnsi="Times New Roman" w:cs="Times New Roman"/>
          <w:sz w:val="12"/>
          <w:szCs w:val="12"/>
        </w:rPr>
        <w:t>выкрашивания</w:t>
      </w:r>
      <w:proofErr w:type="spellEnd"/>
      <w:r w:rsidRPr="003140CE">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3140CE">
          <w:rPr>
            <w:rFonts w:ascii="Times New Roman" w:eastAsia="Calibri" w:hAnsi="Times New Roman" w:cs="Times New Roman"/>
            <w:sz w:val="12"/>
            <w:szCs w:val="12"/>
          </w:rPr>
          <w:t>30 мм</w:t>
        </w:r>
      </w:smartTag>
      <w:r w:rsidRPr="003140CE">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3. По элементам обустройства автомобильных дорог:</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3140CE">
        <w:rPr>
          <w:rFonts w:ascii="Times New Roman" w:eastAsia="Calibri" w:hAnsi="Times New Roman" w:cs="Times New Roman"/>
          <w:sz w:val="12"/>
          <w:szCs w:val="12"/>
        </w:rPr>
        <w:t>шумозащитных</w:t>
      </w:r>
      <w:proofErr w:type="spellEnd"/>
      <w:r w:rsidRPr="003140CE">
        <w:rPr>
          <w:rFonts w:ascii="Times New Roman" w:eastAsia="Calibri" w:hAnsi="Times New Roman" w:cs="Times New Roman"/>
          <w:sz w:val="12"/>
          <w:szCs w:val="12"/>
        </w:rPr>
        <w:t xml:space="preserve"> и </w:t>
      </w:r>
      <w:proofErr w:type="spellStart"/>
      <w:r w:rsidRPr="003140CE">
        <w:rPr>
          <w:rFonts w:ascii="Times New Roman" w:eastAsia="Calibri" w:hAnsi="Times New Roman" w:cs="Times New Roman"/>
          <w:sz w:val="12"/>
          <w:szCs w:val="12"/>
        </w:rPr>
        <w:t>противодеформационных</w:t>
      </w:r>
      <w:proofErr w:type="spellEnd"/>
      <w:r w:rsidRPr="003140CE">
        <w:rPr>
          <w:rFonts w:ascii="Times New Roman" w:eastAsia="Calibri" w:hAnsi="Times New Roman" w:cs="Times New Roman"/>
          <w:sz w:val="12"/>
          <w:szCs w:val="12"/>
        </w:rPr>
        <w:t xml:space="preserve"> сооружений, а также устранение их мелких повреждений;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эвакуация объектов, препятствующих проезду транспортных средств;</w:t>
      </w:r>
    </w:p>
    <w:p w:rsid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4. Работы по зимнему содержанию автомобильных дорог включают:</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уход за постоянными снегозащитными сооружениями;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е) погрузка и вывоз снега;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ж) распределение </w:t>
      </w:r>
      <w:proofErr w:type="spellStart"/>
      <w:r w:rsidRPr="003140CE">
        <w:rPr>
          <w:rFonts w:ascii="Times New Roman" w:eastAsia="Calibri" w:hAnsi="Times New Roman" w:cs="Times New Roman"/>
          <w:sz w:val="12"/>
          <w:szCs w:val="12"/>
        </w:rPr>
        <w:t>противогололедных</w:t>
      </w:r>
      <w:proofErr w:type="spellEnd"/>
      <w:r w:rsidRPr="003140CE">
        <w:rPr>
          <w:rFonts w:ascii="Times New Roman" w:eastAsia="Calibri" w:hAnsi="Times New Roman" w:cs="Times New Roman"/>
          <w:sz w:val="12"/>
          <w:szCs w:val="12"/>
        </w:rPr>
        <w:t xml:space="preserve"> материалов;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3140CE">
        <w:rPr>
          <w:rFonts w:ascii="Times New Roman" w:eastAsia="Calibri" w:hAnsi="Times New Roman" w:cs="Times New Roman"/>
          <w:sz w:val="12"/>
          <w:szCs w:val="12"/>
        </w:rPr>
        <w:t>подферменных</w:t>
      </w:r>
      <w:proofErr w:type="spellEnd"/>
      <w:r w:rsidRPr="003140CE">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5. Работы по озеленению общественных территорий включают:</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3140CE">
        <w:rPr>
          <w:rFonts w:ascii="Times New Roman" w:eastAsia="Calibri" w:hAnsi="Times New Roman" w:cs="Times New Roman"/>
          <w:sz w:val="12"/>
          <w:szCs w:val="12"/>
        </w:rPr>
        <w:t>подмостовой</w:t>
      </w:r>
      <w:proofErr w:type="spellEnd"/>
      <w:r w:rsidRPr="003140CE">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6. Прочие работы по содержанию автомобильных дорог включают:</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3140CE">
        <w:rPr>
          <w:rFonts w:ascii="Times New Roman" w:eastAsia="Calibri" w:hAnsi="Times New Roman" w:cs="Times New Roman"/>
          <w:sz w:val="12"/>
          <w:szCs w:val="12"/>
        </w:rPr>
        <w:t>контроля за</w:t>
      </w:r>
      <w:proofErr w:type="gramEnd"/>
      <w:r w:rsidRPr="003140CE">
        <w:rPr>
          <w:rFonts w:ascii="Times New Roman" w:eastAsia="Calibri" w:hAnsi="Times New Roman" w:cs="Times New Roman"/>
          <w:sz w:val="12"/>
          <w:szCs w:val="12"/>
        </w:rPr>
        <w:t xml:space="preserve"> дорожным движением;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д) установка, замена и окраска элементов обозначения полосы отвода;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7. Работы по установке  элементов благоустройства включают:</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lastRenderedPageBreak/>
        <w:t>б) установка недостающих светоотражающих щитков на осевом дорожном ограждении, буферов перед осевым дорожным ограждением;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3140CE">
        <w:rPr>
          <w:rFonts w:ascii="Times New Roman" w:eastAsia="Calibri" w:hAnsi="Times New Roman" w:cs="Times New Roman"/>
          <w:sz w:val="12"/>
          <w:szCs w:val="12"/>
        </w:rPr>
        <w:t>световозвращающих</w:t>
      </w:r>
      <w:proofErr w:type="spellEnd"/>
      <w:r w:rsidRPr="003140CE">
        <w:rPr>
          <w:rFonts w:ascii="Times New Roman" w:eastAsia="Calibri" w:hAnsi="Times New Roman" w:cs="Times New Roman"/>
          <w:sz w:val="12"/>
          <w:szCs w:val="12"/>
        </w:rPr>
        <w:t xml:space="preserve"> устройств;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ж) обозначение полос отвода.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-Повышение уровня содержания автомобильных дорог местного значения;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-Улучшение санитарной обстановки;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Улучшение архитектурного облика населенного пункта;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Повышение безопасности движения пешеходов и транспортных средств.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3. Перечень, цели и краткое описание подпрограмм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Программа не содержит подпрограмм.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и за весь период ее реализации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5.Перечень мероприятий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6.Обоснование ресурсного обеспечения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sz w:val="12"/>
          <w:szCs w:val="12"/>
        </w:rPr>
        <w:t xml:space="preserve">Планируемый общий объем финансирования Программы составит  </w:t>
      </w:r>
      <w:r w:rsidRPr="003140CE">
        <w:rPr>
          <w:rFonts w:ascii="Times New Roman" w:eastAsia="Calibri" w:hAnsi="Times New Roman" w:cs="Times New Roman"/>
          <w:bCs/>
          <w:sz w:val="12"/>
          <w:szCs w:val="12"/>
        </w:rPr>
        <w:t>3 007 877,55* руб., в том числе: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-2027г. – 1 475 368,97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местного бюджета  – 1 475 368,97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внебюджетные средства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-2028г. – 1 532 508,58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местного бюджета– 1 532 508,58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внебюджетные средства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-2029г.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местного бюджета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внебюджетные средства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-2030г.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местного бюджета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средства областного бюджета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3140CE">
        <w:rPr>
          <w:rFonts w:ascii="Times New Roman" w:eastAsia="Calibri" w:hAnsi="Times New Roman" w:cs="Times New Roman"/>
          <w:bCs/>
          <w:sz w:val="12"/>
          <w:szCs w:val="12"/>
        </w:rPr>
        <w:t>внебюджетные средства  – 0,00 руб.</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 xml:space="preserve">7.Описание мер </w:t>
      </w:r>
      <w:proofErr w:type="gramStart"/>
      <w:r w:rsidRPr="003140CE">
        <w:rPr>
          <w:rFonts w:ascii="Times New Roman" w:eastAsia="Calibri" w:hAnsi="Times New Roman" w:cs="Times New Roman"/>
          <w:b/>
          <w:sz w:val="12"/>
          <w:szCs w:val="12"/>
        </w:rPr>
        <w:t>муниципального</w:t>
      </w:r>
      <w:proofErr w:type="gramEnd"/>
      <w:r w:rsidRPr="003140CE">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Кутузовский муниципального района Сергиевский.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Контроль за целевым и эффективным использованием средств сельского поселения Кутузовский муниципального района Сергиевский осуществляется администрацией сельского поселения Кутузовский.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8.Механизм реализации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Программа разработана в соответствии с Порядком.</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Кутузовский муниципального района Сергиевский.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Кутузовский муниципального района Сергиевский,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в том числе: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организовывает реализацию программных мероприятий;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осуществляет сбор информации о ходе выполнения программных мероприятий;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Кутузовский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9.  Методика комплексной оценки эффективности реализации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lastRenderedPageBreak/>
        <w:t>Оценка эффективности реализации Программы   осуществляется Администрацией сельского поселения Кутузовский муниципального района Сергиевский ежегодно в течение всего срока реализации Программы и по окончании ее реализации.</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sz w:val="12"/>
          <w:szCs w:val="12"/>
        </w:rPr>
      </w:pP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sz w:val="12"/>
          <w:szCs w:val="12"/>
        </w:rPr>
      </w:pPr>
      <w:r w:rsidRPr="003140CE">
        <w:rPr>
          <w:rFonts w:ascii="Times New Roman" w:eastAsia="Calibri" w:hAnsi="Times New Roman" w:cs="Times New Roman"/>
          <w:noProof/>
          <w:sz w:val="12"/>
          <w:szCs w:val="12"/>
          <w:lang w:eastAsia="ru-RU"/>
        </w:rPr>
        <w:drawing>
          <wp:inline distT="0" distB="0" distL="0" distR="0">
            <wp:extent cx="1264257" cy="697508"/>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4190" cy="697471"/>
                    </a:xfrm>
                    <a:prstGeom prst="rect">
                      <a:avLst/>
                    </a:prstGeom>
                    <a:noFill/>
                    <a:ln>
                      <a:noFill/>
                    </a:ln>
                  </pic:spPr>
                </pic:pic>
              </a:graphicData>
            </a:graphic>
          </wp:inline>
        </w:drawing>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где N - количество целевых индикаторов (показателей) Программы;</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noProof/>
          <w:sz w:val="12"/>
          <w:szCs w:val="12"/>
          <w:lang w:eastAsia="ru-RU"/>
        </w:rPr>
        <w:drawing>
          <wp:inline distT="0" distB="0" distL="0" distR="0">
            <wp:extent cx="254441" cy="155814"/>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77" cy="155958"/>
                    </a:xfrm>
                    <a:prstGeom prst="rect">
                      <a:avLst/>
                    </a:prstGeom>
                    <a:noFill/>
                    <a:ln>
                      <a:noFill/>
                    </a:ln>
                  </pic:spPr>
                </pic:pic>
              </a:graphicData>
            </a:graphic>
          </wp:inline>
        </w:drawing>
      </w:r>
      <w:r w:rsidRPr="003140CE">
        <w:rPr>
          <w:rFonts w:ascii="Times New Roman" w:eastAsia="Calibri" w:hAnsi="Times New Roman" w:cs="Times New Roman"/>
          <w:sz w:val="12"/>
          <w:szCs w:val="12"/>
        </w:rPr>
        <w:t xml:space="preserve"> - плановое значение n-го целевого индикатора (показателя);</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noProof/>
          <w:sz w:val="12"/>
          <w:szCs w:val="12"/>
          <w:lang w:eastAsia="ru-RU"/>
        </w:rPr>
        <w:drawing>
          <wp:inline distT="0" distB="0" distL="0" distR="0">
            <wp:extent cx="254441" cy="155814"/>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77" cy="155958"/>
                    </a:xfrm>
                    <a:prstGeom prst="rect">
                      <a:avLst/>
                    </a:prstGeom>
                    <a:noFill/>
                    <a:ln>
                      <a:noFill/>
                    </a:ln>
                  </pic:spPr>
                </pic:pic>
              </a:graphicData>
            </a:graphic>
          </wp:inline>
        </w:drawing>
      </w:r>
      <w:r w:rsidRPr="003140CE">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noProof/>
          <w:sz w:val="12"/>
          <w:szCs w:val="12"/>
          <w:lang w:eastAsia="ru-RU"/>
        </w:rPr>
        <w:drawing>
          <wp:inline distT="0" distB="0" distL="0" distR="0">
            <wp:extent cx="254441" cy="132963"/>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846" cy="133175"/>
                    </a:xfrm>
                    <a:prstGeom prst="rect">
                      <a:avLst/>
                    </a:prstGeom>
                    <a:noFill/>
                    <a:ln>
                      <a:noFill/>
                    </a:ln>
                  </pic:spPr>
                </pic:pic>
              </a:graphicData>
            </a:graphic>
          </wp:inline>
        </w:drawing>
      </w:r>
      <w:r w:rsidRPr="003140CE">
        <w:rPr>
          <w:rFonts w:ascii="Times New Roman" w:eastAsia="Calibri" w:hAnsi="Times New Roman" w:cs="Times New Roman"/>
          <w:sz w:val="12"/>
          <w:szCs w:val="12"/>
        </w:rPr>
        <w:t xml:space="preserve"> - плановая сумма финансирования по Программе;</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noProof/>
          <w:sz w:val="12"/>
          <w:szCs w:val="12"/>
          <w:lang w:eastAsia="ru-RU"/>
        </w:rPr>
        <w:drawing>
          <wp:inline distT="0" distB="0" distL="0" distR="0">
            <wp:extent cx="254441" cy="138996"/>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846" cy="139217"/>
                    </a:xfrm>
                    <a:prstGeom prst="rect">
                      <a:avLst/>
                    </a:prstGeom>
                    <a:noFill/>
                    <a:ln>
                      <a:noFill/>
                    </a:ln>
                  </pic:spPr>
                </pic:pic>
              </a:graphicData>
            </a:graphic>
          </wp:inline>
        </w:drawing>
      </w:r>
      <w:r w:rsidRPr="003140CE">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sz w:val="12"/>
          <w:szCs w:val="12"/>
        </w:rPr>
      </w:pPr>
      <w:r w:rsidRPr="003140CE">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3140CE" w:rsidRPr="003140CE" w:rsidRDefault="003140CE" w:rsidP="003140CE">
      <w:pPr>
        <w:tabs>
          <w:tab w:val="left" w:pos="284"/>
          <w:tab w:val="left" w:pos="3828"/>
        </w:tabs>
        <w:spacing w:after="0" w:line="240" w:lineRule="auto"/>
        <w:ind w:firstLine="284"/>
        <w:jc w:val="both"/>
        <w:rPr>
          <w:rFonts w:ascii="Times New Roman" w:eastAsia="Calibri" w:hAnsi="Times New Roman" w:cs="Times New Roman"/>
          <w:b/>
          <w:sz w:val="12"/>
          <w:szCs w:val="12"/>
        </w:rPr>
      </w:pPr>
      <w:r w:rsidRPr="003140CE">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447"/>
        <w:gridCol w:w="1948"/>
        <w:gridCol w:w="1478"/>
      </w:tblGrid>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w:t>
            </w:r>
            <w:proofErr w:type="gramStart"/>
            <w:r w:rsidRPr="003140CE">
              <w:rPr>
                <w:rFonts w:ascii="Times New Roman" w:eastAsia="Calibri" w:hAnsi="Times New Roman" w:cs="Times New Roman"/>
                <w:sz w:val="12"/>
                <w:szCs w:val="12"/>
              </w:rPr>
              <w:t>п</w:t>
            </w:r>
            <w:proofErr w:type="gramEnd"/>
            <w:r w:rsidRPr="003140CE">
              <w:rPr>
                <w:rFonts w:ascii="Times New Roman" w:eastAsia="Calibri" w:hAnsi="Times New Roman" w:cs="Times New Roman"/>
                <w:sz w:val="12"/>
                <w:szCs w:val="12"/>
              </w:rPr>
              <w:t>/п</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Методика расчета показателя (индикатора)</w:t>
            </w:r>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Примечание</w:t>
            </w:r>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Источник информации для расчета значения показателя (индикатора)</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S = SUM </w:t>
            </w:r>
            <w:proofErr w:type="spellStart"/>
            <w:r w:rsidRPr="003140CE">
              <w:rPr>
                <w:rFonts w:ascii="Times New Roman" w:eastAsia="Calibri" w:hAnsi="Times New Roman" w:cs="Times New Roman"/>
                <w:sz w:val="12"/>
                <w:szCs w:val="12"/>
              </w:rPr>
              <w:t>Si</w:t>
            </w:r>
            <w:proofErr w:type="spellEnd"/>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Si</w:t>
            </w:r>
            <w:proofErr w:type="spellEnd"/>
            <w:r w:rsidRPr="003140CE">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3140CE">
              <w:rPr>
                <w:rFonts w:ascii="Times New Roman" w:eastAsia="Calibri" w:hAnsi="Times New Roman" w:cs="Times New Roman"/>
                <w:sz w:val="12"/>
                <w:szCs w:val="12"/>
              </w:rPr>
              <w:t>км</w:t>
            </w:r>
            <w:proofErr w:type="gramEnd"/>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w:t>
            </w:r>
          </w:p>
        </w:tc>
        <w:tc>
          <w:tcPr>
            <w:tcW w:w="1647" w:type="pct"/>
            <w:shd w:val="clear" w:color="auto" w:fill="auto"/>
          </w:tcPr>
          <w:p w:rsidR="003140CE" w:rsidRPr="003140CE" w:rsidRDefault="00F64498"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w:t>
            </w:r>
            <w:r w:rsidR="003140CE" w:rsidRPr="003140CE">
              <w:rPr>
                <w:rFonts w:ascii="Times New Roman" w:eastAsia="Calibri" w:hAnsi="Times New Roman" w:cs="Times New Roman"/>
                <w:sz w:val="12"/>
                <w:szCs w:val="12"/>
              </w:rPr>
              <w:t xml:space="preserve">  отремонтированных грунтощебеночных покрытий автомобильных дорог местного значения</w:t>
            </w: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B = SUM </w:t>
            </w:r>
            <w:proofErr w:type="spellStart"/>
            <w:r w:rsidRPr="003140CE">
              <w:rPr>
                <w:rFonts w:ascii="Times New Roman" w:eastAsia="Calibri" w:hAnsi="Times New Roman" w:cs="Times New Roman"/>
                <w:sz w:val="12"/>
                <w:szCs w:val="12"/>
              </w:rPr>
              <w:t>Bi</w:t>
            </w:r>
            <w:proofErr w:type="spellEnd"/>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Bi</w:t>
            </w:r>
            <w:proofErr w:type="spellEnd"/>
            <w:r w:rsidRPr="003140CE">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3140CE">
              <w:rPr>
                <w:rFonts w:ascii="Times New Roman" w:eastAsia="Calibri" w:hAnsi="Times New Roman" w:cs="Times New Roman"/>
                <w:sz w:val="12"/>
                <w:szCs w:val="12"/>
              </w:rPr>
              <w:t>км</w:t>
            </w:r>
            <w:proofErr w:type="gramEnd"/>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3.</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lang w:val="en-US"/>
              </w:rPr>
              <w:t>Dn</w:t>
            </w:r>
            <w:proofErr w:type="spellEnd"/>
            <w:r w:rsidRPr="003140CE">
              <w:rPr>
                <w:rFonts w:ascii="Times New Roman" w:eastAsia="Calibri" w:hAnsi="Times New Roman" w:cs="Times New Roman"/>
                <w:sz w:val="12"/>
                <w:szCs w:val="12"/>
              </w:rPr>
              <w:t xml:space="preserve"> = </w:t>
            </w:r>
            <w:proofErr w:type="spellStart"/>
            <w:r w:rsidRPr="003140CE">
              <w:rPr>
                <w:rFonts w:ascii="Times New Roman" w:eastAsia="Calibri" w:hAnsi="Times New Roman" w:cs="Times New Roman"/>
                <w:sz w:val="12"/>
                <w:szCs w:val="12"/>
                <w:lang w:val="en-US"/>
              </w:rPr>
              <w:t>Mnn</w:t>
            </w:r>
            <w:proofErr w:type="spellEnd"/>
            <w:r w:rsidRPr="003140CE">
              <w:rPr>
                <w:rFonts w:ascii="Times New Roman" w:eastAsia="Calibri" w:hAnsi="Times New Roman" w:cs="Times New Roman"/>
                <w:sz w:val="12"/>
                <w:szCs w:val="12"/>
              </w:rPr>
              <w:t xml:space="preserve"> / </w:t>
            </w:r>
            <w:r w:rsidRPr="003140CE">
              <w:rPr>
                <w:rFonts w:ascii="Times New Roman" w:eastAsia="Calibri" w:hAnsi="Times New Roman" w:cs="Times New Roman"/>
                <w:sz w:val="12"/>
                <w:szCs w:val="12"/>
                <w:lang w:val="en-US"/>
              </w:rPr>
              <w:t>Mo</w:t>
            </w:r>
            <w:r w:rsidRPr="003140CE">
              <w:rPr>
                <w:rFonts w:ascii="Times New Roman" w:eastAsia="Calibri" w:hAnsi="Times New Roman" w:cs="Times New Roman"/>
                <w:sz w:val="12"/>
                <w:szCs w:val="12"/>
              </w:rPr>
              <w:t xml:space="preserve"> x 100</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М</w:t>
            </w:r>
            <w:proofErr w:type="spellStart"/>
            <w:proofErr w:type="gramEnd"/>
            <w:r w:rsidRPr="003140CE">
              <w:rPr>
                <w:rFonts w:ascii="Times New Roman" w:eastAsia="Calibri" w:hAnsi="Times New Roman" w:cs="Times New Roman"/>
                <w:sz w:val="12"/>
                <w:szCs w:val="12"/>
                <w:lang w:val="en-US"/>
              </w:rPr>
              <w:t>nn</w:t>
            </w:r>
            <w:proofErr w:type="spellEnd"/>
            <w:r w:rsidRPr="003140CE">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lang w:val="en-US"/>
              </w:rPr>
              <w:t>Mo</w:t>
            </w:r>
            <w:r w:rsidRPr="003140CE">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4.</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P = SUM </w:t>
            </w:r>
            <w:proofErr w:type="spellStart"/>
            <w:r w:rsidRPr="003140CE">
              <w:rPr>
                <w:rFonts w:ascii="Times New Roman" w:eastAsia="Calibri" w:hAnsi="Times New Roman" w:cs="Times New Roman"/>
                <w:sz w:val="12"/>
                <w:szCs w:val="12"/>
              </w:rPr>
              <w:t>Pi</w:t>
            </w:r>
            <w:proofErr w:type="spellEnd"/>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Pi</w:t>
            </w:r>
            <w:proofErr w:type="spellEnd"/>
            <w:r w:rsidRPr="003140CE">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3140CE">
              <w:rPr>
                <w:rFonts w:ascii="Times New Roman" w:eastAsia="Calibri" w:hAnsi="Times New Roman" w:cs="Times New Roman"/>
                <w:sz w:val="12"/>
                <w:szCs w:val="12"/>
              </w:rPr>
              <w:t>км</w:t>
            </w:r>
            <w:proofErr w:type="gramEnd"/>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5.</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G = SUM </w:t>
            </w:r>
            <w:proofErr w:type="spellStart"/>
            <w:r w:rsidRPr="003140CE">
              <w:rPr>
                <w:rFonts w:ascii="Times New Roman" w:eastAsia="Calibri" w:hAnsi="Times New Roman" w:cs="Times New Roman"/>
                <w:sz w:val="12"/>
                <w:szCs w:val="12"/>
              </w:rPr>
              <w:t>Gi</w:t>
            </w:r>
            <w:proofErr w:type="spellEnd"/>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Gi</w:t>
            </w:r>
            <w:proofErr w:type="spellEnd"/>
            <w:r w:rsidRPr="003140CE">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3140CE">
              <w:rPr>
                <w:rFonts w:ascii="Times New Roman" w:eastAsia="Calibri" w:hAnsi="Times New Roman" w:cs="Times New Roman"/>
                <w:sz w:val="12"/>
                <w:szCs w:val="12"/>
              </w:rPr>
              <w:t>км</w:t>
            </w:r>
            <w:proofErr w:type="gramEnd"/>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6.</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V = SUM </w:t>
            </w:r>
            <w:proofErr w:type="spellStart"/>
            <w:r w:rsidRPr="003140CE">
              <w:rPr>
                <w:rFonts w:ascii="Times New Roman" w:eastAsia="Calibri" w:hAnsi="Times New Roman" w:cs="Times New Roman"/>
                <w:sz w:val="12"/>
                <w:szCs w:val="12"/>
              </w:rPr>
              <w:t>Vi</w:t>
            </w:r>
            <w:proofErr w:type="spellEnd"/>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spellStart"/>
            <w:r w:rsidRPr="003140CE">
              <w:rPr>
                <w:rFonts w:ascii="Times New Roman" w:eastAsia="Calibri" w:hAnsi="Times New Roman" w:cs="Times New Roman"/>
                <w:sz w:val="12"/>
                <w:szCs w:val="12"/>
              </w:rPr>
              <w:t>Vi</w:t>
            </w:r>
            <w:proofErr w:type="spellEnd"/>
            <w:r w:rsidRPr="003140CE">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3140CE">
              <w:rPr>
                <w:rFonts w:ascii="Times New Roman" w:eastAsia="Calibri" w:hAnsi="Times New Roman" w:cs="Times New Roman"/>
                <w:sz w:val="12"/>
                <w:szCs w:val="12"/>
              </w:rPr>
              <w:t>.м</w:t>
            </w:r>
            <w:proofErr w:type="gramEnd"/>
            <w:r w:rsidRPr="003140CE">
              <w:rPr>
                <w:rFonts w:ascii="Times New Roman" w:eastAsia="Calibri" w:hAnsi="Times New Roman" w:cs="Times New Roman"/>
                <w:sz w:val="12"/>
                <w:szCs w:val="12"/>
              </w:rPr>
              <w:t>2</w:t>
            </w:r>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r w:rsidR="003140CE" w:rsidRPr="003140CE" w:rsidTr="003140CE">
        <w:trPr>
          <w:trHeight w:val="20"/>
        </w:trPr>
        <w:tc>
          <w:tcPr>
            <w:tcW w:w="114"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7.</w:t>
            </w:r>
          </w:p>
        </w:tc>
        <w:tc>
          <w:tcPr>
            <w:tcW w:w="1647"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Количество установленных дорожных знаков</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Показатель рассчитывается по формуле</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lang w:val="en-US"/>
              </w:rPr>
              <w:t>Z</w:t>
            </w:r>
            <w:r w:rsidRPr="003140CE">
              <w:rPr>
                <w:rFonts w:ascii="Times New Roman" w:eastAsia="Calibri" w:hAnsi="Times New Roman" w:cs="Times New Roman"/>
                <w:sz w:val="12"/>
                <w:szCs w:val="12"/>
              </w:rPr>
              <w:t xml:space="preserve"> = SUM </w:t>
            </w:r>
            <w:r w:rsidRPr="003140CE">
              <w:rPr>
                <w:rFonts w:ascii="Times New Roman" w:eastAsia="Calibri" w:hAnsi="Times New Roman" w:cs="Times New Roman"/>
                <w:sz w:val="12"/>
                <w:szCs w:val="12"/>
                <w:lang w:val="en-US"/>
              </w:rPr>
              <w:t>Z</w:t>
            </w:r>
            <w:r w:rsidRPr="003140CE">
              <w:rPr>
                <w:rFonts w:ascii="Times New Roman" w:eastAsia="Calibri" w:hAnsi="Times New Roman" w:cs="Times New Roman"/>
                <w:sz w:val="12"/>
                <w:szCs w:val="12"/>
              </w:rPr>
              <w:t>i</w:t>
            </w:r>
          </w:p>
        </w:tc>
        <w:tc>
          <w:tcPr>
            <w:tcW w:w="12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lang w:val="en-US"/>
              </w:rPr>
              <w:t>Z</w:t>
            </w:r>
            <w:r w:rsidRPr="003140CE">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Данные Администрации сельского поселения Кутузовский муниципального района Сергиевский</w:t>
            </w:r>
          </w:p>
        </w:tc>
      </w:tr>
    </w:tbl>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sz w:val="12"/>
          <w:szCs w:val="12"/>
        </w:rPr>
      </w:pP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Приложение </w:t>
      </w:r>
      <w:r w:rsidR="00F64498">
        <w:rPr>
          <w:rFonts w:ascii="Times New Roman" w:eastAsia="Calibri" w:hAnsi="Times New Roman" w:cs="Times New Roman"/>
          <w:i/>
          <w:sz w:val="12"/>
          <w:szCs w:val="12"/>
        </w:rPr>
        <w:t>№</w:t>
      </w:r>
      <w:r w:rsidRPr="003140CE">
        <w:rPr>
          <w:rFonts w:ascii="Times New Roman" w:eastAsia="Calibri" w:hAnsi="Times New Roman" w:cs="Times New Roman"/>
          <w:i/>
          <w:sz w:val="12"/>
          <w:szCs w:val="12"/>
        </w:rPr>
        <w:t>1</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к муниципальной программе «Содержание улично-дорожной сети</w:t>
      </w:r>
    </w:p>
    <w:p w:rsid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сельского поселения Кутузовский муниципального района Сергиевский </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Самарской области на 2027-2030 годы»</w:t>
      </w:r>
    </w:p>
    <w:p w:rsidR="003140CE" w:rsidRPr="003140CE" w:rsidRDefault="003140CE" w:rsidP="003140CE">
      <w:pPr>
        <w:tabs>
          <w:tab w:val="left" w:pos="284"/>
          <w:tab w:val="left" w:pos="3828"/>
        </w:tabs>
        <w:spacing w:after="0" w:line="240" w:lineRule="auto"/>
        <w:jc w:val="right"/>
        <w:rPr>
          <w:rFonts w:ascii="Times New Roman" w:eastAsia="Calibri" w:hAnsi="Times New Roman" w:cs="Times New Roman"/>
          <w:i/>
          <w:sz w:val="12"/>
          <w:szCs w:val="12"/>
        </w:rPr>
      </w:pP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 муниципальной</w:t>
      </w:r>
    </w:p>
    <w:p w:rsid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lastRenderedPageBreak/>
        <w:t xml:space="preserve">программы «Содержание улично-дорожной сети  сельского поселения Кутузовскиймуниципального района Сергиевский </w:t>
      </w:r>
    </w:p>
    <w:p w:rsidR="003140CE" w:rsidRPr="003140CE" w:rsidRDefault="003140CE" w:rsidP="003140CE">
      <w:pPr>
        <w:tabs>
          <w:tab w:val="left" w:pos="284"/>
          <w:tab w:val="left" w:pos="3828"/>
        </w:tabs>
        <w:spacing w:after="0" w:line="240" w:lineRule="auto"/>
        <w:jc w:val="center"/>
        <w:rPr>
          <w:rFonts w:ascii="Times New Roman" w:eastAsia="Calibri" w:hAnsi="Times New Roman" w:cs="Times New Roman"/>
          <w:b/>
          <w:sz w:val="12"/>
          <w:szCs w:val="12"/>
        </w:rPr>
      </w:pPr>
      <w:r w:rsidRPr="003140CE">
        <w:rPr>
          <w:rFonts w:ascii="Times New Roman" w:eastAsia="Calibri" w:hAnsi="Times New Roman" w:cs="Times New Roman"/>
          <w:b/>
          <w:sz w:val="12"/>
          <w:szCs w:val="12"/>
        </w:rPr>
        <w:t>Самарской области на 2027-2030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6"/>
        <w:gridCol w:w="3088"/>
        <w:gridCol w:w="259"/>
        <w:gridCol w:w="594"/>
        <w:gridCol w:w="707"/>
        <w:gridCol w:w="648"/>
        <w:gridCol w:w="670"/>
        <w:gridCol w:w="603"/>
        <w:gridCol w:w="11"/>
        <w:gridCol w:w="16"/>
        <w:gridCol w:w="8"/>
        <w:gridCol w:w="603"/>
      </w:tblGrid>
      <w:tr w:rsidR="003140CE" w:rsidRPr="003140CE" w:rsidTr="003140CE">
        <w:trPr>
          <w:trHeight w:val="20"/>
        </w:trPr>
        <w:tc>
          <w:tcPr>
            <w:tcW w:w="211" w:type="pct"/>
            <w:vMerge w:val="restar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 xml:space="preserve">№ </w:t>
            </w:r>
            <w:proofErr w:type="gramStart"/>
            <w:r w:rsidRPr="003140CE">
              <w:rPr>
                <w:rFonts w:ascii="Times New Roman" w:eastAsia="Calibri" w:hAnsi="Times New Roman" w:cs="Times New Roman"/>
                <w:sz w:val="12"/>
                <w:szCs w:val="12"/>
              </w:rPr>
              <w:t>п</w:t>
            </w:r>
            <w:proofErr w:type="gramEnd"/>
            <w:r w:rsidRPr="003140CE">
              <w:rPr>
                <w:rFonts w:ascii="Times New Roman" w:eastAsia="Calibri" w:hAnsi="Times New Roman" w:cs="Times New Roman"/>
                <w:sz w:val="12"/>
                <w:szCs w:val="12"/>
              </w:rPr>
              <w:t>/п</w:t>
            </w:r>
          </w:p>
        </w:tc>
        <w:tc>
          <w:tcPr>
            <w:tcW w:w="2053" w:type="pct"/>
            <w:vMerge w:val="restar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Наименование  цели, задачи тактического показателя (индикатора)</w:t>
            </w:r>
          </w:p>
        </w:tc>
        <w:tc>
          <w:tcPr>
            <w:tcW w:w="172" w:type="pct"/>
            <w:vMerge w:val="restar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Ед.</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изм.</w:t>
            </w:r>
          </w:p>
        </w:tc>
        <w:tc>
          <w:tcPr>
            <w:tcW w:w="395" w:type="pct"/>
            <w:vMerge w:val="restar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Срок реализации</w:t>
            </w:r>
          </w:p>
        </w:tc>
        <w:tc>
          <w:tcPr>
            <w:tcW w:w="2169" w:type="pct"/>
            <w:gridSpan w:val="8"/>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Значение  тактического показателя (индикатора) по годам</w:t>
            </w:r>
          </w:p>
        </w:tc>
      </w:tr>
      <w:tr w:rsidR="003140CE" w:rsidRPr="003140CE" w:rsidTr="003140CE">
        <w:trPr>
          <w:cantSplit/>
          <w:trHeight w:val="20"/>
        </w:trPr>
        <w:tc>
          <w:tcPr>
            <w:tcW w:w="211" w:type="pct"/>
            <w:vMerge/>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2053" w:type="pct"/>
            <w:vMerge/>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172" w:type="pct"/>
            <w:vMerge/>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395" w:type="pct"/>
            <w:vMerge/>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470"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 год</w:t>
            </w:r>
          </w:p>
        </w:tc>
        <w:tc>
          <w:tcPr>
            <w:tcW w:w="43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2028 год</w:t>
            </w:r>
          </w:p>
        </w:tc>
        <w:tc>
          <w:tcPr>
            <w:tcW w:w="44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2029 год</w:t>
            </w:r>
          </w:p>
        </w:tc>
        <w:tc>
          <w:tcPr>
            <w:tcW w:w="40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2030 год</w:t>
            </w:r>
          </w:p>
        </w:tc>
        <w:tc>
          <w:tcPr>
            <w:tcW w:w="422" w:type="pct"/>
            <w:gridSpan w:val="4"/>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Итого за период реализации</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2053" w:type="pct"/>
          </w:tcPr>
          <w:p w:rsidR="003140CE" w:rsidRPr="003140CE" w:rsidRDefault="003140CE" w:rsidP="00F64498">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отремонтированных асфальтобетонных покрытий автомобильных дорог местного значения</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31"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5"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07" w:type="pct"/>
            <w:gridSpan w:val="2"/>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16" w:type="pct"/>
            <w:gridSpan w:val="3"/>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w:t>
            </w:r>
          </w:p>
        </w:tc>
        <w:tc>
          <w:tcPr>
            <w:tcW w:w="2053"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0,08</w:t>
            </w:r>
          </w:p>
        </w:tc>
        <w:tc>
          <w:tcPr>
            <w:tcW w:w="431"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0,08</w:t>
            </w:r>
          </w:p>
        </w:tc>
        <w:tc>
          <w:tcPr>
            <w:tcW w:w="445"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0,08</w:t>
            </w:r>
          </w:p>
        </w:tc>
        <w:tc>
          <w:tcPr>
            <w:tcW w:w="407" w:type="pct"/>
            <w:gridSpan w:val="2"/>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0,08</w:t>
            </w:r>
          </w:p>
        </w:tc>
        <w:tc>
          <w:tcPr>
            <w:tcW w:w="416" w:type="pct"/>
            <w:gridSpan w:val="3"/>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0,32</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3</w:t>
            </w:r>
          </w:p>
        </w:tc>
        <w:tc>
          <w:tcPr>
            <w:tcW w:w="2053"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31"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45" w:type="pct"/>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07" w:type="pct"/>
            <w:gridSpan w:val="2"/>
            <w:shd w:val="clear" w:color="auto" w:fill="auto"/>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w:t>
            </w:r>
          </w:p>
        </w:tc>
        <w:tc>
          <w:tcPr>
            <w:tcW w:w="416" w:type="pct"/>
            <w:gridSpan w:val="3"/>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4</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4</w:t>
            </w:r>
          </w:p>
        </w:tc>
        <w:tc>
          <w:tcPr>
            <w:tcW w:w="2053"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26587</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43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26587</w:t>
            </w:r>
          </w:p>
        </w:tc>
        <w:tc>
          <w:tcPr>
            <w:tcW w:w="44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26587</w:t>
            </w:r>
          </w:p>
        </w:tc>
        <w:tc>
          <w:tcPr>
            <w:tcW w:w="417" w:type="pct"/>
            <w:gridSpan w:val="3"/>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26587</w:t>
            </w:r>
          </w:p>
        </w:tc>
        <w:tc>
          <w:tcPr>
            <w:tcW w:w="406" w:type="pct"/>
            <w:gridSpan w:val="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106348</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5</w:t>
            </w:r>
          </w:p>
        </w:tc>
        <w:tc>
          <w:tcPr>
            <w:tcW w:w="2053"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roofErr w:type="gramStart"/>
            <w:r w:rsidRPr="003140CE">
              <w:rPr>
                <w:rFonts w:ascii="Times New Roman" w:eastAsia="Calibri" w:hAnsi="Times New Roman" w:cs="Times New Roman"/>
                <w:sz w:val="12"/>
                <w:szCs w:val="12"/>
              </w:rPr>
              <w:t>км</w:t>
            </w:r>
            <w:proofErr w:type="gramEnd"/>
            <w:r w:rsidRPr="003140CE">
              <w:rPr>
                <w:rFonts w:ascii="Times New Roman" w:eastAsia="Calibri" w:hAnsi="Times New Roman" w:cs="Times New Roman"/>
                <w:sz w:val="12"/>
                <w:szCs w:val="12"/>
              </w:rPr>
              <w:t>.</w:t>
            </w:r>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7999,9</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43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7999,9</w:t>
            </w:r>
          </w:p>
        </w:tc>
        <w:tc>
          <w:tcPr>
            <w:tcW w:w="44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7999,9</w:t>
            </w:r>
          </w:p>
        </w:tc>
        <w:tc>
          <w:tcPr>
            <w:tcW w:w="417" w:type="pct"/>
            <w:gridSpan w:val="3"/>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7999,9</w:t>
            </w:r>
          </w:p>
        </w:tc>
        <w:tc>
          <w:tcPr>
            <w:tcW w:w="406" w:type="pct"/>
            <w:gridSpan w:val="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31999,6</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Задача 3.     Озеленениеобщественных территорий</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6</w:t>
            </w:r>
          </w:p>
        </w:tc>
        <w:tc>
          <w:tcPr>
            <w:tcW w:w="2053"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Площадь общественных территорий, на которых проводились работы по озеленению</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тыс.</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м</w:t>
            </w:r>
            <w:proofErr w:type="gramStart"/>
            <w:r w:rsidRPr="003140CE">
              <w:rPr>
                <w:rFonts w:ascii="Times New Roman" w:eastAsia="Calibri" w:hAnsi="Times New Roman" w:cs="Times New Roman"/>
                <w:sz w:val="12"/>
                <w:szCs w:val="12"/>
              </w:rPr>
              <w:t>2</w:t>
            </w:r>
            <w:proofErr w:type="gramEnd"/>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p>
        </w:tc>
        <w:tc>
          <w:tcPr>
            <w:tcW w:w="470"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3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22" w:type="pct"/>
            <w:gridSpan w:val="4"/>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0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r>
      <w:tr w:rsidR="003140CE" w:rsidRPr="003140CE" w:rsidTr="003140CE">
        <w:trPr>
          <w:trHeight w:val="20"/>
        </w:trPr>
        <w:tc>
          <w:tcPr>
            <w:tcW w:w="5000" w:type="pct"/>
            <w:gridSpan w:val="12"/>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3140CE" w:rsidRPr="003140CE" w:rsidTr="003140CE">
        <w:trPr>
          <w:trHeight w:val="20"/>
        </w:trPr>
        <w:tc>
          <w:tcPr>
            <w:tcW w:w="21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7</w:t>
            </w:r>
          </w:p>
        </w:tc>
        <w:tc>
          <w:tcPr>
            <w:tcW w:w="2053"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Количество установленных дорожных знаков</w:t>
            </w:r>
          </w:p>
        </w:tc>
        <w:tc>
          <w:tcPr>
            <w:tcW w:w="172"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ед.</w:t>
            </w:r>
          </w:p>
        </w:tc>
        <w:tc>
          <w:tcPr>
            <w:tcW w:w="39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2027-2030</w:t>
            </w:r>
          </w:p>
        </w:tc>
        <w:tc>
          <w:tcPr>
            <w:tcW w:w="470"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3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45"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01" w:type="pct"/>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c>
          <w:tcPr>
            <w:tcW w:w="422" w:type="pct"/>
            <w:gridSpan w:val="4"/>
          </w:tcPr>
          <w:p w:rsidR="003140CE" w:rsidRPr="003140CE" w:rsidRDefault="003140CE" w:rsidP="003140CE">
            <w:pPr>
              <w:tabs>
                <w:tab w:val="left" w:pos="284"/>
                <w:tab w:val="left" w:pos="3828"/>
              </w:tabs>
              <w:spacing w:after="0" w:line="240" w:lineRule="auto"/>
              <w:rPr>
                <w:rFonts w:ascii="Times New Roman" w:eastAsia="Calibri" w:hAnsi="Times New Roman" w:cs="Times New Roman"/>
                <w:sz w:val="12"/>
                <w:szCs w:val="12"/>
              </w:rPr>
            </w:pPr>
            <w:r w:rsidRPr="003140CE">
              <w:rPr>
                <w:rFonts w:ascii="Times New Roman" w:eastAsia="Calibri" w:hAnsi="Times New Roman" w:cs="Times New Roman"/>
                <w:sz w:val="12"/>
                <w:szCs w:val="12"/>
              </w:rPr>
              <w:t>0</w:t>
            </w:r>
          </w:p>
        </w:tc>
      </w:tr>
    </w:tbl>
    <w:p w:rsidR="003140CE" w:rsidRPr="003140CE" w:rsidRDefault="003140CE" w:rsidP="003140CE">
      <w:pPr>
        <w:tabs>
          <w:tab w:val="left" w:pos="284"/>
          <w:tab w:val="left" w:pos="3828"/>
        </w:tabs>
        <w:spacing w:after="0" w:line="240" w:lineRule="auto"/>
        <w:jc w:val="both"/>
        <w:rPr>
          <w:rFonts w:ascii="Times New Roman" w:eastAsia="Calibri" w:hAnsi="Times New Roman" w:cs="Times New Roman"/>
          <w:b/>
          <w:sz w:val="12"/>
          <w:szCs w:val="12"/>
        </w:rPr>
      </w:pPr>
    </w:p>
    <w:p w:rsidR="00F64498" w:rsidRPr="003140CE"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F64498" w:rsidRPr="003140CE"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к муниципальной программе «Содержание улично-дорожной сети</w:t>
      </w:r>
    </w:p>
    <w:p w:rsid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 xml:space="preserve">сельского поселения Кутузовский муниципального района Сергиевский </w:t>
      </w:r>
    </w:p>
    <w:p w:rsidR="00F64498" w:rsidRPr="003140CE"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3140CE">
        <w:rPr>
          <w:rFonts w:ascii="Times New Roman" w:eastAsia="Calibri" w:hAnsi="Times New Roman" w:cs="Times New Roman"/>
          <w:i/>
          <w:sz w:val="12"/>
          <w:szCs w:val="12"/>
        </w:rPr>
        <w:t>Самарской области на 2027-2030 годы»</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Перечень программных мероприятий</w:t>
      </w: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муниципальной Программы «Содержание улично-дорожной сети  сельского поселения Кутузовский </w:t>
      </w:r>
    </w:p>
    <w:p w:rsidR="003140CE" w:rsidRPr="003140CE" w:rsidRDefault="00F64498" w:rsidP="00F64498">
      <w:pPr>
        <w:tabs>
          <w:tab w:val="left" w:pos="284"/>
          <w:tab w:val="left" w:pos="3828"/>
        </w:tabs>
        <w:spacing w:after="0" w:line="240" w:lineRule="auto"/>
        <w:jc w:val="center"/>
        <w:rPr>
          <w:rFonts w:ascii="Times New Roman" w:eastAsia="Calibri" w:hAnsi="Times New Roman" w:cs="Times New Roman"/>
          <w:sz w:val="12"/>
          <w:szCs w:val="12"/>
        </w:rPr>
      </w:pPr>
      <w:r w:rsidRPr="00F64498">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8"/>
        <w:gridCol w:w="288"/>
        <w:gridCol w:w="288"/>
        <w:gridCol w:w="284"/>
        <w:gridCol w:w="284"/>
        <w:gridCol w:w="322"/>
        <w:gridCol w:w="269"/>
        <w:gridCol w:w="323"/>
        <w:gridCol w:w="277"/>
        <w:gridCol w:w="481"/>
        <w:gridCol w:w="253"/>
        <w:gridCol w:w="323"/>
        <w:gridCol w:w="277"/>
        <w:gridCol w:w="481"/>
        <w:gridCol w:w="253"/>
        <w:gridCol w:w="323"/>
        <w:gridCol w:w="277"/>
        <w:gridCol w:w="254"/>
        <w:gridCol w:w="1124"/>
      </w:tblGrid>
      <w:tr w:rsidR="00F64498" w:rsidRPr="00F64498" w:rsidTr="00F64498">
        <w:trPr>
          <w:trHeight w:val="20"/>
        </w:trPr>
        <w:tc>
          <w:tcPr>
            <w:tcW w:w="102"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w:t>
            </w:r>
            <w:proofErr w:type="gramStart"/>
            <w:r w:rsidRPr="00F64498">
              <w:rPr>
                <w:rFonts w:ascii="Times New Roman" w:eastAsia="Calibri" w:hAnsi="Times New Roman" w:cs="Times New Roman"/>
                <w:sz w:val="12"/>
                <w:szCs w:val="12"/>
              </w:rPr>
              <w:t>п</w:t>
            </w:r>
            <w:proofErr w:type="gramEnd"/>
            <w:r w:rsidRPr="00F64498">
              <w:rPr>
                <w:rFonts w:ascii="Times New Roman" w:eastAsia="Calibri" w:hAnsi="Times New Roman" w:cs="Times New Roman"/>
                <w:sz w:val="12"/>
                <w:szCs w:val="12"/>
              </w:rPr>
              <w:t>/п</w:t>
            </w:r>
          </w:p>
        </w:tc>
        <w:tc>
          <w:tcPr>
            <w:tcW w:w="656"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Наименование мероприятия</w:t>
            </w:r>
          </w:p>
        </w:tc>
        <w:tc>
          <w:tcPr>
            <w:tcW w:w="3494" w:type="pct"/>
            <w:gridSpan w:val="17"/>
            <w:noWrap/>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Финансирование, </w:t>
            </w:r>
            <w:proofErr w:type="spellStart"/>
            <w:r w:rsidRPr="00F64498">
              <w:rPr>
                <w:rFonts w:ascii="Times New Roman" w:eastAsia="Calibri" w:hAnsi="Times New Roman" w:cs="Times New Roman"/>
                <w:sz w:val="12"/>
                <w:szCs w:val="12"/>
              </w:rPr>
              <w:t>руб</w:t>
            </w:r>
            <w:proofErr w:type="spellEnd"/>
            <w:r w:rsidRPr="00F64498">
              <w:rPr>
                <w:rFonts w:ascii="Times New Roman" w:eastAsia="Calibri" w:hAnsi="Times New Roman" w:cs="Times New Roman"/>
                <w:sz w:val="12"/>
                <w:szCs w:val="12"/>
              </w:rPr>
              <w:t>*</w:t>
            </w:r>
          </w:p>
        </w:tc>
        <w:tc>
          <w:tcPr>
            <w:tcW w:w="748" w:type="pct"/>
            <w:vMerge w:val="restart"/>
            <w:noWrap/>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Ожидаемый результат</w:t>
            </w:r>
          </w:p>
        </w:tc>
      </w:tr>
      <w:tr w:rsidR="00F64498" w:rsidRPr="00F64498" w:rsidTr="00F64498">
        <w:trPr>
          <w:trHeight w:val="20"/>
        </w:trPr>
        <w:tc>
          <w:tcPr>
            <w:tcW w:w="10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656"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91"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Всего</w:t>
            </w:r>
          </w:p>
        </w:tc>
        <w:tc>
          <w:tcPr>
            <w:tcW w:w="783"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 год</w:t>
            </w:r>
          </w:p>
        </w:tc>
        <w:tc>
          <w:tcPr>
            <w:tcW w:w="897"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2028 год</w:t>
            </w:r>
          </w:p>
        </w:tc>
        <w:tc>
          <w:tcPr>
            <w:tcW w:w="887"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2029 год</w:t>
            </w:r>
          </w:p>
        </w:tc>
        <w:tc>
          <w:tcPr>
            <w:tcW w:w="736"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2030 год</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656"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91"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4252"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4252"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48"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F64498">
              <w:rPr>
                <w:rFonts w:ascii="Times New Roman" w:eastAsia="Calibri" w:hAnsi="Times New Roman" w:cs="Times New Roman"/>
                <w:sz w:val="12"/>
                <w:szCs w:val="12"/>
              </w:rPr>
              <w:br/>
              <w:t>-</w:t>
            </w:r>
            <w:proofErr w:type="gramEnd"/>
            <w:r w:rsidRPr="00F64498">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F64498">
              <w:rPr>
                <w:rFonts w:ascii="Times New Roman" w:eastAsia="Calibri" w:hAnsi="Times New Roman" w:cs="Times New Roman"/>
                <w:sz w:val="12"/>
                <w:szCs w:val="12"/>
              </w:rPr>
              <w:br/>
              <w:t>-Повышение уровня содержания автомобильных дорог местного значения;</w:t>
            </w:r>
            <w:r w:rsidRPr="00F64498">
              <w:rPr>
                <w:rFonts w:ascii="Times New Roman" w:eastAsia="Calibri" w:hAnsi="Times New Roman" w:cs="Times New Roman"/>
                <w:sz w:val="12"/>
                <w:szCs w:val="12"/>
              </w:rPr>
              <w:br/>
              <w:t>-Улучшение санитарной обстановки;</w:t>
            </w:r>
            <w:r w:rsidRPr="00F64498">
              <w:rPr>
                <w:rFonts w:ascii="Times New Roman" w:eastAsia="Calibri" w:hAnsi="Times New Roman" w:cs="Times New Roman"/>
                <w:sz w:val="12"/>
                <w:szCs w:val="12"/>
              </w:rPr>
              <w:br/>
              <w:t>- Улучшение архитектурного облика населенного пункта;</w:t>
            </w:r>
            <w:r w:rsidRPr="00F64498">
              <w:rPr>
                <w:rFonts w:ascii="Times New Roman" w:eastAsia="Calibri" w:hAnsi="Times New Roman" w:cs="Times New Roman"/>
                <w:sz w:val="12"/>
                <w:szCs w:val="12"/>
              </w:rPr>
              <w:br/>
              <w:t xml:space="preserve">- Повышение безопасности движения пешеходов и транспортных </w:t>
            </w:r>
            <w:r w:rsidRPr="00F64498">
              <w:rPr>
                <w:rFonts w:ascii="Times New Roman" w:eastAsia="Calibri" w:hAnsi="Times New Roman" w:cs="Times New Roman"/>
                <w:sz w:val="12"/>
                <w:szCs w:val="12"/>
              </w:rPr>
              <w:lastRenderedPageBreak/>
              <w:t>средств.</w:t>
            </w: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F64498">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1.2.</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F64498">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4252"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Зимнее содержание автомобильных дорог местного значения</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3 007 877,55</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1 475 368,97</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1 475 368,97</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1 532 508,58</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1 532 508,58</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2.2.</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Летнее содержание автомобильных дорог местного значения</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4252"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Задача 3.     Озеленение  общественных территорий</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3.1.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Озеленение общественных территорий</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4252"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Установка дорожных знаков</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lastRenderedPageBreak/>
              <w:t>5.</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Прочие работы</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lastRenderedPageBreak/>
              <w:t>5.1.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Прочие работы</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F64498">
        <w:trPr>
          <w:trHeight w:val="20"/>
        </w:trPr>
        <w:tc>
          <w:tcPr>
            <w:tcW w:w="758" w:type="pct"/>
            <w:gridSpan w:val="2"/>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Итого</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91"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48"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bl>
    <w:p w:rsidR="00F73B96"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АДМИНИСТРАЦИЯ</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 СЕЛЬСКОГО ПОСЕЛЕНИЯ ЛИПОВКА</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МУНИЦИПАЛЬНОГО РАЙОНА СЕРГИЕВСКИЙ</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САМАРСКОЙ ОБЛАСТИ</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ПОСТАНОВЛЕНИЕ</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от «16» июня 2026  г. № 21</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ОБ УТВЕРЖДЕНИИ МУНИЦИПАЛЬНОЙ ПРОГРАММЫ  «СОДЕРЖАНИЕ УЛИЧНО-ДОРОЖНОЙ СЕТИ </w:t>
      </w: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СЕЛЬСКОГО ПОСЕЛЕНИЯ ЛИПОВКА МУНИЦИПАЛЬНОГО РАЙОНА СЕРГИЕВСКИЙ</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 </w:t>
      </w:r>
      <w:proofErr w:type="gramStart"/>
      <w:r w:rsidRPr="00F64498">
        <w:rPr>
          <w:rFonts w:ascii="Times New Roman" w:eastAsia="Calibri" w:hAnsi="Times New Roman" w:cs="Times New Roman"/>
          <w:b/>
          <w:sz w:val="12"/>
          <w:szCs w:val="12"/>
        </w:rPr>
        <w:t>САМАРСКОЙ</w:t>
      </w:r>
      <w:proofErr w:type="gramEnd"/>
      <w:r w:rsidRPr="00F64498">
        <w:rPr>
          <w:rFonts w:ascii="Times New Roman" w:eastAsia="Calibri" w:hAnsi="Times New Roman" w:cs="Times New Roman"/>
          <w:b/>
          <w:sz w:val="12"/>
          <w:szCs w:val="12"/>
        </w:rPr>
        <w:t xml:space="preserve"> ОБЛАСТИНА 2027-2030 ГОДЫ»</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Липовка муниципального района Сергиевский от  07.02.2020 г. № 12 «Об утверждении Порядка принятия решений о разработке, формирования и реализации, оценки эффективности муниципальных программ сельского поселения Липовка муниципального района Сергиевский Самарской области</w:t>
      </w:r>
      <w:proofErr w:type="gramEnd"/>
      <w:r w:rsidRPr="00F64498">
        <w:rPr>
          <w:rFonts w:ascii="Times New Roman" w:eastAsia="Calibri" w:hAnsi="Times New Roman" w:cs="Times New Roman"/>
          <w:sz w:val="12"/>
          <w:szCs w:val="12"/>
        </w:rPr>
        <w:t xml:space="preserve">», Уставом сельского поселения Липовка муниципального района Сергиевский Самарской области, в целях содержания и </w:t>
      </w:r>
      <w:proofErr w:type="gramStart"/>
      <w:r w:rsidRPr="00F64498">
        <w:rPr>
          <w:rFonts w:ascii="Times New Roman" w:eastAsia="Calibri" w:hAnsi="Times New Roman" w:cs="Times New Roman"/>
          <w:sz w:val="12"/>
          <w:szCs w:val="12"/>
        </w:rPr>
        <w:t>ремонта</w:t>
      </w:r>
      <w:proofErr w:type="gramEnd"/>
      <w:r w:rsidRPr="00F64498">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Липовка муниципального района Сергиевский Самарской области постановляет:</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Липовка муниципального района Сергиевский Самарской области на 2027-2030 годы» согласно Приложению к настоящему постановлению.</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Липовка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3.Опубликовать настоящее Постановление в газете «Сергиевский вестник».</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4.Настоящее Постановление вступает в силу с 01.01.2027 г.</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5.</w:t>
      </w:r>
      <w:proofErr w:type="gramStart"/>
      <w:r w:rsidRPr="00F64498">
        <w:rPr>
          <w:rFonts w:ascii="Times New Roman" w:eastAsia="Calibri" w:hAnsi="Times New Roman" w:cs="Times New Roman"/>
          <w:sz w:val="12"/>
          <w:szCs w:val="12"/>
        </w:rPr>
        <w:t>Контроль за</w:t>
      </w:r>
      <w:proofErr w:type="gramEnd"/>
      <w:r w:rsidRPr="00F64498">
        <w:rPr>
          <w:rFonts w:ascii="Times New Roman" w:eastAsia="Calibri" w:hAnsi="Times New Roman" w:cs="Times New Roman"/>
          <w:sz w:val="12"/>
          <w:szCs w:val="12"/>
        </w:rPr>
        <w:t xml:space="preserve"> выполнением настоящего постановления оставляю за собой.</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sz w:val="12"/>
          <w:szCs w:val="12"/>
        </w:rPr>
      </w:pPr>
      <w:r w:rsidRPr="00F64498">
        <w:rPr>
          <w:rFonts w:ascii="Times New Roman" w:eastAsia="Calibri" w:hAnsi="Times New Roman" w:cs="Times New Roman"/>
          <w:sz w:val="12"/>
          <w:szCs w:val="12"/>
        </w:rPr>
        <w:t>Глава сельского поселения Липовка</w:t>
      </w:r>
    </w:p>
    <w:p w:rsidR="00F64498" w:rsidRDefault="00F64498" w:rsidP="00F64498">
      <w:pPr>
        <w:tabs>
          <w:tab w:val="left" w:pos="284"/>
          <w:tab w:val="left" w:pos="3828"/>
        </w:tabs>
        <w:spacing w:after="0" w:line="240" w:lineRule="auto"/>
        <w:jc w:val="right"/>
        <w:rPr>
          <w:rFonts w:ascii="Times New Roman" w:eastAsia="Calibri" w:hAnsi="Times New Roman" w:cs="Times New Roman"/>
          <w:sz w:val="12"/>
          <w:szCs w:val="12"/>
        </w:rPr>
      </w:pPr>
      <w:r w:rsidRPr="00F64498">
        <w:rPr>
          <w:rFonts w:ascii="Times New Roman" w:eastAsia="Calibri" w:hAnsi="Times New Roman" w:cs="Times New Roman"/>
          <w:sz w:val="12"/>
          <w:szCs w:val="12"/>
        </w:rPr>
        <w:t>муниципального района Сергиевский Самарской области</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sz w:val="12"/>
          <w:szCs w:val="12"/>
        </w:rPr>
      </w:pPr>
      <w:r w:rsidRPr="00F64498">
        <w:rPr>
          <w:rFonts w:ascii="Times New Roman" w:eastAsia="Calibri" w:hAnsi="Times New Roman" w:cs="Times New Roman"/>
          <w:sz w:val="12"/>
          <w:szCs w:val="12"/>
        </w:rPr>
        <w:t>С.И. Вершинин</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Приложение</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F64498">
        <w:rPr>
          <w:rFonts w:ascii="Times New Roman" w:eastAsia="Calibri" w:hAnsi="Times New Roman" w:cs="Times New Roman"/>
          <w:i/>
          <w:sz w:val="12"/>
          <w:szCs w:val="12"/>
        </w:rPr>
        <w:t>остановлению администрациисельского поселения Липовка</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 21  от «16» июня 2026 г.</w:t>
      </w:r>
    </w:p>
    <w:p w:rsidR="00F64498" w:rsidRPr="00F64498" w:rsidRDefault="00F64498" w:rsidP="00F64498">
      <w:pPr>
        <w:tabs>
          <w:tab w:val="left" w:pos="284"/>
          <w:tab w:val="left" w:pos="3828"/>
        </w:tabs>
        <w:spacing w:after="0" w:line="240" w:lineRule="auto"/>
        <w:jc w:val="both"/>
        <w:rPr>
          <w:rFonts w:ascii="Times New Roman" w:eastAsia="Calibri" w:hAnsi="Times New Roman" w:cs="Times New Roman"/>
          <w:sz w:val="12"/>
          <w:szCs w:val="12"/>
        </w:rPr>
      </w:pP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bCs/>
          <w:sz w:val="12"/>
          <w:szCs w:val="12"/>
        </w:rPr>
      </w:pPr>
      <w:r w:rsidRPr="00F64498">
        <w:rPr>
          <w:rFonts w:ascii="Times New Roman" w:eastAsia="Calibri" w:hAnsi="Times New Roman" w:cs="Times New Roman"/>
          <w:b/>
          <w:bCs/>
          <w:sz w:val="12"/>
          <w:szCs w:val="12"/>
        </w:rPr>
        <w:t>МУНИЦИПАЛЬНАЯ ПРОГРАММА</w:t>
      </w: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«СОДЕРЖАНИЕ УЛИЧНО-ДОРОЖНОЙ СЕТИ СЕЛЬСКОГО ПОСЕЛЕНИЯ ЛИПОВКА</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МУНИЦИПАЛЬНОГО РАЙОНА СЕРГИЕВСКИЙ САМАРСКОЙ ОБЛАСТИ НА 2027-2030 ГОДЫ»</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sz w:val="12"/>
          <w:szCs w:val="12"/>
        </w:rPr>
      </w:pP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1"/>
        <w:gridCol w:w="5532"/>
      </w:tblGrid>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НАИМЕНОВАНИЕ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Липовка муниципального района Сергиевский Самарской области на 2027-2030 годы» (далее </w:t>
            </w:r>
            <w:proofErr w:type="gramStart"/>
            <w:r w:rsidRPr="00F64498">
              <w:rPr>
                <w:rFonts w:ascii="Times New Roman" w:eastAsia="Calibri" w:hAnsi="Times New Roman" w:cs="Times New Roman"/>
                <w:sz w:val="12"/>
                <w:szCs w:val="12"/>
              </w:rPr>
              <w:t>-П</w:t>
            </w:r>
            <w:proofErr w:type="gramEnd"/>
            <w:r w:rsidRPr="00F64498">
              <w:rPr>
                <w:rFonts w:ascii="Times New Roman" w:eastAsia="Calibri" w:hAnsi="Times New Roman" w:cs="Times New Roman"/>
                <w:sz w:val="12"/>
                <w:szCs w:val="12"/>
              </w:rPr>
              <w:t xml:space="preserve">рограмма)  </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ДАТА ПРИНЯТИЯ РЕШЕНИЯ О РАЗРАБОТКЕ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Распоряжение №10-р от 15.06.2026 г. «О создании Программного Комитета администрации сельского поселения Липовка муниципального района Сергиевский по рассмотрению муниципальной программы «Содержание улично-дорожной сети сельского поселения Липовка муниципального района Сергиевский Самарской области на 2027-2030 годы»</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ОТВЕТСТВЕННЫЙ ИСПОЛНИТЕЛЬ МУНИЦИПАЛЬНОЙ ПРОГРАММЫ </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Администрация сельского поселения Липовка муниципального района Сергиевский Самарской области</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СОИСПОЛНИТЕЛИ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Отсутствуют</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ЦЕЛЬ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ЗАДАЧИ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Зимнее и летнее  содержанию автомобильных дорог местного значения;</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Озеленение общественных территорий;</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ПОКАЗАТЕЛИ (ИНДИКАТОРЫ) МУНИЦИПАЛЬНОЙ </w:t>
            </w:r>
            <w:r w:rsidRPr="00F64498">
              <w:rPr>
                <w:rFonts w:ascii="Times New Roman" w:eastAsia="Calibri" w:hAnsi="Times New Roman" w:cs="Times New Roman"/>
                <w:b/>
                <w:sz w:val="12"/>
                <w:szCs w:val="12"/>
              </w:rPr>
              <w:lastRenderedPageBreak/>
              <w:t>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F64498">
              <w:rPr>
                <w:rFonts w:ascii="Times New Roman" w:eastAsia="Calibri" w:hAnsi="Times New Roman" w:cs="Times New Roman"/>
                <w:sz w:val="12"/>
                <w:szCs w:val="12"/>
              </w:rPr>
              <w:t>, %;</w:t>
            </w:r>
            <w:proofErr w:type="gramEnd"/>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F64498">
              <w:rPr>
                <w:rFonts w:ascii="Times New Roman" w:eastAsia="Calibri" w:hAnsi="Times New Roman" w:cs="Times New Roman"/>
                <w:sz w:val="12"/>
                <w:szCs w:val="12"/>
              </w:rPr>
              <w:t>.м</w:t>
            </w:r>
            <w:proofErr w:type="gramEnd"/>
            <w:r w:rsidRPr="00F64498">
              <w:rPr>
                <w:rFonts w:ascii="Times New Roman" w:eastAsia="Calibri" w:hAnsi="Times New Roman" w:cs="Times New Roman"/>
                <w:sz w:val="12"/>
                <w:szCs w:val="12"/>
              </w:rPr>
              <w:t>2;</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Количество установленных дорожных знаков, ед.</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ПОДПРОГРАММЫ С УКАЗАНИЕМ ЦЕЛЕЙ И СРОКОВ РЕАЛИЗАЦИИ  </w:t>
            </w:r>
          </w:p>
        </w:tc>
        <w:tc>
          <w:tcPr>
            <w:tcW w:w="367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Программа не содержит подпрограмм</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ЭТАПЫ И СРОКИ РЕАЛИЗАЦИИ МУНИЦИПАЛЬНОЙ ПРОГРАММЫ</w:t>
            </w:r>
          </w:p>
        </w:tc>
        <w:tc>
          <w:tcPr>
            <w:tcW w:w="367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Программа реализуется в </w:t>
            </w:r>
            <w:r w:rsidRPr="00F64498">
              <w:rPr>
                <w:rFonts w:ascii="Times New Roman" w:eastAsia="Calibri" w:hAnsi="Times New Roman" w:cs="Times New Roman"/>
                <w:sz w:val="12"/>
                <w:szCs w:val="12"/>
                <w:lang w:val="en-US"/>
              </w:rPr>
              <w:t>I</w:t>
            </w:r>
            <w:r w:rsidRPr="00F64498">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ОБЪЕМЫ БЮДЖЕТНЫХ АССИГНОВАНИЙ МУНИЦИПАЛЬНОЙ ПРОГРАММЫ</w:t>
            </w:r>
          </w:p>
        </w:tc>
        <w:tc>
          <w:tcPr>
            <w:tcW w:w="367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Общий объем финансирования Программы  в 2027-2030 годах составит  1 338 292,30* руб., в том числе: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-2027г. – 656 434,61 руб.: </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местного бюджета  – 656 434,61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внебюджетные средства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-2028г. – 681 857,69 руб.:</w:t>
            </w:r>
            <w:r w:rsidRPr="00F64498">
              <w:rPr>
                <w:rFonts w:ascii="Times New Roman" w:eastAsia="Calibri" w:hAnsi="Times New Roman" w:cs="Times New Roman"/>
                <w:sz w:val="12"/>
                <w:szCs w:val="12"/>
              </w:rPr>
              <w:tab/>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местного бюджета– 681 857,69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внебюджетные средства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-2029г. – 0,00 руб.:</w:t>
            </w:r>
            <w:r w:rsidRPr="00F64498">
              <w:rPr>
                <w:rFonts w:ascii="Times New Roman" w:eastAsia="Calibri" w:hAnsi="Times New Roman" w:cs="Times New Roman"/>
                <w:sz w:val="12"/>
                <w:szCs w:val="12"/>
              </w:rPr>
              <w:tab/>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местного бюджета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внебюджетные средства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-2030г. – 0,00 руб.:</w:t>
            </w:r>
            <w:r w:rsidRPr="00F64498">
              <w:rPr>
                <w:rFonts w:ascii="Times New Roman" w:eastAsia="Calibri" w:hAnsi="Times New Roman" w:cs="Times New Roman"/>
                <w:sz w:val="12"/>
                <w:szCs w:val="12"/>
              </w:rPr>
              <w:tab/>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местного бюджета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внебюджетные средства  – 0,00 руб.</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ОЖИДАЕМЫЕ РЕЗУЛЬТАТЫ РЕАЛИЗАЦИИ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-Продление </w:t>
            </w:r>
            <w:proofErr w:type="gramStart"/>
            <w:r w:rsidRPr="00F64498">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F64498">
              <w:rPr>
                <w:rFonts w:ascii="Times New Roman" w:eastAsia="Calibri" w:hAnsi="Times New Roman" w:cs="Times New Roman"/>
                <w:sz w:val="12"/>
                <w:szCs w:val="12"/>
              </w:rPr>
              <w:t>;</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-Повышение уровня содержания автомобильных дорог местного значения;</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-Улучшение санитарной обстановки;</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Улучшение архитектурного облика населенного пункта;</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Повышение безопасности движения пешеходов и транспортных средств.</w:t>
            </w:r>
          </w:p>
        </w:tc>
      </w:tr>
      <w:tr w:rsidR="00F64498" w:rsidRPr="00F64498" w:rsidTr="00F64498">
        <w:trPr>
          <w:trHeight w:val="20"/>
        </w:trPr>
        <w:tc>
          <w:tcPr>
            <w:tcW w:w="1323"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СИСТЕМА ОРГАНИЗАЦИИ </w:t>
            </w:r>
            <w:proofErr w:type="gramStart"/>
            <w:r w:rsidRPr="00F64498">
              <w:rPr>
                <w:rFonts w:ascii="Times New Roman" w:eastAsia="Calibri" w:hAnsi="Times New Roman" w:cs="Times New Roman"/>
                <w:b/>
                <w:sz w:val="12"/>
                <w:szCs w:val="12"/>
              </w:rPr>
              <w:t>КОНТРОЛЯ ЗА</w:t>
            </w:r>
            <w:proofErr w:type="gramEnd"/>
            <w:r w:rsidRPr="00F64498">
              <w:rPr>
                <w:rFonts w:ascii="Times New Roman" w:eastAsia="Calibri" w:hAnsi="Times New Roman" w:cs="Times New Roman"/>
                <w:b/>
                <w:sz w:val="12"/>
                <w:szCs w:val="12"/>
              </w:rPr>
              <w:t xml:space="preserve"> ХОДОМ РЕАЛИЗАЦИИ МУНИЦИПАЛЬНОЙ  ПРОГРАММЫ</w:t>
            </w:r>
          </w:p>
        </w:tc>
        <w:tc>
          <w:tcPr>
            <w:tcW w:w="3677"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Контроль за</w:t>
            </w:r>
            <w:proofErr w:type="gramEnd"/>
            <w:r w:rsidRPr="00F64498">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Липовка муниципального района Сергиевский Самарской области.</w:t>
            </w:r>
          </w:p>
        </w:tc>
      </w:tr>
    </w:tbl>
    <w:p w:rsidR="00F64498" w:rsidRPr="00F64498" w:rsidRDefault="00F64498" w:rsidP="00F64498">
      <w:pPr>
        <w:tabs>
          <w:tab w:val="left" w:pos="284"/>
          <w:tab w:val="left" w:pos="3828"/>
        </w:tabs>
        <w:spacing w:after="0" w:line="240" w:lineRule="auto"/>
        <w:jc w:val="both"/>
        <w:rPr>
          <w:rFonts w:ascii="Times New Roman" w:eastAsia="Calibri" w:hAnsi="Times New Roman" w:cs="Times New Roman"/>
          <w:sz w:val="12"/>
          <w:szCs w:val="12"/>
        </w:rPr>
      </w:pP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1. Характеристика проблемы, на решение которой направлена Программа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Липовка муниципального района Сергиевский.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Липовка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F64498">
        <w:rPr>
          <w:rFonts w:ascii="Times New Roman" w:eastAsia="Calibri" w:hAnsi="Times New Roman" w:cs="Times New Roman"/>
          <w:sz w:val="12"/>
          <w:szCs w:val="12"/>
        </w:rPr>
        <w:t>противогололедных</w:t>
      </w:r>
      <w:proofErr w:type="spellEnd"/>
      <w:r w:rsidRPr="00F64498">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F64498">
        <w:rPr>
          <w:rFonts w:ascii="Times New Roman" w:eastAsia="Calibri" w:hAnsi="Times New Roman" w:cs="Times New Roman"/>
          <w:sz w:val="12"/>
          <w:szCs w:val="12"/>
        </w:rPr>
        <w:t>ливнеприемные</w:t>
      </w:r>
      <w:proofErr w:type="spellEnd"/>
      <w:r w:rsidRPr="00F64498">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F64498">
        <w:rPr>
          <w:rFonts w:ascii="Times New Roman" w:eastAsia="Calibri" w:hAnsi="Times New Roman" w:cs="Times New Roman"/>
          <w:sz w:val="12"/>
          <w:szCs w:val="12"/>
        </w:rPr>
        <w:t>эстетический вид</w:t>
      </w:r>
      <w:proofErr w:type="gramEnd"/>
      <w:r w:rsidRPr="00F64498">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F64498">
        <w:rPr>
          <w:rFonts w:ascii="Times New Roman" w:eastAsia="Calibri" w:hAnsi="Times New Roman" w:cs="Times New Roman"/>
          <w:sz w:val="12"/>
          <w:szCs w:val="12"/>
        </w:rPr>
        <w:t>прибордюрной</w:t>
      </w:r>
      <w:proofErr w:type="spellEnd"/>
      <w:r w:rsidRPr="00F64498">
        <w:rPr>
          <w:rFonts w:ascii="Times New Roman" w:eastAsia="Calibri" w:hAnsi="Times New Roman" w:cs="Times New Roman"/>
          <w:sz w:val="12"/>
          <w:szCs w:val="12"/>
        </w:rPr>
        <w:t xml:space="preserve"> зоны, уборка мусора.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lastRenderedPageBreak/>
        <w:t>Целями муниципальной программы являются: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Зимнее и летнее  содержанию автомобильных дорог местного значения;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Озеленение общественных территорий;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В рамках  вышеперечисленных задач выполняются следующие мероприятия: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устройство дренажных прорезей;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д) </w:t>
      </w:r>
      <w:proofErr w:type="spellStart"/>
      <w:r w:rsidRPr="00F64498">
        <w:rPr>
          <w:rFonts w:ascii="Times New Roman" w:eastAsia="Calibri" w:hAnsi="Times New Roman" w:cs="Times New Roman"/>
          <w:sz w:val="12"/>
          <w:szCs w:val="12"/>
        </w:rPr>
        <w:t>противопаводковые</w:t>
      </w:r>
      <w:proofErr w:type="spellEnd"/>
      <w:r w:rsidRPr="00F64498">
        <w:rPr>
          <w:rFonts w:ascii="Times New Roman" w:eastAsia="Calibri" w:hAnsi="Times New Roman" w:cs="Times New Roman"/>
          <w:sz w:val="12"/>
          <w:szCs w:val="12"/>
        </w:rPr>
        <w:t xml:space="preserve"> мероприятия.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2. Работы по дорожным одеждам автомобильных дорог включают:</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а) очистка проезжей части от мусора, грязи и посторонних предметов;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б) восстановление сцепных свойств покрытия в местах выпотевания битума;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F64498">
        <w:rPr>
          <w:rFonts w:ascii="Times New Roman" w:eastAsia="Calibri" w:hAnsi="Times New Roman" w:cs="Times New Roman"/>
          <w:sz w:val="12"/>
          <w:szCs w:val="12"/>
        </w:rPr>
        <w:t>выкрашивания</w:t>
      </w:r>
      <w:proofErr w:type="spellEnd"/>
      <w:r w:rsidRPr="00F64498">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F64498">
          <w:rPr>
            <w:rFonts w:ascii="Times New Roman" w:eastAsia="Calibri" w:hAnsi="Times New Roman" w:cs="Times New Roman"/>
            <w:sz w:val="12"/>
            <w:szCs w:val="12"/>
          </w:rPr>
          <w:t>30 мм</w:t>
        </w:r>
      </w:smartTag>
      <w:r w:rsidRPr="00F64498">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3. По элементам обустройства автомобильных дорог:</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F64498">
        <w:rPr>
          <w:rFonts w:ascii="Times New Roman" w:eastAsia="Calibri" w:hAnsi="Times New Roman" w:cs="Times New Roman"/>
          <w:sz w:val="12"/>
          <w:szCs w:val="12"/>
        </w:rPr>
        <w:t>шумозащитных</w:t>
      </w:r>
      <w:proofErr w:type="spellEnd"/>
      <w:r w:rsidRPr="00F64498">
        <w:rPr>
          <w:rFonts w:ascii="Times New Roman" w:eastAsia="Calibri" w:hAnsi="Times New Roman" w:cs="Times New Roman"/>
          <w:sz w:val="12"/>
          <w:szCs w:val="12"/>
        </w:rPr>
        <w:t xml:space="preserve"> и </w:t>
      </w:r>
      <w:proofErr w:type="spellStart"/>
      <w:r w:rsidRPr="00F64498">
        <w:rPr>
          <w:rFonts w:ascii="Times New Roman" w:eastAsia="Calibri" w:hAnsi="Times New Roman" w:cs="Times New Roman"/>
          <w:sz w:val="12"/>
          <w:szCs w:val="12"/>
        </w:rPr>
        <w:t>противодеформационных</w:t>
      </w:r>
      <w:proofErr w:type="spellEnd"/>
      <w:r w:rsidRPr="00F64498">
        <w:rPr>
          <w:rFonts w:ascii="Times New Roman" w:eastAsia="Calibri" w:hAnsi="Times New Roman" w:cs="Times New Roman"/>
          <w:sz w:val="12"/>
          <w:szCs w:val="12"/>
        </w:rPr>
        <w:t xml:space="preserve"> сооружений, а также устранение их мелких повреждений;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эвакуация объектов, препятствующих проезду транспортных средств;</w:t>
      </w:r>
    </w:p>
    <w:p w:rsid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4. Работы по зимнему содержанию автомобильных дорог включают:</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а) уход за постоянными снегозащитными сооружениями;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е) погрузка и вывоз снега;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ж) распределение </w:t>
      </w:r>
      <w:proofErr w:type="spellStart"/>
      <w:r w:rsidRPr="00F64498">
        <w:rPr>
          <w:rFonts w:ascii="Times New Roman" w:eastAsia="Calibri" w:hAnsi="Times New Roman" w:cs="Times New Roman"/>
          <w:sz w:val="12"/>
          <w:szCs w:val="12"/>
        </w:rPr>
        <w:t>противогололедных</w:t>
      </w:r>
      <w:proofErr w:type="spellEnd"/>
      <w:r w:rsidRPr="00F64498">
        <w:rPr>
          <w:rFonts w:ascii="Times New Roman" w:eastAsia="Calibri" w:hAnsi="Times New Roman" w:cs="Times New Roman"/>
          <w:sz w:val="12"/>
          <w:szCs w:val="12"/>
        </w:rPr>
        <w:t xml:space="preserve"> материалов;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F64498">
        <w:rPr>
          <w:rFonts w:ascii="Times New Roman" w:eastAsia="Calibri" w:hAnsi="Times New Roman" w:cs="Times New Roman"/>
          <w:sz w:val="12"/>
          <w:szCs w:val="12"/>
        </w:rPr>
        <w:t>подферменных</w:t>
      </w:r>
      <w:proofErr w:type="spellEnd"/>
      <w:r w:rsidRPr="00F64498">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5. Работы по озеленению общественных территорий включают:</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F64498">
        <w:rPr>
          <w:rFonts w:ascii="Times New Roman" w:eastAsia="Calibri" w:hAnsi="Times New Roman" w:cs="Times New Roman"/>
          <w:sz w:val="12"/>
          <w:szCs w:val="12"/>
        </w:rPr>
        <w:t>подмостовой</w:t>
      </w:r>
      <w:proofErr w:type="spellEnd"/>
      <w:r w:rsidRPr="00F64498">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6. Прочие работы по содержанию автомобильных дорог включают:</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F64498">
        <w:rPr>
          <w:rFonts w:ascii="Times New Roman" w:eastAsia="Calibri" w:hAnsi="Times New Roman" w:cs="Times New Roman"/>
          <w:sz w:val="12"/>
          <w:szCs w:val="12"/>
        </w:rPr>
        <w:t>контроля за</w:t>
      </w:r>
      <w:proofErr w:type="gramEnd"/>
      <w:r w:rsidRPr="00F64498">
        <w:rPr>
          <w:rFonts w:ascii="Times New Roman" w:eastAsia="Calibri" w:hAnsi="Times New Roman" w:cs="Times New Roman"/>
          <w:sz w:val="12"/>
          <w:szCs w:val="12"/>
        </w:rPr>
        <w:t xml:space="preserve"> дорожным движением;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д) установка, замена и окраска элементов обозначения полосы отвода;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7. Работы по установке  элементов благоустройства включают:</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lastRenderedPageBreak/>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F64498">
        <w:rPr>
          <w:rFonts w:ascii="Times New Roman" w:eastAsia="Calibri" w:hAnsi="Times New Roman" w:cs="Times New Roman"/>
          <w:sz w:val="12"/>
          <w:szCs w:val="12"/>
        </w:rPr>
        <w:t>световозвращающих</w:t>
      </w:r>
      <w:proofErr w:type="spellEnd"/>
      <w:r w:rsidRPr="00F64498">
        <w:rPr>
          <w:rFonts w:ascii="Times New Roman" w:eastAsia="Calibri" w:hAnsi="Times New Roman" w:cs="Times New Roman"/>
          <w:sz w:val="12"/>
          <w:szCs w:val="12"/>
        </w:rPr>
        <w:t xml:space="preserve"> устройств;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ж) обозначение полос отвода.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-Повышение уровня содержания автомобильных дорог местного значения;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-Улучшение санитарной обстановки;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Улучшение архитектурного облика населенного пункта;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Повышение безопасности движения пешеходов и транспортных средств.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3. Перечень, цели и краткое описание подпрограмм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Программа не содержит подпрограмм.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и за весь период ее реализации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5.Перечень мероприятий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6.Обоснование ресурсного обеспечения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sz w:val="12"/>
          <w:szCs w:val="12"/>
        </w:rPr>
        <w:t xml:space="preserve">Планируемый общий объем финансирования Программы составит </w:t>
      </w:r>
      <w:r w:rsidRPr="00F64498">
        <w:rPr>
          <w:rFonts w:ascii="Times New Roman" w:eastAsia="Calibri" w:hAnsi="Times New Roman" w:cs="Times New Roman"/>
          <w:bCs/>
          <w:sz w:val="12"/>
          <w:szCs w:val="12"/>
        </w:rPr>
        <w:t>1 338 292,30* руб., в том числе: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-2027г. – 656 434,61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местного бюджета  – 656 434,61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внебюджетные средства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-2028г. – 681 857,69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местного бюджета– 681 857,69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внебюджетные средства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-2029г.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местного бюджета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внебюджетные средства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-2030г.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местного бюджета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средства областного бюджета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bCs/>
          <w:sz w:val="12"/>
          <w:szCs w:val="12"/>
        </w:rPr>
        <w:t>внебюджетные средства  – 0,00 руб.</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7.Описание мер </w:t>
      </w:r>
      <w:proofErr w:type="gramStart"/>
      <w:r w:rsidRPr="00F64498">
        <w:rPr>
          <w:rFonts w:ascii="Times New Roman" w:eastAsia="Calibri" w:hAnsi="Times New Roman" w:cs="Times New Roman"/>
          <w:b/>
          <w:sz w:val="12"/>
          <w:szCs w:val="12"/>
        </w:rPr>
        <w:t>муниципального</w:t>
      </w:r>
      <w:proofErr w:type="gramEnd"/>
      <w:r w:rsidRPr="00F64498">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Липовка муниципального района Сергиевский.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Контроль за целевым и эффективным использованием средств сельского поселения Липовка муниципального района Сергиевский осуществляется администрацией сельского поселения Липовка.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8.Механизм реализации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Программа разработана в соответствии с Порядком.</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Липовка муниципального района Сергиевский.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Липовка муниципального района Сергиевский,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в том числе: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организовывает реализацию программных мероприятий;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осуществляет сбор информации о ходе выполнения программных мероприятий;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Липовка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9.  Методика комплексной оценки эффективности реализации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lastRenderedPageBreak/>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Липовка муниципального района Сергиевский ежегодно в течение всего срока реализации Программы и по окончании ее реализации.</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F64498" w:rsidRPr="00F64498" w:rsidRDefault="00F64498" w:rsidP="00F64498">
      <w:pPr>
        <w:tabs>
          <w:tab w:val="left" w:pos="284"/>
          <w:tab w:val="left" w:pos="3828"/>
        </w:tabs>
        <w:spacing w:after="0" w:line="240" w:lineRule="auto"/>
        <w:jc w:val="both"/>
        <w:rPr>
          <w:rFonts w:ascii="Times New Roman" w:eastAsia="Calibri" w:hAnsi="Times New Roman" w:cs="Times New Roman"/>
          <w:sz w:val="12"/>
          <w:szCs w:val="12"/>
        </w:rPr>
      </w:pP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sz w:val="12"/>
          <w:szCs w:val="12"/>
        </w:rPr>
      </w:pPr>
      <w:r w:rsidRPr="00F64498">
        <w:rPr>
          <w:rFonts w:ascii="Times New Roman" w:eastAsia="Calibri" w:hAnsi="Times New Roman" w:cs="Times New Roman"/>
          <w:noProof/>
          <w:sz w:val="12"/>
          <w:szCs w:val="12"/>
          <w:lang w:eastAsia="ru-RU"/>
        </w:rPr>
        <w:drawing>
          <wp:inline distT="0" distB="0" distL="0" distR="0">
            <wp:extent cx="1009815" cy="557129"/>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761" cy="557099"/>
                    </a:xfrm>
                    <a:prstGeom prst="rect">
                      <a:avLst/>
                    </a:prstGeom>
                    <a:noFill/>
                    <a:ln>
                      <a:noFill/>
                    </a:ln>
                  </pic:spPr>
                </pic:pic>
              </a:graphicData>
            </a:graphic>
          </wp:inline>
        </w:drawing>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где N - количество целевых индикаторов (показателей) Программы;</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noProof/>
          <w:sz w:val="12"/>
          <w:szCs w:val="12"/>
          <w:lang w:eastAsia="ru-RU"/>
        </w:rPr>
        <w:drawing>
          <wp:inline distT="0" distB="0" distL="0" distR="0">
            <wp:extent cx="233718" cy="143124"/>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935" cy="143257"/>
                    </a:xfrm>
                    <a:prstGeom prst="rect">
                      <a:avLst/>
                    </a:prstGeom>
                    <a:noFill/>
                    <a:ln>
                      <a:noFill/>
                    </a:ln>
                  </pic:spPr>
                </pic:pic>
              </a:graphicData>
            </a:graphic>
          </wp:inline>
        </w:drawing>
      </w:r>
      <w:r w:rsidRPr="00F64498">
        <w:rPr>
          <w:rFonts w:ascii="Times New Roman" w:eastAsia="Calibri" w:hAnsi="Times New Roman" w:cs="Times New Roman"/>
          <w:sz w:val="12"/>
          <w:szCs w:val="12"/>
        </w:rPr>
        <w:t xml:space="preserve"> - плановое значение n-го целевого индикатора (показателя);</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noProof/>
          <w:sz w:val="12"/>
          <w:szCs w:val="12"/>
          <w:lang w:eastAsia="ru-RU"/>
        </w:rPr>
        <w:drawing>
          <wp:inline distT="0" distB="0" distL="0" distR="0">
            <wp:extent cx="230587" cy="141206"/>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801" cy="141337"/>
                    </a:xfrm>
                    <a:prstGeom prst="rect">
                      <a:avLst/>
                    </a:prstGeom>
                    <a:noFill/>
                    <a:ln>
                      <a:noFill/>
                    </a:ln>
                  </pic:spPr>
                </pic:pic>
              </a:graphicData>
            </a:graphic>
          </wp:inline>
        </w:drawing>
      </w:r>
      <w:r w:rsidRPr="00F64498">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noProof/>
          <w:sz w:val="12"/>
          <w:szCs w:val="12"/>
          <w:lang w:eastAsia="ru-RU"/>
        </w:rPr>
        <w:drawing>
          <wp:inline distT="0" distB="0" distL="0" distR="0">
            <wp:extent cx="230587" cy="120498"/>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954" cy="120690"/>
                    </a:xfrm>
                    <a:prstGeom prst="rect">
                      <a:avLst/>
                    </a:prstGeom>
                    <a:noFill/>
                    <a:ln>
                      <a:noFill/>
                    </a:ln>
                  </pic:spPr>
                </pic:pic>
              </a:graphicData>
            </a:graphic>
          </wp:inline>
        </w:drawing>
      </w:r>
      <w:r w:rsidRPr="00F64498">
        <w:rPr>
          <w:rFonts w:ascii="Times New Roman" w:eastAsia="Calibri" w:hAnsi="Times New Roman" w:cs="Times New Roman"/>
          <w:sz w:val="12"/>
          <w:szCs w:val="12"/>
        </w:rPr>
        <w:t xml:space="preserve"> - плановая сумма финансирования по Программе;</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noProof/>
          <w:sz w:val="12"/>
          <w:szCs w:val="12"/>
          <w:lang w:eastAsia="ru-RU"/>
        </w:rPr>
        <w:drawing>
          <wp:inline distT="0" distB="0" distL="0" distR="0">
            <wp:extent cx="278295" cy="152027"/>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738" cy="152269"/>
                    </a:xfrm>
                    <a:prstGeom prst="rect">
                      <a:avLst/>
                    </a:prstGeom>
                    <a:noFill/>
                    <a:ln>
                      <a:noFill/>
                    </a:ln>
                  </pic:spPr>
                </pic:pic>
              </a:graphicData>
            </a:graphic>
          </wp:inline>
        </w:drawing>
      </w:r>
      <w:r w:rsidRPr="00F64498">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sz w:val="12"/>
          <w:szCs w:val="12"/>
        </w:rPr>
      </w:pPr>
      <w:r w:rsidRPr="00F64498">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F64498" w:rsidRPr="00F64498" w:rsidRDefault="00F64498" w:rsidP="00F64498">
      <w:pPr>
        <w:tabs>
          <w:tab w:val="left" w:pos="284"/>
          <w:tab w:val="left" w:pos="3828"/>
        </w:tabs>
        <w:spacing w:after="0" w:line="240" w:lineRule="auto"/>
        <w:ind w:firstLine="284"/>
        <w:jc w:val="both"/>
        <w:rPr>
          <w:rFonts w:ascii="Times New Roman" w:eastAsia="Calibri" w:hAnsi="Times New Roman" w:cs="Times New Roman"/>
          <w:b/>
          <w:sz w:val="12"/>
          <w:szCs w:val="12"/>
        </w:rPr>
      </w:pPr>
      <w:r w:rsidRPr="00F64498">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
        <w:gridCol w:w="2478"/>
        <w:gridCol w:w="1324"/>
        <w:gridCol w:w="2070"/>
        <w:gridCol w:w="1478"/>
      </w:tblGrid>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w:t>
            </w:r>
            <w:proofErr w:type="gramStart"/>
            <w:r w:rsidRPr="00F64498">
              <w:rPr>
                <w:rFonts w:ascii="Times New Roman" w:eastAsia="Calibri" w:hAnsi="Times New Roman" w:cs="Times New Roman"/>
                <w:sz w:val="12"/>
                <w:szCs w:val="12"/>
              </w:rPr>
              <w:t>п</w:t>
            </w:r>
            <w:proofErr w:type="gramEnd"/>
            <w:r w:rsidRPr="00F64498">
              <w:rPr>
                <w:rFonts w:ascii="Times New Roman" w:eastAsia="Calibri" w:hAnsi="Times New Roman" w:cs="Times New Roman"/>
                <w:sz w:val="12"/>
                <w:szCs w:val="12"/>
              </w:rPr>
              <w:t>/п</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Наименование показателя (индикатора)</w:t>
            </w: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Методика расчета показателя (индикатора)</w:t>
            </w:r>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Примечание</w:t>
            </w:r>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Источник информации для расчета значения показателя (индикатора)</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1.</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S = SUM </w:t>
            </w:r>
            <w:proofErr w:type="spellStart"/>
            <w:r w:rsidRPr="00F64498">
              <w:rPr>
                <w:rFonts w:ascii="Times New Roman" w:eastAsia="Calibri" w:hAnsi="Times New Roman" w:cs="Times New Roman"/>
                <w:sz w:val="12"/>
                <w:szCs w:val="12"/>
              </w:rPr>
              <w:t>Si</w:t>
            </w:r>
            <w:proofErr w:type="spellEnd"/>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Si</w:t>
            </w:r>
            <w:proofErr w:type="spellEnd"/>
            <w:r w:rsidRPr="00F64498">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F64498">
              <w:rPr>
                <w:rFonts w:ascii="Times New Roman" w:eastAsia="Calibri" w:hAnsi="Times New Roman" w:cs="Times New Roman"/>
                <w:sz w:val="12"/>
                <w:szCs w:val="12"/>
              </w:rPr>
              <w:t>км</w:t>
            </w:r>
            <w:proofErr w:type="gramEnd"/>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2.</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B = SUM </w:t>
            </w:r>
            <w:proofErr w:type="spellStart"/>
            <w:r w:rsidRPr="00F64498">
              <w:rPr>
                <w:rFonts w:ascii="Times New Roman" w:eastAsia="Calibri" w:hAnsi="Times New Roman" w:cs="Times New Roman"/>
                <w:sz w:val="12"/>
                <w:szCs w:val="12"/>
              </w:rPr>
              <w:t>Bi</w:t>
            </w:r>
            <w:proofErr w:type="spellEnd"/>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Bi</w:t>
            </w:r>
            <w:proofErr w:type="spellEnd"/>
            <w:r w:rsidRPr="00F64498">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F64498">
              <w:rPr>
                <w:rFonts w:ascii="Times New Roman" w:eastAsia="Calibri" w:hAnsi="Times New Roman" w:cs="Times New Roman"/>
                <w:sz w:val="12"/>
                <w:szCs w:val="12"/>
              </w:rPr>
              <w:t>км</w:t>
            </w:r>
            <w:proofErr w:type="gramEnd"/>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3.</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lang w:val="en-US"/>
              </w:rPr>
              <w:t>Dn</w:t>
            </w:r>
            <w:proofErr w:type="spellEnd"/>
            <w:r w:rsidRPr="00F64498">
              <w:rPr>
                <w:rFonts w:ascii="Times New Roman" w:eastAsia="Calibri" w:hAnsi="Times New Roman" w:cs="Times New Roman"/>
                <w:sz w:val="12"/>
                <w:szCs w:val="12"/>
              </w:rPr>
              <w:t xml:space="preserve"> = </w:t>
            </w:r>
            <w:proofErr w:type="spellStart"/>
            <w:r w:rsidRPr="00F64498">
              <w:rPr>
                <w:rFonts w:ascii="Times New Roman" w:eastAsia="Calibri" w:hAnsi="Times New Roman" w:cs="Times New Roman"/>
                <w:sz w:val="12"/>
                <w:szCs w:val="12"/>
                <w:lang w:val="en-US"/>
              </w:rPr>
              <w:t>Mnn</w:t>
            </w:r>
            <w:proofErr w:type="spellEnd"/>
            <w:r w:rsidRPr="00F64498">
              <w:rPr>
                <w:rFonts w:ascii="Times New Roman" w:eastAsia="Calibri" w:hAnsi="Times New Roman" w:cs="Times New Roman"/>
                <w:sz w:val="12"/>
                <w:szCs w:val="12"/>
              </w:rPr>
              <w:t xml:space="preserve"> / </w:t>
            </w:r>
            <w:r w:rsidRPr="00F64498">
              <w:rPr>
                <w:rFonts w:ascii="Times New Roman" w:eastAsia="Calibri" w:hAnsi="Times New Roman" w:cs="Times New Roman"/>
                <w:sz w:val="12"/>
                <w:szCs w:val="12"/>
                <w:lang w:val="en-US"/>
              </w:rPr>
              <w:t>Mo</w:t>
            </w:r>
            <w:r w:rsidRPr="00F64498">
              <w:rPr>
                <w:rFonts w:ascii="Times New Roman" w:eastAsia="Calibri" w:hAnsi="Times New Roman" w:cs="Times New Roman"/>
                <w:sz w:val="12"/>
                <w:szCs w:val="12"/>
              </w:rPr>
              <w:t xml:space="preserve"> x 100</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М</w:t>
            </w:r>
            <w:proofErr w:type="spellStart"/>
            <w:proofErr w:type="gramEnd"/>
            <w:r w:rsidRPr="00F64498">
              <w:rPr>
                <w:rFonts w:ascii="Times New Roman" w:eastAsia="Calibri" w:hAnsi="Times New Roman" w:cs="Times New Roman"/>
                <w:sz w:val="12"/>
                <w:szCs w:val="12"/>
                <w:lang w:val="en-US"/>
              </w:rPr>
              <w:t>nn</w:t>
            </w:r>
            <w:proofErr w:type="spellEnd"/>
            <w:r w:rsidRPr="00F64498">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lang w:val="en-US"/>
              </w:rPr>
              <w:t>Mo</w:t>
            </w:r>
            <w:r w:rsidRPr="00F64498">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4.</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P = SUM </w:t>
            </w:r>
            <w:proofErr w:type="spellStart"/>
            <w:r w:rsidRPr="00F64498">
              <w:rPr>
                <w:rFonts w:ascii="Times New Roman" w:eastAsia="Calibri" w:hAnsi="Times New Roman" w:cs="Times New Roman"/>
                <w:sz w:val="12"/>
                <w:szCs w:val="12"/>
              </w:rPr>
              <w:t>Pi</w:t>
            </w:r>
            <w:proofErr w:type="spellEnd"/>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Pi</w:t>
            </w:r>
            <w:proofErr w:type="spellEnd"/>
            <w:r w:rsidRPr="00F64498">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F64498">
              <w:rPr>
                <w:rFonts w:ascii="Times New Roman" w:eastAsia="Calibri" w:hAnsi="Times New Roman" w:cs="Times New Roman"/>
                <w:sz w:val="12"/>
                <w:szCs w:val="12"/>
              </w:rPr>
              <w:t>км</w:t>
            </w:r>
            <w:proofErr w:type="gramEnd"/>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5.</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G = SUM </w:t>
            </w:r>
            <w:proofErr w:type="spellStart"/>
            <w:r w:rsidRPr="00F64498">
              <w:rPr>
                <w:rFonts w:ascii="Times New Roman" w:eastAsia="Calibri" w:hAnsi="Times New Roman" w:cs="Times New Roman"/>
                <w:sz w:val="12"/>
                <w:szCs w:val="12"/>
              </w:rPr>
              <w:t>Gi</w:t>
            </w:r>
            <w:proofErr w:type="spellEnd"/>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Gi</w:t>
            </w:r>
            <w:proofErr w:type="spellEnd"/>
            <w:r w:rsidRPr="00F64498">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F64498">
              <w:rPr>
                <w:rFonts w:ascii="Times New Roman" w:eastAsia="Calibri" w:hAnsi="Times New Roman" w:cs="Times New Roman"/>
                <w:sz w:val="12"/>
                <w:szCs w:val="12"/>
              </w:rPr>
              <w:t>км</w:t>
            </w:r>
            <w:proofErr w:type="gramEnd"/>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6.</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V = SUM </w:t>
            </w:r>
            <w:proofErr w:type="spellStart"/>
            <w:r w:rsidRPr="00F64498">
              <w:rPr>
                <w:rFonts w:ascii="Times New Roman" w:eastAsia="Calibri" w:hAnsi="Times New Roman" w:cs="Times New Roman"/>
                <w:sz w:val="12"/>
                <w:szCs w:val="12"/>
              </w:rPr>
              <w:t>Vi</w:t>
            </w:r>
            <w:proofErr w:type="spellEnd"/>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Vi</w:t>
            </w:r>
            <w:proofErr w:type="spellEnd"/>
            <w:r w:rsidRPr="00F64498">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F64498">
              <w:rPr>
                <w:rFonts w:ascii="Times New Roman" w:eastAsia="Calibri" w:hAnsi="Times New Roman" w:cs="Times New Roman"/>
                <w:sz w:val="12"/>
                <w:szCs w:val="12"/>
              </w:rPr>
              <w:t>.м</w:t>
            </w:r>
            <w:proofErr w:type="gramEnd"/>
            <w:r w:rsidRPr="00F64498">
              <w:rPr>
                <w:rFonts w:ascii="Times New Roman" w:eastAsia="Calibri" w:hAnsi="Times New Roman" w:cs="Times New Roman"/>
                <w:sz w:val="12"/>
                <w:szCs w:val="12"/>
              </w:rPr>
              <w:t>2</w:t>
            </w:r>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r w:rsidR="00F64498" w:rsidRPr="00F64498" w:rsidTr="00F64498">
        <w:trPr>
          <w:trHeight w:val="20"/>
        </w:trPr>
        <w:tc>
          <w:tcPr>
            <w:tcW w:w="114"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7.</w:t>
            </w:r>
          </w:p>
        </w:tc>
        <w:tc>
          <w:tcPr>
            <w:tcW w:w="1647"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Количество установленных дорожных знаков</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p>
        </w:tc>
        <w:tc>
          <w:tcPr>
            <w:tcW w:w="880"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Показатель рассчитывается по формуле</w:t>
            </w:r>
          </w:p>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lang w:val="en-US"/>
              </w:rPr>
              <w:t>Z</w:t>
            </w:r>
            <w:r w:rsidRPr="00F64498">
              <w:rPr>
                <w:rFonts w:ascii="Times New Roman" w:eastAsia="Calibri" w:hAnsi="Times New Roman" w:cs="Times New Roman"/>
                <w:sz w:val="12"/>
                <w:szCs w:val="12"/>
              </w:rPr>
              <w:t xml:space="preserve"> = SUM </w:t>
            </w:r>
            <w:r w:rsidRPr="00F64498">
              <w:rPr>
                <w:rFonts w:ascii="Times New Roman" w:eastAsia="Calibri" w:hAnsi="Times New Roman" w:cs="Times New Roman"/>
                <w:sz w:val="12"/>
                <w:szCs w:val="12"/>
                <w:lang w:val="en-US"/>
              </w:rPr>
              <w:t>Z</w:t>
            </w:r>
            <w:r w:rsidRPr="00F64498">
              <w:rPr>
                <w:rFonts w:ascii="Times New Roman" w:eastAsia="Calibri" w:hAnsi="Times New Roman" w:cs="Times New Roman"/>
                <w:sz w:val="12"/>
                <w:szCs w:val="12"/>
              </w:rPr>
              <w:t>i</w:t>
            </w:r>
          </w:p>
        </w:tc>
        <w:tc>
          <w:tcPr>
            <w:tcW w:w="1376" w:type="pct"/>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lang w:val="en-US"/>
              </w:rPr>
              <w:t>Z</w:t>
            </w:r>
            <w:r w:rsidRPr="00F64498">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F64498" w:rsidRPr="00F64498" w:rsidRDefault="00F64498" w:rsidP="00F64498">
            <w:pPr>
              <w:tabs>
                <w:tab w:val="left" w:pos="284"/>
                <w:tab w:val="left" w:pos="3828"/>
              </w:tabs>
              <w:spacing w:after="0" w:line="240" w:lineRule="auto"/>
              <w:rPr>
                <w:rFonts w:ascii="Times New Roman" w:eastAsia="Calibri" w:hAnsi="Times New Roman" w:cs="Times New Roman"/>
                <w:sz w:val="12"/>
                <w:szCs w:val="12"/>
              </w:rPr>
            </w:pPr>
            <w:r w:rsidRPr="00F64498">
              <w:rPr>
                <w:rFonts w:ascii="Times New Roman" w:eastAsia="Calibri" w:hAnsi="Times New Roman" w:cs="Times New Roman"/>
                <w:sz w:val="12"/>
                <w:szCs w:val="12"/>
              </w:rPr>
              <w:t>Данные Администрации сельского поселения Липовка муниципального района Сергиевский</w:t>
            </w:r>
          </w:p>
        </w:tc>
      </w:tr>
    </w:tbl>
    <w:p w:rsidR="00F64498" w:rsidRPr="00F64498" w:rsidRDefault="00F64498" w:rsidP="00F64498">
      <w:pPr>
        <w:tabs>
          <w:tab w:val="left" w:pos="284"/>
          <w:tab w:val="left" w:pos="3828"/>
        </w:tabs>
        <w:spacing w:after="0" w:line="240" w:lineRule="auto"/>
        <w:jc w:val="both"/>
        <w:rPr>
          <w:rFonts w:ascii="Times New Roman" w:eastAsia="Calibri" w:hAnsi="Times New Roman" w:cs="Times New Roman"/>
          <w:sz w:val="12"/>
          <w:szCs w:val="12"/>
        </w:rPr>
      </w:pP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w:t>
      </w:r>
      <w:r w:rsidRPr="00F64498">
        <w:rPr>
          <w:rFonts w:ascii="Times New Roman" w:eastAsia="Calibri" w:hAnsi="Times New Roman" w:cs="Times New Roman"/>
          <w:i/>
          <w:sz w:val="12"/>
          <w:szCs w:val="12"/>
        </w:rPr>
        <w:t>1</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к муниципальной программе «Содержание улично-дорожной сети</w:t>
      </w:r>
    </w:p>
    <w:p w:rsid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 xml:space="preserve">сельского поселения Липовка муниципального района Сергиевский </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Самарской области на 2027-2030 годы»</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 xml:space="preserve"> Муниципальнойпрограммы «Содержание улично-дорожной сети  сельского поселения Липовка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172"/>
        <w:gridCol w:w="3375"/>
        <w:gridCol w:w="252"/>
        <w:gridCol w:w="594"/>
        <w:gridCol w:w="705"/>
        <w:gridCol w:w="521"/>
        <w:gridCol w:w="672"/>
        <w:gridCol w:w="605"/>
        <w:gridCol w:w="11"/>
        <w:gridCol w:w="17"/>
        <w:gridCol w:w="9"/>
        <w:gridCol w:w="590"/>
      </w:tblGrid>
      <w:tr w:rsidR="00F64498" w:rsidRPr="00F64498" w:rsidTr="00F64498">
        <w:trPr>
          <w:trHeight w:val="20"/>
        </w:trPr>
        <w:tc>
          <w:tcPr>
            <w:tcW w:w="114" w:type="pct"/>
            <w:vMerge w:val="restar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lastRenderedPageBreak/>
              <w:t xml:space="preserve">№ </w:t>
            </w:r>
            <w:proofErr w:type="gramStart"/>
            <w:r w:rsidRPr="00F64498">
              <w:rPr>
                <w:rFonts w:ascii="Times New Roman" w:eastAsia="Calibri" w:hAnsi="Times New Roman" w:cs="Times New Roman"/>
                <w:sz w:val="12"/>
                <w:szCs w:val="12"/>
              </w:rPr>
              <w:t>п</w:t>
            </w:r>
            <w:proofErr w:type="gramEnd"/>
            <w:r w:rsidRPr="00F64498">
              <w:rPr>
                <w:rFonts w:ascii="Times New Roman" w:eastAsia="Calibri" w:hAnsi="Times New Roman" w:cs="Times New Roman"/>
                <w:sz w:val="12"/>
                <w:szCs w:val="12"/>
              </w:rPr>
              <w:t>/п</w:t>
            </w:r>
          </w:p>
        </w:tc>
        <w:tc>
          <w:tcPr>
            <w:tcW w:w="2244" w:type="pct"/>
            <w:vMerge w:val="restar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Наименование  цели, задачи тактического показателя (индикатора)</w:t>
            </w:r>
          </w:p>
        </w:tc>
        <w:tc>
          <w:tcPr>
            <w:tcW w:w="168" w:type="pct"/>
            <w:vMerge w:val="restar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Ед.</w:t>
            </w:r>
          </w:p>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изм.</w:t>
            </w:r>
          </w:p>
        </w:tc>
        <w:tc>
          <w:tcPr>
            <w:tcW w:w="395" w:type="pct"/>
            <w:vMerge w:val="restar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Срок реализации</w:t>
            </w:r>
          </w:p>
        </w:tc>
        <w:tc>
          <w:tcPr>
            <w:tcW w:w="2078" w:type="pct"/>
            <w:gridSpan w:val="8"/>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Значение  тактического показателя (индикатора) по годам</w:t>
            </w:r>
          </w:p>
        </w:tc>
      </w:tr>
      <w:tr w:rsidR="00F64498" w:rsidRPr="00F64498" w:rsidTr="00F64498">
        <w:trPr>
          <w:trHeight w:val="20"/>
        </w:trPr>
        <w:tc>
          <w:tcPr>
            <w:tcW w:w="114" w:type="pct"/>
            <w:vMerge/>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2244" w:type="pct"/>
            <w:vMerge/>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68" w:type="pct"/>
            <w:vMerge/>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395" w:type="pct"/>
            <w:vMerge/>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 27 год</w:t>
            </w: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2028 год</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2029 год</w:t>
            </w:r>
          </w:p>
        </w:tc>
        <w:tc>
          <w:tcPr>
            <w:tcW w:w="402"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2030 год</w:t>
            </w:r>
          </w:p>
        </w:tc>
        <w:tc>
          <w:tcPr>
            <w:tcW w:w="413" w:type="pct"/>
            <w:gridSpan w:val="4"/>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 за период реализации</w:t>
            </w:r>
          </w:p>
        </w:tc>
      </w:tr>
      <w:tr w:rsidR="00F64498" w:rsidRPr="00F64498" w:rsidTr="00F64498">
        <w:trPr>
          <w:trHeight w:val="20"/>
        </w:trPr>
        <w:tc>
          <w:tcPr>
            <w:tcW w:w="5000" w:type="pct"/>
            <w:gridSpan w:val="1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F64498" w:rsidRPr="00F64498" w:rsidTr="00F64498">
        <w:trPr>
          <w:trHeight w:val="20"/>
        </w:trPr>
        <w:tc>
          <w:tcPr>
            <w:tcW w:w="5000" w:type="pct"/>
            <w:gridSpan w:val="1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отремонтированных асфальтобетонных покрытий автомобильных дорог местного значения</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08" w:type="pct"/>
            <w:gridSpan w:val="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07" w:type="pct"/>
            <w:gridSpan w:val="3"/>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0,04</w:t>
            </w: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0,04</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0,04</w:t>
            </w:r>
          </w:p>
        </w:tc>
        <w:tc>
          <w:tcPr>
            <w:tcW w:w="408" w:type="pct"/>
            <w:gridSpan w:val="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0,04</w:t>
            </w:r>
          </w:p>
        </w:tc>
        <w:tc>
          <w:tcPr>
            <w:tcW w:w="407" w:type="pct"/>
            <w:gridSpan w:val="3"/>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0,16</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3</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w:t>
            </w:r>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w:t>
            </w: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w:t>
            </w:r>
          </w:p>
        </w:tc>
        <w:tc>
          <w:tcPr>
            <w:tcW w:w="408" w:type="pct"/>
            <w:gridSpan w:val="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w:t>
            </w:r>
          </w:p>
        </w:tc>
        <w:tc>
          <w:tcPr>
            <w:tcW w:w="407" w:type="pct"/>
            <w:gridSpan w:val="3"/>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w:t>
            </w:r>
          </w:p>
        </w:tc>
      </w:tr>
      <w:tr w:rsidR="00F64498" w:rsidRPr="00F64498" w:rsidTr="00F64498">
        <w:trPr>
          <w:trHeight w:val="20"/>
        </w:trPr>
        <w:tc>
          <w:tcPr>
            <w:tcW w:w="5000" w:type="pct"/>
            <w:gridSpan w:val="1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14590</w:t>
            </w:r>
          </w:p>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14590</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14590</w:t>
            </w:r>
          </w:p>
        </w:tc>
        <w:tc>
          <w:tcPr>
            <w:tcW w:w="418" w:type="pct"/>
            <w:gridSpan w:val="3"/>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14590</w:t>
            </w:r>
          </w:p>
        </w:tc>
        <w:tc>
          <w:tcPr>
            <w:tcW w:w="397" w:type="pct"/>
            <w:gridSpan w:val="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58360</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5</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gramStart"/>
            <w:r w:rsidRPr="00F64498">
              <w:rPr>
                <w:rFonts w:ascii="Times New Roman" w:eastAsia="Calibri" w:hAnsi="Times New Roman" w:cs="Times New Roman"/>
                <w:sz w:val="12"/>
                <w:szCs w:val="12"/>
              </w:rPr>
              <w:t>км</w:t>
            </w:r>
            <w:proofErr w:type="gramEnd"/>
            <w:r w:rsidRPr="00F64498">
              <w:rPr>
                <w:rFonts w:ascii="Times New Roman" w:eastAsia="Calibri" w:hAnsi="Times New Roman" w:cs="Times New Roman"/>
                <w:sz w:val="12"/>
                <w:szCs w:val="12"/>
              </w:rPr>
              <w:t>.</w:t>
            </w:r>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4390,8</w:t>
            </w:r>
          </w:p>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4390,8</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4390,8</w:t>
            </w:r>
          </w:p>
        </w:tc>
        <w:tc>
          <w:tcPr>
            <w:tcW w:w="418" w:type="pct"/>
            <w:gridSpan w:val="3"/>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4390,8</w:t>
            </w:r>
          </w:p>
        </w:tc>
        <w:tc>
          <w:tcPr>
            <w:tcW w:w="397" w:type="pct"/>
            <w:gridSpan w:val="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17563,2</w:t>
            </w:r>
          </w:p>
        </w:tc>
      </w:tr>
      <w:tr w:rsidR="00F64498" w:rsidRPr="00F64498" w:rsidTr="00F64498">
        <w:trPr>
          <w:trHeight w:val="20"/>
        </w:trPr>
        <w:tc>
          <w:tcPr>
            <w:tcW w:w="5000" w:type="pct"/>
            <w:gridSpan w:val="1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Задача 3.     Озеленениеобщественных территорий</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6</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Площадь общественных территорий, на которых проводились работы по озеленению</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тыс.</w:t>
            </w:r>
          </w:p>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м</w:t>
            </w:r>
            <w:proofErr w:type="gramStart"/>
            <w:r w:rsidRPr="00F64498">
              <w:rPr>
                <w:rFonts w:ascii="Times New Roman" w:eastAsia="Calibri" w:hAnsi="Times New Roman" w:cs="Times New Roman"/>
                <w:sz w:val="12"/>
                <w:szCs w:val="12"/>
              </w:rPr>
              <w:t>2</w:t>
            </w:r>
            <w:proofErr w:type="gramEnd"/>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24" w:type="pct"/>
            <w:gridSpan w:val="4"/>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391"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r>
      <w:tr w:rsidR="00F64498" w:rsidRPr="00F64498" w:rsidTr="00F64498">
        <w:trPr>
          <w:trHeight w:val="20"/>
        </w:trPr>
        <w:tc>
          <w:tcPr>
            <w:tcW w:w="5000" w:type="pct"/>
            <w:gridSpan w:val="12"/>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F64498" w:rsidRPr="00F64498" w:rsidTr="00F64498">
        <w:trPr>
          <w:trHeight w:val="20"/>
        </w:trPr>
        <w:tc>
          <w:tcPr>
            <w:tcW w:w="11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7</w:t>
            </w:r>
          </w:p>
        </w:tc>
        <w:tc>
          <w:tcPr>
            <w:tcW w:w="2244"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Количество установленных дорожных знаков</w:t>
            </w:r>
          </w:p>
        </w:tc>
        <w:tc>
          <w:tcPr>
            <w:tcW w:w="168"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ед.</w:t>
            </w:r>
          </w:p>
        </w:tc>
        <w:tc>
          <w:tcPr>
            <w:tcW w:w="395"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2027-2030</w:t>
            </w:r>
          </w:p>
        </w:tc>
        <w:tc>
          <w:tcPr>
            <w:tcW w:w="469"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3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47"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02" w:type="pct"/>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c>
          <w:tcPr>
            <w:tcW w:w="413" w:type="pct"/>
            <w:gridSpan w:val="4"/>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w:t>
            </w:r>
          </w:p>
        </w:tc>
      </w:tr>
    </w:tbl>
    <w:p w:rsidR="00F64498" w:rsidRPr="00F64498" w:rsidRDefault="00F64498" w:rsidP="00F64498">
      <w:pPr>
        <w:tabs>
          <w:tab w:val="left" w:pos="284"/>
          <w:tab w:val="left" w:pos="3828"/>
        </w:tabs>
        <w:spacing w:after="0" w:line="240" w:lineRule="auto"/>
        <w:jc w:val="both"/>
        <w:rPr>
          <w:rFonts w:ascii="Times New Roman" w:eastAsia="Calibri" w:hAnsi="Times New Roman" w:cs="Times New Roman"/>
          <w:b/>
          <w:sz w:val="12"/>
          <w:szCs w:val="12"/>
        </w:rPr>
      </w:pP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к муниципальной программе «Содержание улично-дорожной сети</w:t>
      </w:r>
    </w:p>
    <w:p w:rsid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 xml:space="preserve">сельского поселения Липовка муниципального района Сергиевский </w:t>
      </w:r>
    </w:p>
    <w:p w:rsidR="00F64498" w:rsidRPr="00F64498" w:rsidRDefault="00F64498" w:rsidP="00F64498">
      <w:pPr>
        <w:tabs>
          <w:tab w:val="left" w:pos="284"/>
          <w:tab w:val="left" w:pos="3828"/>
        </w:tabs>
        <w:spacing w:after="0" w:line="240" w:lineRule="auto"/>
        <w:jc w:val="right"/>
        <w:rPr>
          <w:rFonts w:ascii="Times New Roman" w:eastAsia="Calibri" w:hAnsi="Times New Roman" w:cs="Times New Roman"/>
          <w:i/>
          <w:sz w:val="12"/>
          <w:szCs w:val="12"/>
        </w:rPr>
      </w:pPr>
      <w:r w:rsidRPr="00F64498">
        <w:rPr>
          <w:rFonts w:ascii="Times New Roman" w:eastAsia="Calibri" w:hAnsi="Times New Roman" w:cs="Times New Roman"/>
          <w:i/>
          <w:sz w:val="12"/>
          <w:szCs w:val="12"/>
        </w:rPr>
        <w:t>Самарской области на 2027-2030 годы»</w:t>
      </w:r>
    </w:p>
    <w:p w:rsidR="00F64498" w:rsidRP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Перечень программных мероприятий</w:t>
      </w:r>
    </w:p>
    <w:p w:rsidR="00F64498" w:rsidRDefault="00F64498" w:rsidP="00F64498">
      <w:pPr>
        <w:tabs>
          <w:tab w:val="left" w:pos="284"/>
          <w:tab w:val="left" w:pos="3828"/>
        </w:tabs>
        <w:spacing w:after="0" w:line="240" w:lineRule="auto"/>
        <w:jc w:val="center"/>
        <w:rPr>
          <w:rFonts w:ascii="Times New Roman" w:eastAsia="Calibri" w:hAnsi="Times New Roman" w:cs="Times New Roman"/>
          <w:b/>
          <w:sz w:val="12"/>
          <w:szCs w:val="12"/>
        </w:rPr>
      </w:pPr>
      <w:r w:rsidRPr="00F64498">
        <w:rPr>
          <w:rFonts w:ascii="Times New Roman" w:eastAsia="Calibri" w:hAnsi="Times New Roman" w:cs="Times New Roman"/>
          <w:b/>
          <w:sz w:val="12"/>
          <w:szCs w:val="12"/>
        </w:rPr>
        <w:t>муниципальной Программы «Содержание улично-дорожной сети  сельского поселения Липовка</w:t>
      </w:r>
    </w:p>
    <w:p w:rsidR="00F73B96" w:rsidRDefault="00F64498" w:rsidP="00F64498">
      <w:pPr>
        <w:tabs>
          <w:tab w:val="left" w:pos="284"/>
          <w:tab w:val="left" w:pos="3828"/>
        </w:tabs>
        <w:spacing w:after="0" w:line="240" w:lineRule="auto"/>
        <w:jc w:val="center"/>
        <w:rPr>
          <w:rFonts w:ascii="Times New Roman" w:eastAsia="Calibri" w:hAnsi="Times New Roman" w:cs="Times New Roman"/>
          <w:sz w:val="12"/>
          <w:szCs w:val="12"/>
        </w:rPr>
      </w:pPr>
      <w:r w:rsidRPr="00F64498">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8"/>
        <w:gridCol w:w="285"/>
        <w:gridCol w:w="285"/>
        <w:gridCol w:w="284"/>
        <w:gridCol w:w="284"/>
        <w:gridCol w:w="322"/>
        <w:gridCol w:w="269"/>
        <w:gridCol w:w="323"/>
        <w:gridCol w:w="277"/>
        <w:gridCol w:w="481"/>
        <w:gridCol w:w="253"/>
        <w:gridCol w:w="323"/>
        <w:gridCol w:w="277"/>
        <w:gridCol w:w="481"/>
        <w:gridCol w:w="253"/>
        <w:gridCol w:w="323"/>
        <w:gridCol w:w="277"/>
        <w:gridCol w:w="254"/>
        <w:gridCol w:w="1130"/>
      </w:tblGrid>
      <w:tr w:rsidR="00F64498" w:rsidRPr="00F64498" w:rsidTr="00EB5487">
        <w:trPr>
          <w:trHeight w:val="20"/>
        </w:trPr>
        <w:tc>
          <w:tcPr>
            <w:tcW w:w="102"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 </w:t>
            </w:r>
            <w:proofErr w:type="gramStart"/>
            <w:r w:rsidRPr="00F64498">
              <w:rPr>
                <w:rFonts w:ascii="Times New Roman" w:eastAsia="Calibri" w:hAnsi="Times New Roman" w:cs="Times New Roman"/>
                <w:sz w:val="12"/>
                <w:szCs w:val="12"/>
              </w:rPr>
              <w:t>п</w:t>
            </w:r>
            <w:proofErr w:type="gramEnd"/>
            <w:r w:rsidRPr="00F64498">
              <w:rPr>
                <w:rFonts w:ascii="Times New Roman" w:eastAsia="Calibri" w:hAnsi="Times New Roman" w:cs="Times New Roman"/>
                <w:sz w:val="12"/>
                <w:szCs w:val="12"/>
              </w:rPr>
              <w:t>/п</w:t>
            </w:r>
          </w:p>
        </w:tc>
        <w:tc>
          <w:tcPr>
            <w:tcW w:w="656"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Наименование мероприятия</w:t>
            </w:r>
          </w:p>
        </w:tc>
        <w:tc>
          <w:tcPr>
            <w:tcW w:w="3490" w:type="pct"/>
            <w:gridSpan w:val="17"/>
            <w:noWrap/>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 xml:space="preserve">Финансирование, </w:t>
            </w:r>
            <w:proofErr w:type="spellStart"/>
            <w:r w:rsidRPr="00F64498">
              <w:rPr>
                <w:rFonts w:ascii="Times New Roman" w:eastAsia="Calibri" w:hAnsi="Times New Roman" w:cs="Times New Roman"/>
                <w:sz w:val="12"/>
                <w:szCs w:val="12"/>
              </w:rPr>
              <w:t>руб</w:t>
            </w:r>
            <w:proofErr w:type="spellEnd"/>
            <w:r w:rsidRPr="00F64498">
              <w:rPr>
                <w:rFonts w:ascii="Times New Roman" w:eastAsia="Calibri" w:hAnsi="Times New Roman" w:cs="Times New Roman"/>
                <w:sz w:val="12"/>
                <w:szCs w:val="12"/>
              </w:rPr>
              <w:t>*</w:t>
            </w:r>
          </w:p>
        </w:tc>
        <w:tc>
          <w:tcPr>
            <w:tcW w:w="752" w:type="pct"/>
            <w:vMerge w:val="restart"/>
            <w:noWrap/>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Ожидаемый результат</w:t>
            </w:r>
          </w:p>
        </w:tc>
      </w:tr>
      <w:tr w:rsidR="00F64498" w:rsidRPr="00F64498" w:rsidTr="00EB5487">
        <w:trPr>
          <w:trHeight w:val="20"/>
        </w:trPr>
        <w:tc>
          <w:tcPr>
            <w:tcW w:w="10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656"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89"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Всего</w:t>
            </w:r>
          </w:p>
        </w:tc>
        <w:tc>
          <w:tcPr>
            <w:tcW w:w="781"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2027 год</w:t>
            </w:r>
          </w:p>
        </w:tc>
        <w:tc>
          <w:tcPr>
            <w:tcW w:w="897"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2028 год</w:t>
            </w:r>
          </w:p>
        </w:tc>
        <w:tc>
          <w:tcPr>
            <w:tcW w:w="887"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2029 год</w:t>
            </w:r>
          </w:p>
        </w:tc>
        <w:tc>
          <w:tcPr>
            <w:tcW w:w="736" w:type="pct"/>
            <w:gridSpan w:val="4"/>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2030 год</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656"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89"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Итого</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Мест</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Обл</w:t>
            </w:r>
            <w:proofErr w:type="gramStart"/>
            <w:r w:rsidRPr="00F64498">
              <w:rPr>
                <w:rFonts w:ascii="Times New Roman" w:eastAsia="Calibri" w:hAnsi="Times New Roman" w:cs="Times New Roman"/>
                <w:sz w:val="12"/>
                <w:szCs w:val="12"/>
              </w:rPr>
              <w:t>.б</w:t>
            </w:r>
            <w:proofErr w:type="spellEnd"/>
            <w:proofErr w:type="gramEnd"/>
            <w:r w:rsidRPr="00F64498">
              <w:rPr>
                <w:rFonts w:ascii="Times New Roman" w:eastAsia="Calibri" w:hAnsi="Times New Roman" w:cs="Times New Roman"/>
                <w:sz w:val="12"/>
                <w:szCs w:val="12"/>
              </w:rPr>
              <w:t>-т</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roofErr w:type="spellStart"/>
            <w:r w:rsidRPr="00F64498">
              <w:rPr>
                <w:rFonts w:ascii="Times New Roman" w:eastAsia="Calibri" w:hAnsi="Times New Roman" w:cs="Times New Roman"/>
                <w:sz w:val="12"/>
                <w:szCs w:val="12"/>
              </w:rPr>
              <w:t>Внебюджет</w:t>
            </w:r>
            <w:proofErr w:type="spellEnd"/>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4248"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4248"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2" w:type="pct"/>
            <w:vMerge w:val="restar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F64498">
              <w:rPr>
                <w:rFonts w:ascii="Times New Roman" w:eastAsia="Calibri" w:hAnsi="Times New Roman" w:cs="Times New Roman"/>
                <w:sz w:val="12"/>
                <w:szCs w:val="12"/>
              </w:rPr>
              <w:br/>
              <w:t>-</w:t>
            </w:r>
            <w:proofErr w:type="gramEnd"/>
            <w:r w:rsidRPr="00F64498">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F64498">
              <w:rPr>
                <w:rFonts w:ascii="Times New Roman" w:eastAsia="Calibri" w:hAnsi="Times New Roman" w:cs="Times New Roman"/>
                <w:sz w:val="12"/>
                <w:szCs w:val="12"/>
              </w:rPr>
              <w:br/>
              <w:t>-Повышение уровня содержания автомобильных дорог местного значения;</w:t>
            </w:r>
            <w:r w:rsidRPr="00F64498">
              <w:rPr>
                <w:rFonts w:ascii="Times New Roman" w:eastAsia="Calibri" w:hAnsi="Times New Roman" w:cs="Times New Roman"/>
                <w:sz w:val="12"/>
                <w:szCs w:val="12"/>
              </w:rPr>
              <w:br/>
              <w:t>-Улучшение санитарной обстановки;</w:t>
            </w:r>
            <w:r w:rsidRPr="00F64498">
              <w:rPr>
                <w:rFonts w:ascii="Times New Roman" w:eastAsia="Calibri" w:hAnsi="Times New Roman" w:cs="Times New Roman"/>
                <w:sz w:val="12"/>
                <w:szCs w:val="12"/>
              </w:rPr>
              <w:br/>
              <w:t>- Улучшение архитектурного облика населенного пункта;</w:t>
            </w:r>
            <w:r w:rsidRPr="00F64498">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1.1.</w:t>
            </w:r>
          </w:p>
        </w:tc>
        <w:tc>
          <w:tcPr>
            <w:tcW w:w="656" w:type="pct"/>
            <w:hideMark/>
          </w:tcPr>
          <w:p w:rsidR="00F64498" w:rsidRPr="00F64498" w:rsidRDefault="00EB5487" w:rsidP="00F64498">
            <w:pPr>
              <w:tabs>
                <w:tab w:val="left" w:pos="284"/>
                <w:tab w:val="left" w:pos="3828"/>
              </w:tabs>
              <w:rPr>
                <w:rFonts w:ascii="Times New Roman" w:eastAsia="Calibri" w:hAnsi="Times New Roman" w:cs="Times New Roman"/>
                <w:sz w:val="12"/>
                <w:szCs w:val="12"/>
              </w:rPr>
            </w:pPr>
            <w:r>
              <w:rPr>
                <w:rFonts w:ascii="Times New Roman" w:eastAsia="Calibri" w:hAnsi="Times New Roman" w:cs="Times New Roman"/>
                <w:sz w:val="12"/>
                <w:szCs w:val="12"/>
              </w:rPr>
              <w:t>Текущи</w:t>
            </w:r>
            <w:r w:rsidR="00F64498" w:rsidRPr="00F64498">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1.2.</w:t>
            </w:r>
          </w:p>
        </w:tc>
        <w:tc>
          <w:tcPr>
            <w:tcW w:w="656" w:type="pct"/>
            <w:hideMark/>
          </w:tcPr>
          <w:p w:rsidR="00F64498" w:rsidRPr="00F64498" w:rsidRDefault="00F64498" w:rsidP="00EB5487">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Текущ</w:t>
            </w:r>
            <w:r w:rsidR="00EB5487">
              <w:rPr>
                <w:rFonts w:ascii="Times New Roman" w:eastAsia="Calibri" w:hAnsi="Times New Roman" w:cs="Times New Roman"/>
                <w:sz w:val="12"/>
                <w:szCs w:val="12"/>
              </w:rPr>
              <w:t>и</w:t>
            </w:r>
            <w:r w:rsidRPr="00F64498">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4248"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1 338 292,30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656 434,61</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656 434,61</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681 857,69</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681 857,69</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2.2.</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4248"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Задача 3.     Озеленение  общественных территорий</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3.1.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Озеленение общественных территорий</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4248" w:type="pct"/>
            <w:gridSpan w:val="19"/>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4.1.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Установка дорожных знаков</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5.</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Прочие работы</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102"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5.1.</w:t>
            </w:r>
          </w:p>
        </w:tc>
        <w:tc>
          <w:tcPr>
            <w:tcW w:w="656"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Прочие работы</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sz w:val="12"/>
                <w:szCs w:val="12"/>
              </w:rPr>
            </w:pPr>
            <w:r w:rsidRPr="00F64498">
              <w:rPr>
                <w:rFonts w:ascii="Times New Roman" w:eastAsia="Calibri" w:hAnsi="Times New Roman" w:cs="Times New Roman"/>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r w:rsidR="00F64498" w:rsidRPr="00F64498" w:rsidTr="00EB5487">
        <w:trPr>
          <w:trHeight w:val="20"/>
        </w:trPr>
        <w:tc>
          <w:tcPr>
            <w:tcW w:w="758" w:type="pct"/>
            <w:gridSpan w:val="2"/>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lastRenderedPageBreak/>
              <w:t>Итого</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1 338 292,30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7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320"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8"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215"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84"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169" w:type="pct"/>
            <w:hideMark/>
          </w:tcPr>
          <w:p w:rsidR="00F64498" w:rsidRPr="00F64498" w:rsidRDefault="00F64498" w:rsidP="00F64498">
            <w:pPr>
              <w:tabs>
                <w:tab w:val="left" w:pos="284"/>
                <w:tab w:val="left" w:pos="3828"/>
              </w:tabs>
              <w:rPr>
                <w:rFonts w:ascii="Times New Roman" w:eastAsia="Calibri" w:hAnsi="Times New Roman" w:cs="Times New Roman"/>
                <w:bCs/>
                <w:sz w:val="12"/>
                <w:szCs w:val="12"/>
              </w:rPr>
            </w:pPr>
            <w:r w:rsidRPr="00F64498">
              <w:rPr>
                <w:rFonts w:ascii="Times New Roman" w:eastAsia="Calibri" w:hAnsi="Times New Roman" w:cs="Times New Roman"/>
                <w:bCs/>
                <w:sz w:val="12"/>
                <w:szCs w:val="12"/>
              </w:rPr>
              <w:t>0,00</w:t>
            </w:r>
          </w:p>
        </w:tc>
        <w:tc>
          <w:tcPr>
            <w:tcW w:w="752" w:type="pct"/>
            <w:vMerge/>
            <w:hideMark/>
          </w:tcPr>
          <w:p w:rsidR="00F64498" w:rsidRPr="00F64498" w:rsidRDefault="00F64498" w:rsidP="00F64498">
            <w:pPr>
              <w:tabs>
                <w:tab w:val="left" w:pos="284"/>
                <w:tab w:val="left" w:pos="3828"/>
              </w:tabs>
              <w:rPr>
                <w:rFonts w:ascii="Times New Roman" w:eastAsia="Calibri" w:hAnsi="Times New Roman" w:cs="Times New Roman"/>
                <w:sz w:val="12"/>
                <w:szCs w:val="12"/>
              </w:rPr>
            </w:pPr>
          </w:p>
        </w:tc>
      </w:tr>
    </w:tbl>
    <w:p w:rsidR="00F73B96"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АДМИНИСТРАЦИЯ</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СЕЛЬСКОГО ПОСЕЛЕНИЯ СВЕТЛОДОЛЬСК</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МУНИЦИПАЛЬНОГО РАЙОНА СЕРГИЕВСКИЙ</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САМАРСКОЙ ОБЛАСТИ</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ПОСТАНОВЛЕНИЕ</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от «18»  июня  2026  г. № 38</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СВЕТЛОДОЛЬСК МУНИЦИПАЛЬНОГО РАЙОНА СЕРГИЕВСКИЙ САМАРСКОЙ ОБЛАСТИ НА 2027-2030 ГОДЫ»</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Светлодольск муниципального района Сергиевский от  07.02.2020 г. № 7 «Об утверждении Порядка принятия решений о разработке, формирования и реализации, оценки эффективности муниципальных программ сельского поселения Светлодольск муниципального района Сергиевский Самарской области</w:t>
      </w:r>
      <w:proofErr w:type="gramEnd"/>
      <w:r w:rsidRPr="00EB5487">
        <w:rPr>
          <w:rFonts w:ascii="Times New Roman" w:eastAsia="Calibri" w:hAnsi="Times New Roman" w:cs="Times New Roman"/>
          <w:sz w:val="12"/>
          <w:szCs w:val="12"/>
        </w:rPr>
        <w:t xml:space="preserve">», Уставом сельского поселения Светлодольск муниципального района Сергиевский Самарской области, в целях содержания и </w:t>
      </w:r>
      <w:proofErr w:type="gramStart"/>
      <w:r w:rsidRPr="00EB5487">
        <w:rPr>
          <w:rFonts w:ascii="Times New Roman" w:eastAsia="Calibri" w:hAnsi="Times New Roman" w:cs="Times New Roman"/>
          <w:sz w:val="12"/>
          <w:szCs w:val="12"/>
        </w:rPr>
        <w:t>ремонта</w:t>
      </w:r>
      <w:proofErr w:type="gramEnd"/>
      <w:r w:rsidRPr="00EB5487">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Светлодольск муниципального района Сергиевский Самарской области постановляет:</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Светлодольск муниципального района Сергиевский Самарской области на 2027-2030 годы» согласно Приложению к настоящему постановлению.</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Светлодольск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3.Опубликовать настоящее Постановление в газете «Сергиевский вестник».</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4.Настоящее Постановление вступает в силу с 01.01.2027 г.</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5.</w:t>
      </w:r>
      <w:proofErr w:type="gramStart"/>
      <w:r w:rsidRPr="00EB5487">
        <w:rPr>
          <w:rFonts w:ascii="Times New Roman" w:eastAsia="Calibri" w:hAnsi="Times New Roman" w:cs="Times New Roman"/>
          <w:sz w:val="12"/>
          <w:szCs w:val="12"/>
        </w:rPr>
        <w:t>Контроль за</w:t>
      </w:r>
      <w:proofErr w:type="gramEnd"/>
      <w:r w:rsidRPr="00EB5487">
        <w:rPr>
          <w:rFonts w:ascii="Times New Roman" w:eastAsia="Calibri" w:hAnsi="Times New Roman" w:cs="Times New Roman"/>
          <w:sz w:val="12"/>
          <w:szCs w:val="12"/>
        </w:rPr>
        <w:t xml:space="preserve"> выполнением настоящего постановления оставляю за собой.</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sz w:val="12"/>
          <w:szCs w:val="12"/>
        </w:rPr>
      </w:pPr>
      <w:r w:rsidRPr="00EB5487">
        <w:rPr>
          <w:rFonts w:ascii="Times New Roman" w:eastAsia="Calibri" w:hAnsi="Times New Roman" w:cs="Times New Roman"/>
          <w:sz w:val="12"/>
          <w:szCs w:val="12"/>
        </w:rPr>
        <w:t>Глава сельского поселения Светлодольск</w:t>
      </w:r>
    </w:p>
    <w:p w:rsidR="00EB5487" w:rsidRDefault="00EB5487" w:rsidP="00EB5487">
      <w:pPr>
        <w:tabs>
          <w:tab w:val="left" w:pos="284"/>
          <w:tab w:val="left" w:pos="3828"/>
        </w:tabs>
        <w:spacing w:after="0" w:line="240" w:lineRule="auto"/>
        <w:jc w:val="right"/>
        <w:rPr>
          <w:rFonts w:ascii="Times New Roman" w:eastAsia="Calibri" w:hAnsi="Times New Roman" w:cs="Times New Roman"/>
          <w:sz w:val="12"/>
          <w:szCs w:val="12"/>
        </w:rPr>
      </w:pPr>
      <w:r w:rsidRPr="00EB5487">
        <w:rPr>
          <w:rFonts w:ascii="Times New Roman" w:eastAsia="Calibri" w:hAnsi="Times New Roman" w:cs="Times New Roman"/>
          <w:sz w:val="12"/>
          <w:szCs w:val="12"/>
        </w:rPr>
        <w:t>муниципального района Сергиевский Самарской области</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sz w:val="12"/>
          <w:szCs w:val="12"/>
        </w:rPr>
      </w:pPr>
      <w:r w:rsidRPr="00EB5487">
        <w:rPr>
          <w:rFonts w:ascii="Times New Roman" w:eastAsia="Calibri" w:hAnsi="Times New Roman" w:cs="Times New Roman"/>
          <w:sz w:val="12"/>
          <w:szCs w:val="12"/>
        </w:rPr>
        <w:t>Н.В.Вершков</w:t>
      </w:r>
    </w:p>
    <w:p w:rsidR="00EB5487" w:rsidRPr="00EB5487" w:rsidRDefault="00EB5487" w:rsidP="00EB5487">
      <w:pPr>
        <w:tabs>
          <w:tab w:val="left" w:pos="284"/>
          <w:tab w:val="left" w:pos="3828"/>
        </w:tabs>
        <w:spacing w:after="0" w:line="240" w:lineRule="auto"/>
        <w:jc w:val="both"/>
        <w:rPr>
          <w:rFonts w:ascii="Times New Roman" w:eastAsia="Calibri" w:hAnsi="Times New Roman" w:cs="Times New Roman"/>
          <w:sz w:val="12"/>
          <w:szCs w:val="12"/>
        </w:rPr>
      </w:pP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Приложение</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EB5487">
        <w:rPr>
          <w:rFonts w:ascii="Times New Roman" w:eastAsia="Calibri" w:hAnsi="Times New Roman" w:cs="Times New Roman"/>
          <w:i/>
          <w:sz w:val="12"/>
          <w:szCs w:val="12"/>
        </w:rPr>
        <w:t>остановлению администрациисельского поселения Светлодольск</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№38  от 18 июня 2026 года</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bCs/>
          <w:sz w:val="12"/>
          <w:szCs w:val="12"/>
        </w:rPr>
      </w:pPr>
      <w:r w:rsidRPr="00EB5487">
        <w:rPr>
          <w:rFonts w:ascii="Times New Roman" w:eastAsia="Calibri" w:hAnsi="Times New Roman" w:cs="Times New Roman"/>
          <w:b/>
          <w:bCs/>
          <w:sz w:val="12"/>
          <w:szCs w:val="12"/>
        </w:rPr>
        <w:t>МУНИЦИПАЛЬНАЯ ПРОГРАММА</w:t>
      </w:r>
    </w:p>
    <w:p w:rsid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«СОДЕРЖАНИЕ УЛИЧНО-ДОРОЖНОЙ СЕТИ СЕЛЬСКОГО ПОСЕЛЕНИЯ СВЕТЛОДОЛЬСК</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МУНИЦИПАЛЬНОГО РАЙОНА СЕРГИЕВСКИЙ САМАРСКОЙ ОБЛАСТИ НА 2027-2030 ГОДЫ»</w:t>
      </w:r>
    </w:p>
    <w:p w:rsidR="00EB5487" w:rsidRPr="00EB5487" w:rsidRDefault="00EB5487" w:rsidP="00EB5487">
      <w:pPr>
        <w:tabs>
          <w:tab w:val="left" w:pos="284"/>
          <w:tab w:val="left" w:pos="3828"/>
        </w:tabs>
        <w:spacing w:after="0" w:line="240" w:lineRule="auto"/>
        <w:jc w:val="both"/>
        <w:rPr>
          <w:rFonts w:ascii="Times New Roman" w:eastAsia="Calibri" w:hAnsi="Times New Roman" w:cs="Times New Roman"/>
          <w:sz w:val="12"/>
          <w:szCs w:val="12"/>
        </w:rPr>
      </w:pP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2"/>
        <w:gridCol w:w="5391"/>
      </w:tblGrid>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НАИМЕНОВАНИЕ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Светлодольск муниципального района Сергиевский Самарской области на 2027-2030 годы» (далее </w:t>
            </w:r>
            <w:proofErr w:type="gramStart"/>
            <w:r w:rsidRPr="00EB5487">
              <w:rPr>
                <w:rFonts w:ascii="Times New Roman" w:eastAsia="Calibri" w:hAnsi="Times New Roman" w:cs="Times New Roman"/>
                <w:sz w:val="12"/>
                <w:szCs w:val="12"/>
              </w:rPr>
              <w:t>-П</w:t>
            </w:r>
            <w:proofErr w:type="gramEnd"/>
            <w:r w:rsidRPr="00EB5487">
              <w:rPr>
                <w:rFonts w:ascii="Times New Roman" w:eastAsia="Calibri" w:hAnsi="Times New Roman" w:cs="Times New Roman"/>
                <w:sz w:val="12"/>
                <w:szCs w:val="12"/>
              </w:rPr>
              <w:t xml:space="preserve">рограмма)  </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ДАТА ПРИНЯТИЯ РЕШЕНИЯ О РАЗРАБОТКЕ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Распоряжение №16-р  от  15.06.2026 г. «О создании Программного Комитета администрации сельского поселения Светлодольск муниципального района Сергиевский по рассмотрению муниципальной программы «Содержание улично-дорожной сети сельского поселения Светлодольск муниципального района Сергиевский Самарской области на 2027-2030 годы»</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 xml:space="preserve">ОТВЕТСТВЕННЫЙ ИСПОЛНИТЕЛЬ МУНИЦИПАЛЬНОЙ ПРОГРАММЫ </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Администрация сельского поселения Светлодольск муниципального района Сергиевский Самарской области</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СОИСПОЛНИТЕЛИ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Отсутствуют</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ЦЕЛЬ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ЗАДАЧИ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Зимнее и летнее  содержанию автомобильных дорог местного значения;</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Озеленение общественных территорий;</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ПОКАЗАТЕЛИ (ИНДИКАТОРЫ)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EB5487">
              <w:rPr>
                <w:rFonts w:ascii="Times New Roman" w:eastAsia="Calibri" w:hAnsi="Times New Roman" w:cs="Times New Roman"/>
                <w:sz w:val="12"/>
                <w:szCs w:val="12"/>
              </w:rPr>
              <w:t>, %;</w:t>
            </w:r>
            <w:proofErr w:type="gramEnd"/>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lastRenderedPageBreak/>
              <w:t xml:space="preserve">- Протяженность автомобильных дорог местного значения, на которых выполнялись работы по летнему содержанию, </w:t>
            </w: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EB5487">
              <w:rPr>
                <w:rFonts w:ascii="Times New Roman" w:eastAsia="Calibri" w:hAnsi="Times New Roman" w:cs="Times New Roman"/>
                <w:sz w:val="12"/>
                <w:szCs w:val="12"/>
              </w:rPr>
              <w:t>.м</w:t>
            </w:r>
            <w:proofErr w:type="gramEnd"/>
            <w:r w:rsidRPr="00EB5487">
              <w:rPr>
                <w:rFonts w:ascii="Times New Roman" w:eastAsia="Calibri" w:hAnsi="Times New Roman" w:cs="Times New Roman"/>
                <w:sz w:val="12"/>
                <w:szCs w:val="12"/>
              </w:rPr>
              <w:t>2;</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Количество установленных дорожных знаков, ед.</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 xml:space="preserve">ПОДПРОГРАММЫ С УКАЗАНИЕМ ЦЕЛЕЙ И СРОКОВ РЕАЛИЗАЦИИ  </w:t>
            </w:r>
          </w:p>
        </w:tc>
        <w:tc>
          <w:tcPr>
            <w:tcW w:w="3583"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Программа не содержит подпрограмм</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ЭТАПЫ И СРОКИ РЕАЛИЗАЦИИ МУНИЦИПАЛЬНОЙ ПРОГРАММЫ</w:t>
            </w:r>
          </w:p>
        </w:tc>
        <w:tc>
          <w:tcPr>
            <w:tcW w:w="3583"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Программа реализуется в </w:t>
            </w:r>
            <w:r w:rsidRPr="00EB5487">
              <w:rPr>
                <w:rFonts w:ascii="Times New Roman" w:eastAsia="Calibri" w:hAnsi="Times New Roman" w:cs="Times New Roman"/>
                <w:sz w:val="12"/>
                <w:szCs w:val="12"/>
                <w:lang w:val="en-US"/>
              </w:rPr>
              <w:t>I</w:t>
            </w:r>
            <w:r w:rsidRPr="00EB5487">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ОБЪЕМЫ БЮДЖЕТНЫХ АССИГНОВАНИЙ МУНИЦИПАЛЬНОЙ ПРОГРАММЫ</w:t>
            </w:r>
          </w:p>
        </w:tc>
        <w:tc>
          <w:tcPr>
            <w:tcW w:w="3583"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Общий объем финансирования Программы  в 2027-2030 годах составит  4 516 736,52* руб., в том числе: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-2027г. – 2 215 466,82 руб.: </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местного бюджета  – 2 215 466,82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внебюджетные средства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-2028г. – 2 301 269,70 руб.:</w:t>
            </w:r>
            <w:r w:rsidRPr="00EB5487">
              <w:rPr>
                <w:rFonts w:ascii="Times New Roman" w:eastAsia="Calibri" w:hAnsi="Times New Roman" w:cs="Times New Roman"/>
                <w:sz w:val="12"/>
                <w:szCs w:val="12"/>
              </w:rPr>
              <w:tab/>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местного бюджета– 2 301 269,70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внебюджетные средства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-2029г. – 0,00 руб.:</w:t>
            </w:r>
            <w:r w:rsidRPr="00EB5487">
              <w:rPr>
                <w:rFonts w:ascii="Times New Roman" w:eastAsia="Calibri" w:hAnsi="Times New Roman" w:cs="Times New Roman"/>
                <w:sz w:val="12"/>
                <w:szCs w:val="12"/>
              </w:rPr>
              <w:tab/>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местного бюджета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внебюджетные средства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-2030г. – 0,00 руб.:</w:t>
            </w:r>
            <w:r w:rsidRPr="00EB5487">
              <w:rPr>
                <w:rFonts w:ascii="Times New Roman" w:eastAsia="Calibri" w:hAnsi="Times New Roman" w:cs="Times New Roman"/>
                <w:sz w:val="12"/>
                <w:szCs w:val="12"/>
              </w:rPr>
              <w:tab/>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местного бюджета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внебюджетные средства  – 0,00 руб.</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ОЖИДАЕМЫЕ РЕЗУЛЬТАТЫ РЕАЛИЗАЦИИ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-Продление </w:t>
            </w:r>
            <w:proofErr w:type="gramStart"/>
            <w:r w:rsidRPr="00EB5487">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EB5487">
              <w:rPr>
                <w:rFonts w:ascii="Times New Roman" w:eastAsia="Calibri" w:hAnsi="Times New Roman" w:cs="Times New Roman"/>
                <w:sz w:val="12"/>
                <w:szCs w:val="12"/>
              </w:rPr>
              <w:t>;</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-Повышение уровня содержания автомобильных дорог местного значения;</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-Улучшение санитарной обстановки;</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Улучшение архитектурного облика населенного пункта;</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Повышение безопасности движения пешеходов и транспортных средств.</w:t>
            </w:r>
          </w:p>
        </w:tc>
      </w:tr>
      <w:tr w:rsidR="00EB5487" w:rsidRPr="00EB5487" w:rsidTr="00EB5487">
        <w:trPr>
          <w:trHeight w:val="20"/>
        </w:trPr>
        <w:tc>
          <w:tcPr>
            <w:tcW w:w="1417"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b/>
                <w:sz w:val="12"/>
                <w:szCs w:val="12"/>
              </w:rPr>
            </w:pPr>
            <w:r w:rsidRPr="00EB5487">
              <w:rPr>
                <w:rFonts w:ascii="Times New Roman" w:eastAsia="Calibri" w:hAnsi="Times New Roman" w:cs="Times New Roman"/>
                <w:b/>
                <w:sz w:val="12"/>
                <w:szCs w:val="12"/>
              </w:rPr>
              <w:t xml:space="preserve">СИСТЕМА ОРГАНИЗАЦИИ </w:t>
            </w:r>
            <w:proofErr w:type="gramStart"/>
            <w:r w:rsidRPr="00EB5487">
              <w:rPr>
                <w:rFonts w:ascii="Times New Roman" w:eastAsia="Calibri" w:hAnsi="Times New Roman" w:cs="Times New Roman"/>
                <w:b/>
                <w:sz w:val="12"/>
                <w:szCs w:val="12"/>
              </w:rPr>
              <w:t>КОНТРОЛЯ ЗА</w:t>
            </w:r>
            <w:proofErr w:type="gramEnd"/>
            <w:r w:rsidRPr="00EB5487">
              <w:rPr>
                <w:rFonts w:ascii="Times New Roman" w:eastAsia="Calibri" w:hAnsi="Times New Roman" w:cs="Times New Roman"/>
                <w:b/>
                <w:sz w:val="12"/>
                <w:szCs w:val="12"/>
              </w:rPr>
              <w:t xml:space="preserve"> ХОДОМ РЕАЛИЗАЦИИ МУНИЦИПАЛЬНОЙ  ПРОГРАММЫ</w:t>
            </w:r>
          </w:p>
        </w:tc>
        <w:tc>
          <w:tcPr>
            <w:tcW w:w="3583"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Контроль за</w:t>
            </w:r>
            <w:proofErr w:type="gramEnd"/>
            <w:r w:rsidRPr="00EB5487">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Светлодольск муниципального района Сергиевский Самарской области.</w:t>
            </w:r>
          </w:p>
        </w:tc>
      </w:tr>
    </w:tbl>
    <w:p w:rsidR="00EB5487" w:rsidRPr="00EB5487" w:rsidRDefault="00EB5487" w:rsidP="00EB5487">
      <w:pPr>
        <w:tabs>
          <w:tab w:val="left" w:pos="284"/>
          <w:tab w:val="left" w:pos="3828"/>
        </w:tabs>
        <w:spacing w:after="0" w:line="240" w:lineRule="auto"/>
        <w:jc w:val="both"/>
        <w:rPr>
          <w:rFonts w:ascii="Times New Roman" w:eastAsia="Calibri" w:hAnsi="Times New Roman" w:cs="Times New Roman"/>
          <w:sz w:val="12"/>
          <w:szCs w:val="12"/>
        </w:rPr>
      </w:pP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1. Характеристика проблемы, на решение которой направлена Программа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Светлодольск муниципального района Сергиевский.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Светлодольск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EB5487">
        <w:rPr>
          <w:rFonts w:ascii="Times New Roman" w:eastAsia="Calibri" w:hAnsi="Times New Roman" w:cs="Times New Roman"/>
          <w:sz w:val="12"/>
          <w:szCs w:val="12"/>
        </w:rPr>
        <w:t>противогололедных</w:t>
      </w:r>
      <w:proofErr w:type="spellEnd"/>
      <w:r w:rsidRPr="00EB5487">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EB5487">
        <w:rPr>
          <w:rFonts w:ascii="Times New Roman" w:eastAsia="Calibri" w:hAnsi="Times New Roman" w:cs="Times New Roman"/>
          <w:sz w:val="12"/>
          <w:szCs w:val="12"/>
        </w:rPr>
        <w:t>ливнеприемные</w:t>
      </w:r>
      <w:proofErr w:type="spellEnd"/>
      <w:r w:rsidRPr="00EB5487">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EB5487">
        <w:rPr>
          <w:rFonts w:ascii="Times New Roman" w:eastAsia="Calibri" w:hAnsi="Times New Roman" w:cs="Times New Roman"/>
          <w:sz w:val="12"/>
          <w:szCs w:val="12"/>
        </w:rPr>
        <w:t>эстетический вид</w:t>
      </w:r>
      <w:proofErr w:type="gramEnd"/>
      <w:r w:rsidRPr="00EB5487">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EB5487">
        <w:rPr>
          <w:rFonts w:ascii="Times New Roman" w:eastAsia="Calibri" w:hAnsi="Times New Roman" w:cs="Times New Roman"/>
          <w:sz w:val="12"/>
          <w:szCs w:val="12"/>
        </w:rPr>
        <w:t>прибордюрной</w:t>
      </w:r>
      <w:proofErr w:type="spellEnd"/>
      <w:r w:rsidRPr="00EB5487">
        <w:rPr>
          <w:rFonts w:ascii="Times New Roman" w:eastAsia="Calibri" w:hAnsi="Times New Roman" w:cs="Times New Roman"/>
          <w:sz w:val="12"/>
          <w:szCs w:val="12"/>
        </w:rPr>
        <w:t xml:space="preserve"> зоны, уборка мусора.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Целями муниципальной программы являются: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Зимнее и летнее  содержанию автомобильных дорог местного значения;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Озеленение общественных территорий;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lastRenderedPageBreak/>
        <w:t>В рамках  вышеперечисленных задач выполняются следующие мероприятия: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устройство дренажных прорезей;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д) </w:t>
      </w:r>
      <w:proofErr w:type="spellStart"/>
      <w:r w:rsidRPr="00EB5487">
        <w:rPr>
          <w:rFonts w:ascii="Times New Roman" w:eastAsia="Calibri" w:hAnsi="Times New Roman" w:cs="Times New Roman"/>
          <w:sz w:val="12"/>
          <w:szCs w:val="12"/>
        </w:rPr>
        <w:t>противопаводковые</w:t>
      </w:r>
      <w:proofErr w:type="spellEnd"/>
      <w:r w:rsidRPr="00EB5487">
        <w:rPr>
          <w:rFonts w:ascii="Times New Roman" w:eastAsia="Calibri" w:hAnsi="Times New Roman" w:cs="Times New Roman"/>
          <w:sz w:val="12"/>
          <w:szCs w:val="12"/>
        </w:rPr>
        <w:t xml:space="preserve"> мероприятия.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2. Работы по дорожным одеждам автомобильных дорог включают:</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очистка проезжей части от мусора, грязи и посторонних предметов;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б) восстановление сцепных свойств покрытия в местах выпотевания битума;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EB5487">
        <w:rPr>
          <w:rFonts w:ascii="Times New Roman" w:eastAsia="Calibri" w:hAnsi="Times New Roman" w:cs="Times New Roman"/>
          <w:sz w:val="12"/>
          <w:szCs w:val="12"/>
        </w:rPr>
        <w:t>выкрашивания</w:t>
      </w:r>
      <w:proofErr w:type="spellEnd"/>
      <w:r w:rsidRPr="00EB5487">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EB5487">
          <w:rPr>
            <w:rFonts w:ascii="Times New Roman" w:eastAsia="Calibri" w:hAnsi="Times New Roman" w:cs="Times New Roman"/>
            <w:sz w:val="12"/>
            <w:szCs w:val="12"/>
          </w:rPr>
          <w:t>30 мм</w:t>
        </w:r>
      </w:smartTag>
      <w:r w:rsidRPr="00EB5487">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3. По элементам обустройства автомобильных дорог:</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EB5487">
        <w:rPr>
          <w:rFonts w:ascii="Times New Roman" w:eastAsia="Calibri" w:hAnsi="Times New Roman" w:cs="Times New Roman"/>
          <w:sz w:val="12"/>
          <w:szCs w:val="12"/>
        </w:rPr>
        <w:t>шумозащитных</w:t>
      </w:r>
      <w:proofErr w:type="spellEnd"/>
      <w:r w:rsidRPr="00EB5487">
        <w:rPr>
          <w:rFonts w:ascii="Times New Roman" w:eastAsia="Calibri" w:hAnsi="Times New Roman" w:cs="Times New Roman"/>
          <w:sz w:val="12"/>
          <w:szCs w:val="12"/>
        </w:rPr>
        <w:t xml:space="preserve"> и </w:t>
      </w:r>
      <w:proofErr w:type="spellStart"/>
      <w:r w:rsidRPr="00EB5487">
        <w:rPr>
          <w:rFonts w:ascii="Times New Roman" w:eastAsia="Calibri" w:hAnsi="Times New Roman" w:cs="Times New Roman"/>
          <w:sz w:val="12"/>
          <w:szCs w:val="12"/>
        </w:rPr>
        <w:t>противодеформационных</w:t>
      </w:r>
      <w:proofErr w:type="spellEnd"/>
      <w:r w:rsidRPr="00EB5487">
        <w:rPr>
          <w:rFonts w:ascii="Times New Roman" w:eastAsia="Calibri" w:hAnsi="Times New Roman" w:cs="Times New Roman"/>
          <w:sz w:val="12"/>
          <w:szCs w:val="12"/>
        </w:rPr>
        <w:t xml:space="preserve"> сооружений, а также устранение их мелких повреждений;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эвакуация объектов, препятствующих проезду транспортных средств;</w:t>
      </w:r>
    </w:p>
    <w:p w:rsid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4. Работы по зимнему содержанию автомобильных дорог включают:</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уход за постоянными снегозащитными сооружениями;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е) погрузка и вывоз снега;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ж) распределение </w:t>
      </w:r>
      <w:proofErr w:type="spellStart"/>
      <w:r w:rsidRPr="00EB5487">
        <w:rPr>
          <w:rFonts w:ascii="Times New Roman" w:eastAsia="Calibri" w:hAnsi="Times New Roman" w:cs="Times New Roman"/>
          <w:sz w:val="12"/>
          <w:szCs w:val="12"/>
        </w:rPr>
        <w:t>противогололедных</w:t>
      </w:r>
      <w:proofErr w:type="spellEnd"/>
      <w:r w:rsidRPr="00EB5487">
        <w:rPr>
          <w:rFonts w:ascii="Times New Roman" w:eastAsia="Calibri" w:hAnsi="Times New Roman" w:cs="Times New Roman"/>
          <w:sz w:val="12"/>
          <w:szCs w:val="12"/>
        </w:rPr>
        <w:t xml:space="preserve"> материалов;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EB5487">
        <w:rPr>
          <w:rFonts w:ascii="Times New Roman" w:eastAsia="Calibri" w:hAnsi="Times New Roman" w:cs="Times New Roman"/>
          <w:sz w:val="12"/>
          <w:szCs w:val="12"/>
        </w:rPr>
        <w:t>подферменных</w:t>
      </w:r>
      <w:proofErr w:type="spellEnd"/>
      <w:r w:rsidRPr="00EB5487">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5. Работы по озеленению общественных территорий включают:</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EB5487">
        <w:rPr>
          <w:rFonts w:ascii="Times New Roman" w:eastAsia="Calibri" w:hAnsi="Times New Roman" w:cs="Times New Roman"/>
          <w:sz w:val="12"/>
          <w:szCs w:val="12"/>
        </w:rPr>
        <w:t>подмостовой</w:t>
      </w:r>
      <w:proofErr w:type="spellEnd"/>
      <w:r w:rsidRPr="00EB5487">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6. Прочие работы по содержанию автомобильных дорог включают:</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EB5487">
        <w:rPr>
          <w:rFonts w:ascii="Times New Roman" w:eastAsia="Calibri" w:hAnsi="Times New Roman" w:cs="Times New Roman"/>
          <w:sz w:val="12"/>
          <w:szCs w:val="12"/>
        </w:rPr>
        <w:t>контроля за</w:t>
      </w:r>
      <w:proofErr w:type="gramEnd"/>
      <w:r w:rsidRPr="00EB5487">
        <w:rPr>
          <w:rFonts w:ascii="Times New Roman" w:eastAsia="Calibri" w:hAnsi="Times New Roman" w:cs="Times New Roman"/>
          <w:sz w:val="12"/>
          <w:szCs w:val="12"/>
        </w:rPr>
        <w:t xml:space="preserve"> дорожным движением;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д) установка, замена и окраска элементов обозначения полосы отвода;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7. Работы по установке  элементов благоустройства включают:</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EB5487">
        <w:rPr>
          <w:rFonts w:ascii="Times New Roman" w:eastAsia="Calibri" w:hAnsi="Times New Roman" w:cs="Times New Roman"/>
          <w:sz w:val="12"/>
          <w:szCs w:val="12"/>
        </w:rPr>
        <w:t>световозвращающих</w:t>
      </w:r>
      <w:proofErr w:type="spellEnd"/>
      <w:r w:rsidRPr="00EB5487">
        <w:rPr>
          <w:rFonts w:ascii="Times New Roman" w:eastAsia="Calibri" w:hAnsi="Times New Roman" w:cs="Times New Roman"/>
          <w:sz w:val="12"/>
          <w:szCs w:val="12"/>
        </w:rPr>
        <w:t xml:space="preserve"> устройств;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ж) обозначение полос отвода.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lastRenderedPageBreak/>
        <w:t>Программа реализуется в I этап, с 2027 по 2030 годы. Начало реализации – 1 января 2027 года, завершение 31 декабря 2030 года.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-Повышение уровня содержания автомобильных дорог местного значения;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-Улучшение санитарной обстановки;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Улучшение архитектурного облика населенного пункта;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Повышение безопасности движения пешеходов и транспортных средств.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3. Перечень, цели и краткое описание подпрограмм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Программа не содержит подпрограмм.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и за весь период ее реализации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5.Перечень мероприятий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6.Обоснование ресурсного обеспечения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sz w:val="12"/>
          <w:szCs w:val="12"/>
        </w:rPr>
        <w:t xml:space="preserve">Планируемый общий объем финансирования Программы составит </w:t>
      </w:r>
      <w:r w:rsidRPr="00EB5487">
        <w:rPr>
          <w:rFonts w:ascii="Times New Roman" w:eastAsia="Calibri" w:hAnsi="Times New Roman" w:cs="Times New Roman"/>
          <w:bCs/>
          <w:sz w:val="12"/>
          <w:szCs w:val="12"/>
        </w:rPr>
        <w:t>4 516 736,52* руб., в том числе: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-2027г. – 2 215 466,82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местного бюджета  – 2 215 466,82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внебюджетные средства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-2028г. – 2 301 269,70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местного бюджета– 2 301 269,70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внебюджетные средства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-2029г.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местного бюджета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внебюджетные средства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-2030г.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местного бюджета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средства областного бюджета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bCs/>
          <w:sz w:val="12"/>
          <w:szCs w:val="12"/>
        </w:rPr>
        <w:t>внебюджетные средства  – 0,00 руб.</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 xml:space="preserve">7.Описание мер </w:t>
      </w:r>
      <w:proofErr w:type="gramStart"/>
      <w:r w:rsidRPr="00EB5487">
        <w:rPr>
          <w:rFonts w:ascii="Times New Roman" w:eastAsia="Calibri" w:hAnsi="Times New Roman" w:cs="Times New Roman"/>
          <w:b/>
          <w:sz w:val="12"/>
          <w:szCs w:val="12"/>
        </w:rPr>
        <w:t>муниципального</w:t>
      </w:r>
      <w:proofErr w:type="gramEnd"/>
      <w:r w:rsidRPr="00EB5487">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Светлодольск муниципального района Сергиевский.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Контроль за целевым и эффективным использованием средств сельского поселения Светлодольск муниципального района Сергиевский осуществляется администрацией сельского поселения Светлодольск.</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8.Механизм реализации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Программа разработана в соответствии с Порядком.</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Светлодольск муниципального района Сергиевский.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Светлодольск муниципального района Сергиевский,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в том числе: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организовывает реализацию программных мероприятий;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осуществляет сбор информации о ходе выполнения программных мероприятий;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Светлодольск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9.  Методика комплексной оценки эффективности реализации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Светлодольск муниципального района Сергиевский ежегодно в течение всего срока реализации Программы и по окончании ее реализации.</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EB5487" w:rsidRPr="00EB5487" w:rsidRDefault="00EB5487" w:rsidP="00EB5487">
      <w:pPr>
        <w:tabs>
          <w:tab w:val="left" w:pos="284"/>
          <w:tab w:val="left" w:pos="3828"/>
        </w:tabs>
        <w:spacing w:after="0" w:line="240" w:lineRule="auto"/>
        <w:jc w:val="both"/>
        <w:rPr>
          <w:rFonts w:ascii="Times New Roman" w:eastAsia="Calibri" w:hAnsi="Times New Roman" w:cs="Times New Roman"/>
          <w:sz w:val="12"/>
          <w:szCs w:val="12"/>
        </w:rPr>
      </w:pP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sz w:val="12"/>
          <w:szCs w:val="12"/>
        </w:rPr>
      </w:pPr>
      <w:r w:rsidRPr="00EB5487">
        <w:rPr>
          <w:rFonts w:ascii="Times New Roman" w:eastAsia="Calibri" w:hAnsi="Times New Roman" w:cs="Times New Roman"/>
          <w:noProof/>
          <w:sz w:val="12"/>
          <w:szCs w:val="12"/>
          <w:lang w:eastAsia="ru-RU"/>
        </w:rPr>
        <w:lastRenderedPageBreak/>
        <w:drawing>
          <wp:inline distT="0" distB="0" distL="0" distR="0">
            <wp:extent cx="1248354" cy="688734"/>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8288" cy="688697"/>
                    </a:xfrm>
                    <a:prstGeom prst="rect">
                      <a:avLst/>
                    </a:prstGeom>
                    <a:noFill/>
                    <a:ln>
                      <a:noFill/>
                    </a:ln>
                  </pic:spPr>
                </pic:pic>
              </a:graphicData>
            </a:graphic>
          </wp:inline>
        </w:drawing>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где N - количество целевых индикаторов (показателей) Программы;</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noProof/>
          <w:sz w:val="12"/>
          <w:szCs w:val="12"/>
          <w:lang w:eastAsia="ru-RU"/>
        </w:rPr>
        <w:drawing>
          <wp:inline distT="0" distB="0" distL="0" distR="0">
            <wp:extent cx="272670" cy="166977"/>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923" cy="167132"/>
                    </a:xfrm>
                    <a:prstGeom prst="rect">
                      <a:avLst/>
                    </a:prstGeom>
                    <a:noFill/>
                    <a:ln>
                      <a:noFill/>
                    </a:ln>
                  </pic:spPr>
                </pic:pic>
              </a:graphicData>
            </a:graphic>
          </wp:inline>
        </w:drawing>
      </w:r>
      <w:r w:rsidRPr="00EB5487">
        <w:rPr>
          <w:rFonts w:ascii="Times New Roman" w:eastAsia="Calibri" w:hAnsi="Times New Roman" w:cs="Times New Roman"/>
          <w:sz w:val="12"/>
          <w:szCs w:val="12"/>
        </w:rPr>
        <w:t xml:space="preserve"> - плановое значение n-го целевого индикатора (показателя);</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noProof/>
          <w:sz w:val="12"/>
          <w:szCs w:val="12"/>
          <w:lang w:eastAsia="ru-RU"/>
        </w:rPr>
        <w:drawing>
          <wp:inline distT="0" distB="0" distL="0" distR="0">
            <wp:extent cx="272670" cy="166977"/>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923" cy="167132"/>
                    </a:xfrm>
                    <a:prstGeom prst="rect">
                      <a:avLst/>
                    </a:prstGeom>
                    <a:noFill/>
                    <a:ln>
                      <a:noFill/>
                    </a:ln>
                  </pic:spPr>
                </pic:pic>
              </a:graphicData>
            </a:graphic>
          </wp:inline>
        </w:drawing>
      </w:r>
      <w:r w:rsidRPr="00EB5487">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noProof/>
          <w:sz w:val="12"/>
          <w:szCs w:val="12"/>
          <w:lang w:eastAsia="ru-RU"/>
        </w:rPr>
        <w:drawing>
          <wp:inline distT="0" distB="0" distL="0" distR="0">
            <wp:extent cx="243453" cy="127221"/>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1" cy="127424"/>
                    </a:xfrm>
                    <a:prstGeom prst="rect">
                      <a:avLst/>
                    </a:prstGeom>
                    <a:noFill/>
                    <a:ln>
                      <a:noFill/>
                    </a:ln>
                  </pic:spPr>
                </pic:pic>
              </a:graphicData>
            </a:graphic>
          </wp:inline>
        </w:drawing>
      </w:r>
      <w:r w:rsidRPr="00EB5487">
        <w:rPr>
          <w:rFonts w:ascii="Times New Roman" w:eastAsia="Calibri" w:hAnsi="Times New Roman" w:cs="Times New Roman"/>
          <w:sz w:val="12"/>
          <w:szCs w:val="12"/>
        </w:rPr>
        <w:t xml:space="preserve"> - плановая сумма финансирования по Программе;</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noProof/>
          <w:sz w:val="12"/>
          <w:szCs w:val="12"/>
          <w:lang w:eastAsia="ru-RU"/>
        </w:rPr>
        <w:drawing>
          <wp:inline distT="0" distB="0" distL="0" distR="0">
            <wp:extent cx="214685" cy="117278"/>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027" cy="117465"/>
                    </a:xfrm>
                    <a:prstGeom prst="rect">
                      <a:avLst/>
                    </a:prstGeom>
                    <a:noFill/>
                    <a:ln>
                      <a:noFill/>
                    </a:ln>
                  </pic:spPr>
                </pic:pic>
              </a:graphicData>
            </a:graphic>
          </wp:inline>
        </w:drawing>
      </w:r>
      <w:r w:rsidRPr="00EB5487">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EB5487" w:rsidRPr="00EB5487" w:rsidRDefault="00EB5487" w:rsidP="00EB5487">
      <w:pPr>
        <w:tabs>
          <w:tab w:val="left" w:pos="284"/>
          <w:tab w:val="left" w:pos="3828"/>
        </w:tabs>
        <w:spacing w:after="0" w:line="240" w:lineRule="auto"/>
        <w:ind w:firstLine="284"/>
        <w:jc w:val="both"/>
        <w:rPr>
          <w:rFonts w:ascii="Times New Roman" w:eastAsia="Calibri" w:hAnsi="Times New Roman" w:cs="Times New Roman"/>
          <w:b/>
          <w:sz w:val="12"/>
          <w:szCs w:val="12"/>
        </w:rPr>
      </w:pPr>
      <w:r w:rsidRPr="00EB5487">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2478"/>
        <w:gridCol w:w="1183"/>
        <w:gridCol w:w="2212"/>
        <w:gridCol w:w="1478"/>
      </w:tblGrid>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w:t>
            </w:r>
            <w:proofErr w:type="gramStart"/>
            <w:r w:rsidRPr="00EB5487">
              <w:rPr>
                <w:rFonts w:ascii="Times New Roman" w:eastAsia="Calibri" w:hAnsi="Times New Roman" w:cs="Times New Roman"/>
                <w:sz w:val="12"/>
                <w:szCs w:val="12"/>
              </w:rPr>
              <w:t>п</w:t>
            </w:r>
            <w:proofErr w:type="gramEnd"/>
            <w:r w:rsidRPr="00EB5487">
              <w:rPr>
                <w:rFonts w:ascii="Times New Roman" w:eastAsia="Calibri" w:hAnsi="Times New Roman" w:cs="Times New Roman"/>
                <w:sz w:val="12"/>
                <w:szCs w:val="12"/>
              </w:rPr>
              <w:t>/п</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Наименование показателя (индикатора)</w:t>
            </w: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Методика расчета показателя (индикатора)</w:t>
            </w:r>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Примечание</w:t>
            </w:r>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Источник информации для расчета значения показателя (индикатора)</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1.</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S = SUM </w:t>
            </w:r>
            <w:proofErr w:type="spellStart"/>
            <w:r w:rsidRPr="00EB5487">
              <w:rPr>
                <w:rFonts w:ascii="Times New Roman" w:eastAsia="Calibri" w:hAnsi="Times New Roman" w:cs="Times New Roman"/>
                <w:sz w:val="12"/>
                <w:szCs w:val="12"/>
              </w:rPr>
              <w:t>Si</w:t>
            </w:r>
            <w:proofErr w:type="spellEnd"/>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Si</w:t>
            </w:r>
            <w:proofErr w:type="spellEnd"/>
            <w:r w:rsidRPr="00EB5487">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EB5487">
              <w:rPr>
                <w:rFonts w:ascii="Times New Roman" w:eastAsia="Calibri" w:hAnsi="Times New Roman" w:cs="Times New Roman"/>
                <w:sz w:val="12"/>
                <w:szCs w:val="12"/>
              </w:rPr>
              <w:t>км</w:t>
            </w:r>
            <w:proofErr w:type="gramEnd"/>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2.</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B = SUM </w:t>
            </w:r>
            <w:proofErr w:type="spellStart"/>
            <w:r w:rsidRPr="00EB5487">
              <w:rPr>
                <w:rFonts w:ascii="Times New Roman" w:eastAsia="Calibri" w:hAnsi="Times New Roman" w:cs="Times New Roman"/>
                <w:sz w:val="12"/>
                <w:szCs w:val="12"/>
              </w:rPr>
              <w:t>Bi</w:t>
            </w:r>
            <w:proofErr w:type="spellEnd"/>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Bi</w:t>
            </w:r>
            <w:proofErr w:type="spellEnd"/>
            <w:r w:rsidRPr="00EB5487">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EB5487">
              <w:rPr>
                <w:rFonts w:ascii="Times New Roman" w:eastAsia="Calibri" w:hAnsi="Times New Roman" w:cs="Times New Roman"/>
                <w:sz w:val="12"/>
                <w:szCs w:val="12"/>
              </w:rPr>
              <w:t>км</w:t>
            </w:r>
            <w:proofErr w:type="gramEnd"/>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3.</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lang w:val="en-US"/>
              </w:rPr>
              <w:t>Dn</w:t>
            </w:r>
            <w:proofErr w:type="spellEnd"/>
            <w:r w:rsidRPr="00EB5487">
              <w:rPr>
                <w:rFonts w:ascii="Times New Roman" w:eastAsia="Calibri" w:hAnsi="Times New Roman" w:cs="Times New Roman"/>
                <w:sz w:val="12"/>
                <w:szCs w:val="12"/>
              </w:rPr>
              <w:t xml:space="preserve"> = </w:t>
            </w:r>
            <w:proofErr w:type="spellStart"/>
            <w:r w:rsidRPr="00EB5487">
              <w:rPr>
                <w:rFonts w:ascii="Times New Roman" w:eastAsia="Calibri" w:hAnsi="Times New Roman" w:cs="Times New Roman"/>
                <w:sz w:val="12"/>
                <w:szCs w:val="12"/>
                <w:lang w:val="en-US"/>
              </w:rPr>
              <w:t>Mnn</w:t>
            </w:r>
            <w:proofErr w:type="spellEnd"/>
            <w:r w:rsidRPr="00EB5487">
              <w:rPr>
                <w:rFonts w:ascii="Times New Roman" w:eastAsia="Calibri" w:hAnsi="Times New Roman" w:cs="Times New Roman"/>
                <w:sz w:val="12"/>
                <w:szCs w:val="12"/>
              </w:rPr>
              <w:t xml:space="preserve"> / </w:t>
            </w:r>
            <w:r w:rsidRPr="00EB5487">
              <w:rPr>
                <w:rFonts w:ascii="Times New Roman" w:eastAsia="Calibri" w:hAnsi="Times New Roman" w:cs="Times New Roman"/>
                <w:sz w:val="12"/>
                <w:szCs w:val="12"/>
                <w:lang w:val="en-US"/>
              </w:rPr>
              <w:t>Mo</w:t>
            </w:r>
            <w:r w:rsidRPr="00EB5487">
              <w:rPr>
                <w:rFonts w:ascii="Times New Roman" w:eastAsia="Calibri" w:hAnsi="Times New Roman" w:cs="Times New Roman"/>
                <w:sz w:val="12"/>
                <w:szCs w:val="12"/>
              </w:rPr>
              <w:t xml:space="preserve"> x 100</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М</w:t>
            </w:r>
            <w:proofErr w:type="spellStart"/>
            <w:proofErr w:type="gramEnd"/>
            <w:r w:rsidRPr="00EB5487">
              <w:rPr>
                <w:rFonts w:ascii="Times New Roman" w:eastAsia="Calibri" w:hAnsi="Times New Roman" w:cs="Times New Roman"/>
                <w:sz w:val="12"/>
                <w:szCs w:val="12"/>
                <w:lang w:val="en-US"/>
              </w:rPr>
              <w:t>nn</w:t>
            </w:r>
            <w:proofErr w:type="spellEnd"/>
            <w:r w:rsidRPr="00EB5487">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lang w:val="en-US"/>
              </w:rPr>
              <w:t>Mo</w:t>
            </w:r>
            <w:r w:rsidRPr="00EB5487">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4.</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P = SUM </w:t>
            </w:r>
            <w:proofErr w:type="spellStart"/>
            <w:r w:rsidRPr="00EB5487">
              <w:rPr>
                <w:rFonts w:ascii="Times New Roman" w:eastAsia="Calibri" w:hAnsi="Times New Roman" w:cs="Times New Roman"/>
                <w:sz w:val="12"/>
                <w:szCs w:val="12"/>
              </w:rPr>
              <w:t>Pi</w:t>
            </w:r>
            <w:proofErr w:type="spellEnd"/>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Pi</w:t>
            </w:r>
            <w:proofErr w:type="spellEnd"/>
            <w:r w:rsidRPr="00EB5487">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EB5487">
              <w:rPr>
                <w:rFonts w:ascii="Times New Roman" w:eastAsia="Calibri" w:hAnsi="Times New Roman" w:cs="Times New Roman"/>
                <w:sz w:val="12"/>
                <w:szCs w:val="12"/>
              </w:rPr>
              <w:t>км</w:t>
            </w:r>
            <w:proofErr w:type="gramEnd"/>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5.</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G = SUM </w:t>
            </w:r>
            <w:proofErr w:type="spellStart"/>
            <w:r w:rsidRPr="00EB5487">
              <w:rPr>
                <w:rFonts w:ascii="Times New Roman" w:eastAsia="Calibri" w:hAnsi="Times New Roman" w:cs="Times New Roman"/>
                <w:sz w:val="12"/>
                <w:szCs w:val="12"/>
              </w:rPr>
              <w:t>Gi</w:t>
            </w:r>
            <w:proofErr w:type="spellEnd"/>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Gi</w:t>
            </w:r>
            <w:proofErr w:type="spellEnd"/>
            <w:r w:rsidRPr="00EB5487">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EB5487">
              <w:rPr>
                <w:rFonts w:ascii="Times New Roman" w:eastAsia="Calibri" w:hAnsi="Times New Roman" w:cs="Times New Roman"/>
                <w:sz w:val="12"/>
                <w:szCs w:val="12"/>
              </w:rPr>
              <w:t>км</w:t>
            </w:r>
            <w:proofErr w:type="gramEnd"/>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6.</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V = SUM </w:t>
            </w:r>
            <w:proofErr w:type="spellStart"/>
            <w:r w:rsidRPr="00EB5487">
              <w:rPr>
                <w:rFonts w:ascii="Times New Roman" w:eastAsia="Calibri" w:hAnsi="Times New Roman" w:cs="Times New Roman"/>
                <w:sz w:val="12"/>
                <w:szCs w:val="12"/>
              </w:rPr>
              <w:t>Vi</w:t>
            </w:r>
            <w:proofErr w:type="spellEnd"/>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Vi</w:t>
            </w:r>
            <w:proofErr w:type="spellEnd"/>
            <w:r w:rsidRPr="00EB5487">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EB5487">
              <w:rPr>
                <w:rFonts w:ascii="Times New Roman" w:eastAsia="Calibri" w:hAnsi="Times New Roman" w:cs="Times New Roman"/>
                <w:sz w:val="12"/>
                <w:szCs w:val="12"/>
              </w:rPr>
              <w:t>.м</w:t>
            </w:r>
            <w:proofErr w:type="gramEnd"/>
            <w:r w:rsidRPr="00EB5487">
              <w:rPr>
                <w:rFonts w:ascii="Times New Roman" w:eastAsia="Calibri" w:hAnsi="Times New Roman" w:cs="Times New Roman"/>
                <w:sz w:val="12"/>
                <w:szCs w:val="12"/>
              </w:rPr>
              <w:t>2</w:t>
            </w:r>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r w:rsidR="00EB5487" w:rsidRPr="00EB5487" w:rsidTr="00EB5487">
        <w:trPr>
          <w:trHeight w:val="20"/>
        </w:trPr>
        <w:tc>
          <w:tcPr>
            <w:tcW w:w="114"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7.</w:t>
            </w:r>
          </w:p>
        </w:tc>
        <w:tc>
          <w:tcPr>
            <w:tcW w:w="1647"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Количество установленных дорожных знаков</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p>
        </w:tc>
        <w:tc>
          <w:tcPr>
            <w:tcW w:w="786"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Показатель рассчитывается по формуле</w:t>
            </w:r>
          </w:p>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lang w:val="en-US"/>
              </w:rPr>
              <w:t>Z</w:t>
            </w:r>
            <w:r w:rsidRPr="00EB5487">
              <w:rPr>
                <w:rFonts w:ascii="Times New Roman" w:eastAsia="Calibri" w:hAnsi="Times New Roman" w:cs="Times New Roman"/>
                <w:sz w:val="12"/>
                <w:szCs w:val="12"/>
              </w:rPr>
              <w:t xml:space="preserve"> = SUM </w:t>
            </w:r>
            <w:r w:rsidRPr="00EB5487">
              <w:rPr>
                <w:rFonts w:ascii="Times New Roman" w:eastAsia="Calibri" w:hAnsi="Times New Roman" w:cs="Times New Roman"/>
                <w:sz w:val="12"/>
                <w:szCs w:val="12"/>
                <w:lang w:val="en-US"/>
              </w:rPr>
              <w:t>Z</w:t>
            </w:r>
            <w:r w:rsidRPr="00EB5487">
              <w:rPr>
                <w:rFonts w:ascii="Times New Roman" w:eastAsia="Calibri" w:hAnsi="Times New Roman" w:cs="Times New Roman"/>
                <w:sz w:val="12"/>
                <w:szCs w:val="12"/>
              </w:rPr>
              <w:t>i</w:t>
            </w:r>
          </w:p>
        </w:tc>
        <w:tc>
          <w:tcPr>
            <w:tcW w:w="1470" w:type="pct"/>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lang w:val="en-US"/>
              </w:rPr>
              <w:t>Z</w:t>
            </w:r>
            <w:r w:rsidRPr="00EB5487">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EB5487" w:rsidRPr="00EB5487" w:rsidRDefault="00EB5487" w:rsidP="00EB5487">
            <w:pPr>
              <w:tabs>
                <w:tab w:val="left" w:pos="284"/>
                <w:tab w:val="left" w:pos="3828"/>
              </w:tabs>
              <w:spacing w:after="0" w:line="240" w:lineRule="auto"/>
              <w:rPr>
                <w:rFonts w:ascii="Times New Roman" w:eastAsia="Calibri" w:hAnsi="Times New Roman" w:cs="Times New Roman"/>
                <w:sz w:val="12"/>
                <w:szCs w:val="12"/>
              </w:rPr>
            </w:pPr>
            <w:r w:rsidRPr="00EB5487">
              <w:rPr>
                <w:rFonts w:ascii="Times New Roman" w:eastAsia="Calibri" w:hAnsi="Times New Roman" w:cs="Times New Roman"/>
                <w:sz w:val="12"/>
                <w:szCs w:val="12"/>
              </w:rPr>
              <w:t>Данные Администрации сельского поселения Светлодольск муниципального района Сергиевский</w:t>
            </w:r>
          </w:p>
        </w:tc>
      </w:tr>
    </w:tbl>
    <w:p w:rsidR="00EB5487" w:rsidRPr="00EB5487" w:rsidRDefault="00EB5487" w:rsidP="00EB5487">
      <w:pPr>
        <w:tabs>
          <w:tab w:val="left" w:pos="284"/>
          <w:tab w:val="left" w:pos="3828"/>
        </w:tabs>
        <w:spacing w:after="0" w:line="240" w:lineRule="auto"/>
        <w:jc w:val="both"/>
        <w:rPr>
          <w:rFonts w:ascii="Times New Roman" w:eastAsia="Calibri" w:hAnsi="Times New Roman" w:cs="Times New Roman"/>
          <w:sz w:val="12"/>
          <w:szCs w:val="12"/>
        </w:rPr>
      </w:pP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w:t>
      </w:r>
      <w:r w:rsidRPr="00EB5487">
        <w:rPr>
          <w:rFonts w:ascii="Times New Roman" w:eastAsia="Calibri" w:hAnsi="Times New Roman" w:cs="Times New Roman"/>
          <w:i/>
          <w:sz w:val="12"/>
          <w:szCs w:val="12"/>
        </w:rPr>
        <w:t>1</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к муниципальной программе   «Содержание улично-дорожной сети</w:t>
      </w:r>
    </w:p>
    <w:p w:rsid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сельского поселения Светлодольск муниципального района Сергиевский</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 xml:space="preserve"> Самарской области на 2027-2030 годы»</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p>
    <w:p w:rsid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 xml:space="preserve"> Муниципальнойпрограммы «Содержание улично-дорожной сети  сельского поселения Светлодольск </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313"/>
        <w:gridCol w:w="2950"/>
        <w:gridCol w:w="395"/>
        <w:gridCol w:w="594"/>
        <w:gridCol w:w="708"/>
        <w:gridCol w:w="663"/>
        <w:gridCol w:w="673"/>
        <w:gridCol w:w="605"/>
        <w:gridCol w:w="11"/>
        <w:gridCol w:w="17"/>
        <w:gridCol w:w="9"/>
        <w:gridCol w:w="585"/>
      </w:tblGrid>
      <w:tr w:rsidR="00EB5487" w:rsidRPr="00EB5487" w:rsidTr="00EB5487">
        <w:trPr>
          <w:trHeight w:val="20"/>
        </w:trPr>
        <w:tc>
          <w:tcPr>
            <w:tcW w:w="209" w:type="pct"/>
            <w:vMerge w:val="restar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w:t>
            </w:r>
            <w:proofErr w:type="gramStart"/>
            <w:r w:rsidRPr="00EB5487">
              <w:rPr>
                <w:rFonts w:ascii="Times New Roman" w:eastAsia="Calibri" w:hAnsi="Times New Roman" w:cs="Times New Roman"/>
                <w:sz w:val="12"/>
                <w:szCs w:val="12"/>
              </w:rPr>
              <w:t>п</w:t>
            </w:r>
            <w:proofErr w:type="gramEnd"/>
            <w:r w:rsidRPr="00EB5487">
              <w:rPr>
                <w:rFonts w:ascii="Times New Roman" w:eastAsia="Calibri" w:hAnsi="Times New Roman" w:cs="Times New Roman"/>
                <w:sz w:val="12"/>
                <w:szCs w:val="12"/>
              </w:rPr>
              <w:t>/п</w:t>
            </w:r>
          </w:p>
        </w:tc>
        <w:tc>
          <w:tcPr>
            <w:tcW w:w="1961" w:type="pct"/>
            <w:vMerge w:val="restar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Наименование  цели, задачи тактического показателя (индикатора)</w:t>
            </w:r>
          </w:p>
        </w:tc>
        <w:tc>
          <w:tcPr>
            <w:tcW w:w="263" w:type="pct"/>
            <w:vMerge w:val="restar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Ед.</w:t>
            </w:r>
          </w:p>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изм.</w:t>
            </w:r>
          </w:p>
        </w:tc>
        <w:tc>
          <w:tcPr>
            <w:tcW w:w="395" w:type="pct"/>
            <w:vMerge w:val="restar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Срок реализации</w:t>
            </w:r>
          </w:p>
        </w:tc>
        <w:tc>
          <w:tcPr>
            <w:tcW w:w="2172" w:type="pct"/>
            <w:gridSpan w:val="8"/>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Значение  тактического показателя (индикатора) по годам</w:t>
            </w:r>
          </w:p>
        </w:tc>
      </w:tr>
      <w:tr w:rsidR="00EB5487" w:rsidRPr="00EB5487" w:rsidTr="00EB5487">
        <w:trPr>
          <w:trHeight w:val="20"/>
        </w:trPr>
        <w:tc>
          <w:tcPr>
            <w:tcW w:w="209" w:type="pct"/>
            <w:vMerge/>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1961" w:type="pct"/>
            <w:vMerge/>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263" w:type="pct"/>
            <w:vMerge/>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395" w:type="pct"/>
            <w:vMerge/>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 год</w:t>
            </w: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2028 год</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2029 год</w:t>
            </w:r>
          </w:p>
        </w:tc>
        <w:tc>
          <w:tcPr>
            <w:tcW w:w="402"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2030 год</w:t>
            </w:r>
          </w:p>
        </w:tc>
        <w:tc>
          <w:tcPr>
            <w:tcW w:w="410" w:type="pct"/>
            <w:gridSpan w:val="4"/>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Итого за период реализации</w:t>
            </w:r>
          </w:p>
        </w:tc>
      </w:tr>
      <w:tr w:rsidR="00EB5487" w:rsidRPr="00EB5487" w:rsidTr="00EB5487">
        <w:trPr>
          <w:trHeight w:val="20"/>
        </w:trPr>
        <w:tc>
          <w:tcPr>
            <w:tcW w:w="5000" w:type="pct"/>
            <w:gridSpan w:val="1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Цель 1.     Содержание и ремонт автомобильных дорог общего пользования местного значения на нормативном уровне, их развитие, </w:t>
            </w:r>
            <w:r w:rsidRPr="00EB5487">
              <w:rPr>
                <w:rFonts w:ascii="Times New Roman" w:eastAsia="Calibri" w:hAnsi="Times New Roman" w:cs="Times New Roman"/>
                <w:sz w:val="12"/>
                <w:szCs w:val="12"/>
              </w:rPr>
              <w:lastRenderedPageBreak/>
              <w:t>обустройство, улучшение технического и эксплуатационного состояния</w:t>
            </w:r>
          </w:p>
        </w:tc>
      </w:tr>
      <w:tr w:rsidR="00EB5487" w:rsidRPr="00EB5487" w:rsidTr="00EB5487">
        <w:trPr>
          <w:trHeight w:val="20"/>
        </w:trPr>
        <w:tc>
          <w:tcPr>
            <w:tcW w:w="5000" w:type="pct"/>
            <w:gridSpan w:val="1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отремонтированных асфальтобетонных покрытий автомобильных дорог местного значения</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08" w:type="pct"/>
            <w:gridSpan w:val="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04" w:type="pct"/>
            <w:gridSpan w:val="3"/>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0,24</w:t>
            </w: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0,24</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0,24</w:t>
            </w:r>
          </w:p>
        </w:tc>
        <w:tc>
          <w:tcPr>
            <w:tcW w:w="408" w:type="pct"/>
            <w:gridSpan w:val="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0,24</w:t>
            </w:r>
          </w:p>
        </w:tc>
        <w:tc>
          <w:tcPr>
            <w:tcW w:w="404" w:type="pct"/>
            <w:gridSpan w:val="3"/>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0,96</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3</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w:t>
            </w:r>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w:t>
            </w: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w:t>
            </w:r>
          </w:p>
        </w:tc>
        <w:tc>
          <w:tcPr>
            <w:tcW w:w="408" w:type="pct"/>
            <w:gridSpan w:val="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w:t>
            </w:r>
          </w:p>
        </w:tc>
        <w:tc>
          <w:tcPr>
            <w:tcW w:w="404" w:type="pct"/>
            <w:gridSpan w:val="3"/>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4</w:t>
            </w:r>
          </w:p>
        </w:tc>
      </w:tr>
      <w:tr w:rsidR="00EB5487" w:rsidRPr="00EB5487" w:rsidTr="00EB5487">
        <w:trPr>
          <w:trHeight w:val="20"/>
        </w:trPr>
        <w:tc>
          <w:tcPr>
            <w:tcW w:w="5000" w:type="pct"/>
            <w:gridSpan w:val="1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4</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26833</w:t>
            </w:r>
          </w:p>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26833</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26833</w:t>
            </w:r>
          </w:p>
        </w:tc>
        <w:tc>
          <w:tcPr>
            <w:tcW w:w="418" w:type="pct"/>
            <w:gridSpan w:val="3"/>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26833</w:t>
            </w:r>
          </w:p>
        </w:tc>
        <w:tc>
          <w:tcPr>
            <w:tcW w:w="394" w:type="pct"/>
            <w:gridSpan w:val="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107332</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5</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gramStart"/>
            <w:r w:rsidRPr="00EB5487">
              <w:rPr>
                <w:rFonts w:ascii="Times New Roman" w:eastAsia="Calibri" w:hAnsi="Times New Roman" w:cs="Times New Roman"/>
                <w:sz w:val="12"/>
                <w:szCs w:val="12"/>
              </w:rPr>
              <w:t>км</w:t>
            </w:r>
            <w:proofErr w:type="gramEnd"/>
            <w:r w:rsidRPr="00EB5487">
              <w:rPr>
                <w:rFonts w:ascii="Times New Roman" w:eastAsia="Calibri" w:hAnsi="Times New Roman" w:cs="Times New Roman"/>
                <w:sz w:val="12"/>
                <w:szCs w:val="12"/>
              </w:rPr>
              <w:t>.</w:t>
            </w:r>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8049,94</w:t>
            </w:r>
          </w:p>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8049,94</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8049,94</w:t>
            </w:r>
          </w:p>
        </w:tc>
        <w:tc>
          <w:tcPr>
            <w:tcW w:w="418" w:type="pct"/>
            <w:gridSpan w:val="3"/>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8049,94</w:t>
            </w:r>
          </w:p>
        </w:tc>
        <w:tc>
          <w:tcPr>
            <w:tcW w:w="394" w:type="pct"/>
            <w:gridSpan w:val="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32199,76</w:t>
            </w:r>
          </w:p>
        </w:tc>
      </w:tr>
      <w:tr w:rsidR="00EB5487" w:rsidRPr="00EB5487" w:rsidTr="00EB5487">
        <w:trPr>
          <w:trHeight w:val="20"/>
        </w:trPr>
        <w:tc>
          <w:tcPr>
            <w:tcW w:w="5000" w:type="pct"/>
            <w:gridSpan w:val="1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Задача 3.     Озеленение  общественных территорий</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6</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Площадь общественных территорий, на которых проводились работы по озеленению</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тыс.</w:t>
            </w:r>
          </w:p>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м</w:t>
            </w:r>
            <w:proofErr w:type="gramStart"/>
            <w:r w:rsidRPr="00EB5487">
              <w:rPr>
                <w:rFonts w:ascii="Times New Roman" w:eastAsia="Calibri" w:hAnsi="Times New Roman" w:cs="Times New Roman"/>
                <w:sz w:val="12"/>
                <w:szCs w:val="12"/>
              </w:rPr>
              <w:t>2</w:t>
            </w:r>
            <w:proofErr w:type="gramEnd"/>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24" w:type="pct"/>
            <w:gridSpan w:val="4"/>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388"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r>
      <w:tr w:rsidR="00EB5487" w:rsidRPr="00EB5487" w:rsidTr="00EB5487">
        <w:trPr>
          <w:trHeight w:val="20"/>
        </w:trPr>
        <w:tc>
          <w:tcPr>
            <w:tcW w:w="5000" w:type="pct"/>
            <w:gridSpan w:val="12"/>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EB5487" w:rsidRPr="00EB5487" w:rsidTr="00EB5487">
        <w:trPr>
          <w:trHeight w:val="20"/>
        </w:trPr>
        <w:tc>
          <w:tcPr>
            <w:tcW w:w="209"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7</w:t>
            </w:r>
          </w:p>
        </w:tc>
        <w:tc>
          <w:tcPr>
            <w:tcW w:w="196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Количество установленных дорожных знаков</w:t>
            </w:r>
          </w:p>
        </w:tc>
        <w:tc>
          <w:tcPr>
            <w:tcW w:w="263"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ед.</w:t>
            </w:r>
          </w:p>
        </w:tc>
        <w:tc>
          <w:tcPr>
            <w:tcW w:w="395"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2027-2030</w:t>
            </w:r>
          </w:p>
        </w:tc>
        <w:tc>
          <w:tcPr>
            <w:tcW w:w="47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41"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47"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02" w:type="pct"/>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c>
          <w:tcPr>
            <w:tcW w:w="410" w:type="pct"/>
            <w:gridSpan w:val="4"/>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w:t>
            </w:r>
          </w:p>
        </w:tc>
      </w:tr>
    </w:tbl>
    <w:p w:rsidR="00EB5487" w:rsidRPr="00EB5487" w:rsidRDefault="00EB5487" w:rsidP="00EB5487">
      <w:pPr>
        <w:tabs>
          <w:tab w:val="left" w:pos="284"/>
          <w:tab w:val="left" w:pos="3828"/>
        </w:tabs>
        <w:spacing w:after="0" w:line="240" w:lineRule="auto"/>
        <w:jc w:val="both"/>
        <w:rPr>
          <w:rFonts w:ascii="Times New Roman" w:eastAsia="Calibri" w:hAnsi="Times New Roman" w:cs="Times New Roman"/>
          <w:b/>
          <w:sz w:val="12"/>
          <w:szCs w:val="12"/>
        </w:rPr>
      </w:pP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№2</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к муниципальной программе   «Содержание улично-дорожной сети</w:t>
      </w:r>
    </w:p>
    <w:p w:rsid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сельского поселения Светлодольск муниципального района Сергиевский</w:t>
      </w:r>
    </w:p>
    <w:p w:rsidR="00EB5487" w:rsidRPr="00EB5487" w:rsidRDefault="00EB5487" w:rsidP="00EB5487">
      <w:pPr>
        <w:tabs>
          <w:tab w:val="left" w:pos="284"/>
          <w:tab w:val="left" w:pos="3828"/>
        </w:tabs>
        <w:spacing w:after="0" w:line="240" w:lineRule="auto"/>
        <w:jc w:val="right"/>
        <w:rPr>
          <w:rFonts w:ascii="Times New Roman" w:eastAsia="Calibri" w:hAnsi="Times New Roman" w:cs="Times New Roman"/>
          <w:i/>
          <w:sz w:val="12"/>
          <w:szCs w:val="12"/>
        </w:rPr>
      </w:pPr>
      <w:r w:rsidRPr="00EB5487">
        <w:rPr>
          <w:rFonts w:ascii="Times New Roman" w:eastAsia="Calibri" w:hAnsi="Times New Roman" w:cs="Times New Roman"/>
          <w:i/>
          <w:sz w:val="12"/>
          <w:szCs w:val="12"/>
        </w:rPr>
        <w:t xml:space="preserve"> Самарской области на 2027-2030 годы»</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Перечень программных мероприятий</w:t>
      </w:r>
    </w:p>
    <w:p w:rsidR="00EB5487" w:rsidRDefault="00EB5487" w:rsidP="00EB5487">
      <w:pPr>
        <w:tabs>
          <w:tab w:val="left" w:pos="284"/>
          <w:tab w:val="left" w:pos="3828"/>
        </w:tabs>
        <w:spacing w:after="0" w:line="240" w:lineRule="auto"/>
        <w:jc w:val="center"/>
        <w:rPr>
          <w:rFonts w:ascii="Times New Roman" w:eastAsia="Calibri" w:hAnsi="Times New Roman" w:cs="Times New Roman"/>
          <w:b/>
          <w:sz w:val="12"/>
          <w:szCs w:val="12"/>
        </w:rPr>
      </w:pPr>
      <w:r w:rsidRPr="00EB5487">
        <w:rPr>
          <w:rFonts w:ascii="Times New Roman" w:eastAsia="Calibri" w:hAnsi="Times New Roman" w:cs="Times New Roman"/>
          <w:b/>
          <w:sz w:val="12"/>
          <w:szCs w:val="12"/>
        </w:rPr>
        <w:t xml:space="preserve">муниципальной Программы «Содержание улично-дорожной сети  сельского поселения Светлодольск </w:t>
      </w:r>
    </w:p>
    <w:p w:rsidR="00EB5487" w:rsidRPr="00EB5487" w:rsidRDefault="00EB5487" w:rsidP="00EB5487">
      <w:pPr>
        <w:tabs>
          <w:tab w:val="left" w:pos="284"/>
          <w:tab w:val="left" w:pos="3828"/>
        </w:tabs>
        <w:spacing w:after="0" w:line="240" w:lineRule="auto"/>
        <w:jc w:val="center"/>
        <w:rPr>
          <w:rFonts w:ascii="Times New Roman" w:eastAsia="Calibri" w:hAnsi="Times New Roman" w:cs="Times New Roman"/>
          <w:sz w:val="12"/>
          <w:szCs w:val="12"/>
        </w:rPr>
      </w:pPr>
      <w:r w:rsidRPr="00EB5487">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7"/>
        <w:gridCol w:w="983"/>
        <w:gridCol w:w="284"/>
        <w:gridCol w:w="284"/>
        <w:gridCol w:w="284"/>
        <w:gridCol w:w="281"/>
        <w:gridCol w:w="343"/>
        <w:gridCol w:w="260"/>
        <w:gridCol w:w="333"/>
        <w:gridCol w:w="284"/>
        <w:gridCol w:w="497"/>
        <w:gridCol w:w="260"/>
        <w:gridCol w:w="333"/>
        <w:gridCol w:w="284"/>
        <w:gridCol w:w="497"/>
        <w:gridCol w:w="260"/>
        <w:gridCol w:w="333"/>
        <w:gridCol w:w="284"/>
        <w:gridCol w:w="287"/>
        <w:gridCol w:w="995"/>
      </w:tblGrid>
      <w:tr w:rsidR="00EB5487" w:rsidRPr="00EB5487" w:rsidTr="00EB5487">
        <w:trPr>
          <w:trHeight w:val="20"/>
        </w:trPr>
        <w:tc>
          <w:tcPr>
            <w:tcW w:w="104" w:type="pct"/>
            <w:vMerge w:val="restar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 </w:t>
            </w:r>
            <w:proofErr w:type="gramStart"/>
            <w:r w:rsidRPr="00EB5487">
              <w:rPr>
                <w:rFonts w:ascii="Times New Roman" w:eastAsia="Calibri" w:hAnsi="Times New Roman" w:cs="Times New Roman"/>
                <w:sz w:val="12"/>
                <w:szCs w:val="12"/>
              </w:rPr>
              <w:t>п</w:t>
            </w:r>
            <w:proofErr w:type="gramEnd"/>
            <w:r w:rsidRPr="00EB5487">
              <w:rPr>
                <w:rFonts w:ascii="Times New Roman" w:eastAsia="Calibri" w:hAnsi="Times New Roman" w:cs="Times New Roman"/>
                <w:sz w:val="12"/>
                <w:szCs w:val="12"/>
              </w:rPr>
              <w:t>/п</w:t>
            </w:r>
          </w:p>
        </w:tc>
        <w:tc>
          <w:tcPr>
            <w:tcW w:w="653" w:type="pct"/>
            <w:vMerge w:val="restar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Наименование мероприятия</w:t>
            </w:r>
          </w:p>
        </w:tc>
        <w:tc>
          <w:tcPr>
            <w:tcW w:w="3582" w:type="pct"/>
            <w:gridSpan w:val="17"/>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 xml:space="preserve">Финансирование, </w:t>
            </w:r>
            <w:proofErr w:type="spellStart"/>
            <w:r w:rsidRPr="00EB5487">
              <w:rPr>
                <w:rFonts w:ascii="Times New Roman" w:eastAsia="Calibri" w:hAnsi="Times New Roman" w:cs="Times New Roman"/>
                <w:sz w:val="12"/>
                <w:szCs w:val="12"/>
              </w:rPr>
              <w:t>руб</w:t>
            </w:r>
            <w:proofErr w:type="spellEnd"/>
            <w:r w:rsidRPr="00EB5487">
              <w:rPr>
                <w:rFonts w:ascii="Times New Roman" w:eastAsia="Calibri" w:hAnsi="Times New Roman" w:cs="Times New Roman"/>
                <w:sz w:val="12"/>
                <w:szCs w:val="12"/>
              </w:rPr>
              <w:t>*</w:t>
            </w:r>
          </w:p>
        </w:tc>
        <w:tc>
          <w:tcPr>
            <w:tcW w:w="661" w:type="pct"/>
            <w:vMerge w:val="restar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Ожидаемый результат</w:t>
            </w:r>
          </w:p>
        </w:tc>
      </w:tr>
      <w:tr w:rsidR="00EB5487" w:rsidRPr="00EB5487" w:rsidTr="00EB5487">
        <w:trPr>
          <w:trHeight w:val="20"/>
        </w:trPr>
        <w:tc>
          <w:tcPr>
            <w:tcW w:w="104"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653"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189" w:type="pct"/>
            <w:vMerge w:val="restar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Всего</w:t>
            </w:r>
          </w:p>
        </w:tc>
        <w:tc>
          <w:tcPr>
            <w:tcW w:w="792" w:type="pct"/>
            <w:gridSpan w:val="4"/>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2027 год</w:t>
            </w:r>
          </w:p>
        </w:tc>
        <w:tc>
          <w:tcPr>
            <w:tcW w:w="913" w:type="pct"/>
            <w:gridSpan w:val="4"/>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2028 год</w:t>
            </w:r>
          </w:p>
        </w:tc>
        <w:tc>
          <w:tcPr>
            <w:tcW w:w="913" w:type="pct"/>
            <w:gridSpan w:val="4"/>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2029 год</w:t>
            </w:r>
          </w:p>
        </w:tc>
        <w:tc>
          <w:tcPr>
            <w:tcW w:w="774" w:type="pct"/>
            <w:gridSpan w:val="4"/>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2030 год</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653"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189"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Итого</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Мест</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Обл</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Внебюджет</w:t>
            </w:r>
            <w:proofErr w:type="spellEnd"/>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Итого</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Мест</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Обл</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Внебюджет</w:t>
            </w:r>
            <w:proofErr w:type="spellEnd"/>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Итого</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Мест</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Обл</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Внебюджет</w:t>
            </w:r>
            <w:proofErr w:type="spellEnd"/>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Итого</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Мест</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Обл</w:t>
            </w:r>
            <w:proofErr w:type="gramStart"/>
            <w:r w:rsidRPr="00EB5487">
              <w:rPr>
                <w:rFonts w:ascii="Times New Roman" w:eastAsia="Calibri" w:hAnsi="Times New Roman" w:cs="Times New Roman"/>
                <w:sz w:val="12"/>
                <w:szCs w:val="12"/>
              </w:rPr>
              <w:t>.б</w:t>
            </w:r>
            <w:proofErr w:type="spellEnd"/>
            <w:proofErr w:type="gramEnd"/>
            <w:r w:rsidRPr="00EB5487">
              <w:rPr>
                <w:rFonts w:ascii="Times New Roman" w:eastAsia="Calibri" w:hAnsi="Times New Roman" w:cs="Times New Roman"/>
                <w:sz w:val="12"/>
                <w:szCs w:val="12"/>
              </w:rPr>
              <w:t>-т</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roofErr w:type="spellStart"/>
            <w:r w:rsidRPr="00EB5487">
              <w:rPr>
                <w:rFonts w:ascii="Times New Roman" w:eastAsia="Calibri" w:hAnsi="Times New Roman" w:cs="Times New Roman"/>
                <w:sz w:val="12"/>
                <w:szCs w:val="12"/>
              </w:rPr>
              <w:t>Внебюджет</w:t>
            </w:r>
            <w:proofErr w:type="spellEnd"/>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4339" w:type="pct"/>
            <w:gridSpan w:val="19"/>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4339" w:type="pct"/>
            <w:gridSpan w:val="19"/>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661" w:type="pct"/>
            <w:vMerge w:val="restar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EB5487">
              <w:rPr>
                <w:rFonts w:ascii="Times New Roman" w:eastAsia="Calibri" w:hAnsi="Times New Roman" w:cs="Times New Roman"/>
                <w:sz w:val="12"/>
                <w:szCs w:val="12"/>
              </w:rPr>
              <w:br/>
              <w:t>-</w:t>
            </w:r>
            <w:proofErr w:type="gramEnd"/>
            <w:r w:rsidRPr="00EB5487">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EB5487">
              <w:rPr>
                <w:rFonts w:ascii="Times New Roman" w:eastAsia="Calibri" w:hAnsi="Times New Roman" w:cs="Times New Roman"/>
                <w:sz w:val="12"/>
                <w:szCs w:val="12"/>
              </w:rPr>
              <w:br/>
              <w:t>-Повышение уровня содержания автомобильных дорог местного значения;</w:t>
            </w:r>
            <w:r w:rsidRPr="00EB5487">
              <w:rPr>
                <w:rFonts w:ascii="Times New Roman" w:eastAsia="Calibri" w:hAnsi="Times New Roman" w:cs="Times New Roman"/>
                <w:sz w:val="12"/>
                <w:szCs w:val="12"/>
              </w:rPr>
              <w:br/>
              <w:t>-Улучшение санитарной обстановки;</w:t>
            </w:r>
            <w:r w:rsidRPr="00EB5487">
              <w:rPr>
                <w:rFonts w:ascii="Times New Roman" w:eastAsia="Calibri" w:hAnsi="Times New Roman" w:cs="Times New Roman"/>
                <w:sz w:val="12"/>
                <w:szCs w:val="12"/>
              </w:rPr>
              <w:br/>
              <w:t>- Улучшение архитектурного облика населенного пункта;</w:t>
            </w:r>
            <w:r w:rsidRPr="00EB5487">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1.1.</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EB5487">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1.2.</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EB5487">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4339" w:type="pct"/>
            <w:gridSpan w:val="19"/>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2.1.</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2.2.</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4339" w:type="pct"/>
            <w:gridSpan w:val="19"/>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Задача 3.     Озеленение  общественных территорий</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3.1.</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Озеленение общественных территорий</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4339" w:type="pct"/>
            <w:gridSpan w:val="19"/>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4.1.</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Установка дорожных знаков</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5.</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Прочие работы</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104"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5.1.</w:t>
            </w:r>
          </w:p>
        </w:tc>
        <w:tc>
          <w:tcPr>
            <w:tcW w:w="653"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Прочие работы</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sz w:val="12"/>
                <w:szCs w:val="12"/>
              </w:rPr>
            </w:pPr>
            <w:r w:rsidRPr="00EB5487">
              <w:rPr>
                <w:rFonts w:ascii="Times New Roman" w:eastAsia="Calibri" w:hAnsi="Times New Roman" w:cs="Times New Roman"/>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r w:rsidR="00EB5487" w:rsidRPr="00EB5487" w:rsidTr="00EB5487">
        <w:trPr>
          <w:trHeight w:val="20"/>
        </w:trPr>
        <w:tc>
          <w:tcPr>
            <w:tcW w:w="757" w:type="pct"/>
            <w:gridSpan w:val="2"/>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Итого</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7"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8"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330"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73"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22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89"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191" w:type="pct"/>
            <w:hideMark/>
          </w:tcPr>
          <w:p w:rsidR="00EB5487" w:rsidRPr="00EB5487" w:rsidRDefault="00EB5487" w:rsidP="00EB5487">
            <w:pPr>
              <w:tabs>
                <w:tab w:val="left" w:pos="284"/>
                <w:tab w:val="left" w:pos="3828"/>
              </w:tabs>
              <w:rPr>
                <w:rFonts w:ascii="Times New Roman" w:eastAsia="Calibri" w:hAnsi="Times New Roman" w:cs="Times New Roman"/>
                <w:bCs/>
                <w:sz w:val="12"/>
                <w:szCs w:val="12"/>
              </w:rPr>
            </w:pPr>
            <w:r w:rsidRPr="00EB5487">
              <w:rPr>
                <w:rFonts w:ascii="Times New Roman" w:eastAsia="Calibri" w:hAnsi="Times New Roman" w:cs="Times New Roman"/>
                <w:bCs/>
                <w:sz w:val="12"/>
                <w:szCs w:val="12"/>
              </w:rPr>
              <w:t>0,00</w:t>
            </w:r>
          </w:p>
        </w:tc>
        <w:tc>
          <w:tcPr>
            <w:tcW w:w="661" w:type="pct"/>
            <w:vMerge/>
            <w:hideMark/>
          </w:tcPr>
          <w:p w:rsidR="00EB5487" w:rsidRPr="00EB5487" w:rsidRDefault="00EB5487" w:rsidP="00EB5487">
            <w:pPr>
              <w:tabs>
                <w:tab w:val="left" w:pos="284"/>
                <w:tab w:val="left" w:pos="3828"/>
              </w:tabs>
              <w:rPr>
                <w:rFonts w:ascii="Times New Roman" w:eastAsia="Calibri" w:hAnsi="Times New Roman" w:cs="Times New Roman"/>
                <w:sz w:val="12"/>
                <w:szCs w:val="12"/>
              </w:rPr>
            </w:pPr>
          </w:p>
        </w:tc>
      </w:tr>
    </w:tbl>
    <w:p w:rsidR="00F73B96" w:rsidRDefault="00EB5487" w:rsidP="00EB5487">
      <w:pPr>
        <w:tabs>
          <w:tab w:val="left" w:pos="284"/>
          <w:tab w:val="left" w:pos="3828"/>
        </w:tabs>
        <w:spacing w:after="0" w:line="240" w:lineRule="auto"/>
        <w:ind w:firstLine="284"/>
        <w:jc w:val="both"/>
        <w:rPr>
          <w:rFonts w:ascii="Times New Roman" w:eastAsia="Calibri" w:hAnsi="Times New Roman" w:cs="Times New Roman"/>
          <w:sz w:val="12"/>
          <w:szCs w:val="12"/>
        </w:rPr>
      </w:pPr>
      <w:r w:rsidRPr="00EB5487">
        <w:rPr>
          <w:rFonts w:ascii="Times New Roman" w:eastAsia="Calibri" w:hAnsi="Times New Roman" w:cs="Times New Roman"/>
          <w:sz w:val="12"/>
          <w:szCs w:val="12"/>
        </w:rPr>
        <w:lastRenderedPageBreak/>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АДМИНИСТРАЦИЯ</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СЕЛЬСКОГО ПОСЕЛЕНИЯ СЕРГИЕВСК</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МУНИЦИПАЛЬНОГО РАЙОНА СЕРГИЕВСКИЙ</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САМАРСКОЙ ОБЛАСТИ</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ПОСТАНОВЛЕНИЕ</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от «22» июня 2026  г. № 50</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ОБ УТВЕРЖДЕНИИ МУНИЦИПАЛЬНОЙ ПРОГРАММЫ  «СОДЕРЖАНИЕ УЛИЧНО-ДОРОЖНОЙ СЕТИ </w:t>
      </w: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 </w:t>
      </w:r>
      <w:proofErr w:type="gramStart"/>
      <w:r w:rsidRPr="004A0D11">
        <w:rPr>
          <w:rFonts w:ascii="Times New Roman" w:eastAsia="Calibri" w:hAnsi="Times New Roman" w:cs="Times New Roman"/>
          <w:b/>
          <w:sz w:val="12"/>
          <w:szCs w:val="12"/>
        </w:rPr>
        <w:t>САМАРСКОЙ</w:t>
      </w:r>
      <w:proofErr w:type="gramEnd"/>
      <w:r w:rsidRPr="004A0D11">
        <w:rPr>
          <w:rFonts w:ascii="Times New Roman" w:eastAsia="Calibri" w:hAnsi="Times New Roman" w:cs="Times New Roman"/>
          <w:b/>
          <w:sz w:val="12"/>
          <w:szCs w:val="12"/>
        </w:rPr>
        <w:t xml:space="preserve"> ОБЛАСТИНА 2027-2030 ГОДЫ»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proofErr w:type="gramStart"/>
      <w:r w:rsidRPr="004A0D11">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Сергиевск муниципального района Сергиевский от  07.02.2020 г. № 9 «Об утверждении Порядка принятия решений о разработке, формирования и реализации, оценки эффективности муниципальных программ сельского поселения Сергиевск муниципального района Сергиевский Самарской области</w:t>
      </w:r>
      <w:proofErr w:type="gramEnd"/>
      <w:r w:rsidRPr="004A0D11">
        <w:rPr>
          <w:rFonts w:ascii="Times New Roman" w:eastAsia="Calibri" w:hAnsi="Times New Roman" w:cs="Times New Roman"/>
          <w:sz w:val="12"/>
          <w:szCs w:val="12"/>
        </w:rPr>
        <w:t xml:space="preserve">», </w:t>
      </w:r>
      <w:r w:rsidRPr="004A0D11">
        <w:rPr>
          <w:rFonts w:ascii="Times New Roman" w:eastAsia="Calibri" w:hAnsi="Times New Roman" w:cs="Times New Roman"/>
          <w:bCs/>
          <w:sz w:val="12"/>
          <w:szCs w:val="12"/>
        </w:rPr>
        <w:t xml:space="preserve">Уставом сельского поселения Сергиевск муниципального района Сергиевский Самарской области, </w:t>
      </w:r>
      <w:r w:rsidRPr="004A0D11">
        <w:rPr>
          <w:rFonts w:ascii="Times New Roman" w:eastAsia="Calibri" w:hAnsi="Times New Roman" w:cs="Times New Roman"/>
          <w:sz w:val="12"/>
          <w:szCs w:val="12"/>
        </w:rPr>
        <w:t xml:space="preserve">в целях содержания и </w:t>
      </w:r>
      <w:proofErr w:type="gramStart"/>
      <w:r w:rsidRPr="004A0D11">
        <w:rPr>
          <w:rFonts w:ascii="Times New Roman" w:eastAsia="Calibri" w:hAnsi="Times New Roman" w:cs="Times New Roman"/>
          <w:sz w:val="12"/>
          <w:szCs w:val="12"/>
        </w:rPr>
        <w:t>ремонта</w:t>
      </w:r>
      <w:proofErr w:type="gramEnd"/>
      <w:r w:rsidRPr="004A0D11">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w:t>
      </w:r>
      <w:r w:rsidRPr="004A0D11">
        <w:rPr>
          <w:rFonts w:ascii="Times New Roman" w:eastAsia="Calibri" w:hAnsi="Times New Roman" w:cs="Times New Roman"/>
          <w:bCs/>
          <w:sz w:val="12"/>
          <w:szCs w:val="12"/>
        </w:rPr>
        <w:t>Администрация сельского поселения  Сергиевск муниципального района Сергиевский Самарской области постановляет: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1. </w:t>
      </w:r>
      <w:r w:rsidRPr="004A0D11">
        <w:rPr>
          <w:rFonts w:ascii="Times New Roman" w:eastAsia="Calibri" w:hAnsi="Times New Roman" w:cs="Times New Roman"/>
          <w:sz w:val="12"/>
          <w:szCs w:val="12"/>
        </w:rPr>
        <w:t>Утвердить муниципальную программу  «Содержание улично-дорожной сети сельского поселения Сергиевск муниципального района Сергиевский Самарской области на 2027-2030 годы» согласно Приложению к настоящему постановлению.</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 </w:t>
      </w:r>
      <w:r w:rsidRPr="004A0D11">
        <w:rPr>
          <w:rFonts w:ascii="Times New Roman" w:eastAsia="Calibri" w:hAnsi="Times New Roman" w:cs="Times New Roman"/>
          <w:sz w:val="12"/>
          <w:szCs w:val="12"/>
        </w:rPr>
        <w:t>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Сергиевск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 </w:t>
      </w:r>
      <w:r w:rsidRPr="004A0D11">
        <w:rPr>
          <w:rFonts w:ascii="Times New Roman" w:eastAsia="Calibri" w:hAnsi="Times New Roman" w:cs="Times New Roman"/>
          <w:sz w:val="12"/>
          <w:szCs w:val="12"/>
        </w:rPr>
        <w:t>Опубликовать настоящее Постановление в газете «Сергиевский вестник».</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4. </w:t>
      </w:r>
      <w:r w:rsidRPr="004A0D11">
        <w:rPr>
          <w:rFonts w:ascii="Times New Roman" w:eastAsia="Calibri" w:hAnsi="Times New Roman" w:cs="Times New Roman"/>
          <w:sz w:val="12"/>
          <w:szCs w:val="12"/>
        </w:rPr>
        <w:t>Настоящее Постановление вступает в силу с 01.01.2027 г.</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5. </w:t>
      </w:r>
      <w:proofErr w:type="gramStart"/>
      <w:r w:rsidRPr="004A0D11">
        <w:rPr>
          <w:rFonts w:ascii="Times New Roman" w:eastAsia="Calibri" w:hAnsi="Times New Roman" w:cs="Times New Roman"/>
          <w:sz w:val="12"/>
          <w:szCs w:val="12"/>
        </w:rPr>
        <w:t>Контроль за</w:t>
      </w:r>
      <w:proofErr w:type="gramEnd"/>
      <w:r w:rsidRPr="004A0D11">
        <w:rPr>
          <w:rFonts w:ascii="Times New Roman" w:eastAsia="Calibri" w:hAnsi="Times New Roman" w:cs="Times New Roman"/>
          <w:sz w:val="12"/>
          <w:szCs w:val="12"/>
        </w:rPr>
        <w:t xml:space="preserve"> выполнением настоящего постановления оставляю за собой.</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sz w:val="12"/>
          <w:szCs w:val="12"/>
        </w:rPr>
      </w:pPr>
      <w:r w:rsidRPr="004A0D11">
        <w:rPr>
          <w:rFonts w:ascii="Times New Roman" w:eastAsia="Calibri" w:hAnsi="Times New Roman" w:cs="Times New Roman"/>
          <w:sz w:val="12"/>
          <w:szCs w:val="12"/>
        </w:rPr>
        <w:t>Глава сельского поселения Сергиевск</w:t>
      </w:r>
    </w:p>
    <w:p w:rsidR="004A0D11" w:rsidRDefault="004A0D11" w:rsidP="004A0D11">
      <w:pPr>
        <w:tabs>
          <w:tab w:val="left" w:pos="284"/>
          <w:tab w:val="left" w:pos="3828"/>
        </w:tabs>
        <w:spacing w:after="0" w:line="240" w:lineRule="auto"/>
        <w:jc w:val="right"/>
        <w:rPr>
          <w:rFonts w:ascii="Times New Roman" w:eastAsia="Calibri" w:hAnsi="Times New Roman" w:cs="Times New Roman"/>
          <w:sz w:val="12"/>
          <w:szCs w:val="12"/>
        </w:rPr>
      </w:pPr>
      <w:r w:rsidRPr="004A0D11">
        <w:rPr>
          <w:rFonts w:ascii="Times New Roman" w:eastAsia="Calibri" w:hAnsi="Times New Roman" w:cs="Times New Roman"/>
          <w:sz w:val="12"/>
          <w:szCs w:val="12"/>
        </w:rPr>
        <w:t>муниципального района Сергиевский</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sz w:val="12"/>
          <w:szCs w:val="12"/>
          <w:u w:val="single"/>
        </w:rPr>
      </w:pPr>
      <w:proofErr w:type="spellStart"/>
      <w:r w:rsidRPr="004A0D11">
        <w:rPr>
          <w:rFonts w:ascii="Times New Roman" w:eastAsia="Calibri" w:hAnsi="Times New Roman" w:cs="Times New Roman"/>
          <w:sz w:val="12"/>
          <w:szCs w:val="12"/>
        </w:rPr>
        <w:t>М.М.Арчибасов</w:t>
      </w:r>
      <w:proofErr w:type="spellEnd"/>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Приложение</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 xml:space="preserve">к </w:t>
      </w:r>
      <w:r>
        <w:rPr>
          <w:rFonts w:ascii="Times New Roman" w:eastAsia="Calibri" w:hAnsi="Times New Roman" w:cs="Times New Roman"/>
          <w:i/>
          <w:sz w:val="12"/>
          <w:szCs w:val="12"/>
        </w:rPr>
        <w:t>п</w:t>
      </w:r>
      <w:r w:rsidRPr="004A0D11">
        <w:rPr>
          <w:rFonts w:ascii="Times New Roman" w:eastAsia="Calibri" w:hAnsi="Times New Roman" w:cs="Times New Roman"/>
          <w:i/>
          <w:sz w:val="12"/>
          <w:szCs w:val="12"/>
        </w:rPr>
        <w:t>остановлению администрациисельского поселения Сергиевск</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Самарской области</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 50 от 22.06.2026г.</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bCs/>
          <w:sz w:val="12"/>
          <w:szCs w:val="12"/>
        </w:rPr>
      </w:pPr>
      <w:r w:rsidRPr="004A0D11">
        <w:rPr>
          <w:rFonts w:ascii="Times New Roman" w:eastAsia="Calibri" w:hAnsi="Times New Roman" w:cs="Times New Roman"/>
          <w:b/>
          <w:bCs/>
          <w:sz w:val="12"/>
          <w:szCs w:val="12"/>
        </w:rPr>
        <w:t>МУНИЦИПАЛЬНАЯ ПРОГРАММА</w:t>
      </w: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«СОДЕРЖАНИЕ УЛИЧНО-ДОРОЖНОЙ СЕТИ СЕЛЬСКОГО ПОСЕЛЕНИЯ СЕРГИЕВСК</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МУНИЦИПАЛЬНОГО РАЙОНА СЕРГИЕВСКИЙ САМАРСКОЙ ОБЛАСТИ НА 2027-2030 ГОДЫ»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ПАСПОРТ ПРОГРАММЫ</w:t>
      </w: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«СОДЕРЖАНИЕ УЛИЧНО-ДОРОЖНОЙ СЕТИ СЕЛЬСКОГО ПОСЕЛЕНИЯ СЕРГИЕВСК</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 МУНИЦИПАЛЬНОГО РАЙОНА СЕРГИЕВСКИЙ САМАРСКОЙ ОБЛАСТИ НА 2027-2030 ГОДЫ»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5"/>
        <w:gridCol w:w="5958"/>
      </w:tblGrid>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НАИМЕНОВАНИЕ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Сергиевск муниципального района Сергиевский Самарской области на 2027-2030 годы» (далее </w:t>
            </w:r>
            <w:proofErr w:type="gramStart"/>
            <w:r w:rsidRPr="004A0D11">
              <w:rPr>
                <w:rFonts w:ascii="Times New Roman" w:eastAsia="Calibri" w:hAnsi="Times New Roman" w:cs="Times New Roman"/>
                <w:sz w:val="12"/>
                <w:szCs w:val="12"/>
              </w:rPr>
              <w:t>-П</w:t>
            </w:r>
            <w:proofErr w:type="gramEnd"/>
            <w:r w:rsidRPr="004A0D11">
              <w:rPr>
                <w:rFonts w:ascii="Times New Roman" w:eastAsia="Calibri" w:hAnsi="Times New Roman" w:cs="Times New Roman"/>
                <w:sz w:val="12"/>
                <w:szCs w:val="12"/>
              </w:rPr>
              <w:t xml:space="preserve">рограмма)  </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ДАТА ПРИНЯТИЯ РЕШЕНИЯ О РАЗРАБОТКЕ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Распоряжение № 26-р от 09.06.2026 г. «О создании Программного Комитета администрации сельского поселения Сергиевск муниципального района Сергиевский по рассмотрению муниципальной программы «Содержание улично-дорожной сети сельского поселения Сергиевск муниципального района Сергиевский Самарской области на 2027-2030 годы»</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ОТВЕТСТВЕННЫЙ ИСПОЛНИТЕЛЬ МУНИЦИПАЛЬНОЙ ПРОГРАММЫ </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Администрация сельского поселения Сергиевск муниципального района Сергиевский Самарской области</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СОИСПОЛНИТЕЛИ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Отсутствуют</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ЦЕЛЬ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ЗАДАЧИ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Зимнее и летнее  содержанию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Озеленение общественных территорий;</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ПОКАЗАТЕЛИ (ИНДИКАТОРЫ) МУНИЦИПАЛЬНОЙ </w:t>
            </w:r>
            <w:r w:rsidRPr="004A0D11">
              <w:rPr>
                <w:rFonts w:ascii="Times New Roman" w:eastAsia="Calibri" w:hAnsi="Times New Roman" w:cs="Times New Roman"/>
                <w:b/>
                <w:sz w:val="12"/>
                <w:szCs w:val="12"/>
              </w:rPr>
              <w:lastRenderedPageBreak/>
              <w:t>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4A0D11">
              <w:rPr>
                <w:rFonts w:ascii="Times New Roman" w:eastAsia="Calibri" w:hAnsi="Times New Roman" w:cs="Times New Roman"/>
                <w:sz w:val="12"/>
                <w:szCs w:val="12"/>
              </w:rPr>
              <w:t>, %;</w:t>
            </w:r>
            <w:proofErr w:type="gram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Площадь общественных территорий, на которых проводились работы по озеленению, тыс</w:t>
            </w:r>
            <w:proofErr w:type="gramStart"/>
            <w:r w:rsidRPr="004A0D11">
              <w:rPr>
                <w:rFonts w:ascii="Times New Roman" w:eastAsia="Calibri" w:hAnsi="Times New Roman" w:cs="Times New Roman"/>
                <w:sz w:val="12"/>
                <w:szCs w:val="12"/>
              </w:rPr>
              <w:t>.м</w:t>
            </w:r>
            <w:proofErr w:type="gramEnd"/>
            <w:r w:rsidRPr="004A0D11">
              <w:rPr>
                <w:rFonts w:ascii="Times New Roman" w:eastAsia="Calibri" w:hAnsi="Times New Roman" w:cs="Times New Roman"/>
                <w:sz w:val="12"/>
                <w:szCs w:val="12"/>
              </w:rPr>
              <w:t>2;</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Количество установленных дорожных знаков, ед.</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ПОДПРОГРАММЫ С УКАЗАНИЕМ ЦЕЛЕЙ И СРОКОВ РЕАЛИЗАЦИИ  </w:t>
            </w:r>
          </w:p>
        </w:tc>
        <w:tc>
          <w:tcPr>
            <w:tcW w:w="3960"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не содержит подпрограмм</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ЭТАПЫ И СРОКИ РЕАЛИЗАЦИИ МУНИЦИПАЛЬНОЙ ПРОГРАММЫ</w:t>
            </w:r>
          </w:p>
        </w:tc>
        <w:tc>
          <w:tcPr>
            <w:tcW w:w="3960"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Программа реализуется в </w:t>
            </w:r>
            <w:r w:rsidRPr="004A0D11">
              <w:rPr>
                <w:rFonts w:ascii="Times New Roman" w:eastAsia="Calibri" w:hAnsi="Times New Roman" w:cs="Times New Roman"/>
                <w:sz w:val="12"/>
                <w:szCs w:val="12"/>
                <w:lang w:val="en-US"/>
              </w:rPr>
              <w:t>I</w:t>
            </w:r>
            <w:r w:rsidRPr="004A0D11">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ОБЪЕМЫ БЮДЖЕТНЫХ АССИГНОВАНИЙ МУНИЦИПАЛЬНОЙ ПРОГРАММЫ</w:t>
            </w:r>
          </w:p>
        </w:tc>
        <w:tc>
          <w:tcPr>
            <w:tcW w:w="3960"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Общий объем финансирования Программы  в 2027-2030 годах составит  12 844 982,01* руб., в том числе: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-2027г. – 6 300 485,17 руб.: </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 6 300 485,17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-2028г. – 6 544 496,84 руб.:</w:t>
            </w:r>
            <w:r w:rsidRPr="004A0D11">
              <w:rPr>
                <w:rFonts w:ascii="Times New Roman" w:eastAsia="Calibri" w:hAnsi="Times New Roman" w:cs="Times New Roman"/>
                <w:sz w:val="12"/>
                <w:szCs w:val="12"/>
              </w:rPr>
              <w:tab/>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6 544 496,84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-2029г. – 0,00 руб.:</w:t>
            </w:r>
            <w:r w:rsidRPr="004A0D11">
              <w:rPr>
                <w:rFonts w:ascii="Times New Roman" w:eastAsia="Calibri" w:hAnsi="Times New Roman" w:cs="Times New Roman"/>
                <w:sz w:val="12"/>
                <w:szCs w:val="12"/>
              </w:rPr>
              <w:tab/>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-2030г. – 0,00 руб.:</w:t>
            </w:r>
            <w:r w:rsidRPr="004A0D11">
              <w:rPr>
                <w:rFonts w:ascii="Times New Roman" w:eastAsia="Calibri" w:hAnsi="Times New Roman" w:cs="Times New Roman"/>
                <w:sz w:val="12"/>
                <w:szCs w:val="12"/>
              </w:rPr>
              <w:tab/>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ОЖИДАЕМЫЕ РЕЗУЛЬТАТЫ РЕАЛИЗАЦИИ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-Продление </w:t>
            </w:r>
            <w:proofErr w:type="gramStart"/>
            <w:r w:rsidRPr="004A0D11">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-Повышение уровня содержания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-Улучшение санитарной обстановки;</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Улучшение архитектурного облика населенного пункта;</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Повышение безопасности движения пешеходов и транспортных средств.</w:t>
            </w:r>
          </w:p>
        </w:tc>
      </w:tr>
      <w:tr w:rsidR="004A0D11" w:rsidRPr="004A0D11" w:rsidTr="004A0D11">
        <w:trPr>
          <w:trHeight w:val="20"/>
        </w:trPr>
        <w:tc>
          <w:tcPr>
            <w:tcW w:w="104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СИСТЕМА ОРГАНИЗАЦИИ </w:t>
            </w:r>
            <w:proofErr w:type="gramStart"/>
            <w:r w:rsidRPr="004A0D11">
              <w:rPr>
                <w:rFonts w:ascii="Times New Roman" w:eastAsia="Calibri" w:hAnsi="Times New Roman" w:cs="Times New Roman"/>
                <w:b/>
                <w:sz w:val="12"/>
                <w:szCs w:val="12"/>
              </w:rPr>
              <w:t>КОНТРОЛЯ ЗА</w:t>
            </w:r>
            <w:proofErr w:type="gramEnd"/>
            <w:r w:rsidRPr="004A0D11">
              <w:rPr>
                <w:rFonts w:ascii="Times New Roman" w:eastAsia="Calibri" w:hAnsi="Times New Roman" w:cs="Times New Roman"/>
                <w:b/>
                <w:sz w:val="12"/>
                <w:szCs w:val="12"/>
              </w:rPr>
              <w:t xml:space="preserve"> ХОДОМ РЕАЛИЗАЦИИ МУНИЦИПАЛЬНОЙ  ПРОГРАММЫ</w:t>
            </w:r>
          </w:p>
        </w:tc>
        <w:tc>
          <w:tcPr>
            <w:tcW w:w="3960"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Контроль за</w:t>
            </w:r>
            <w:proofErr w:type="gramEnd"/>
            <w:r w:rsidRPr="004A0D11">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Сергиевск муниципального района Сергиевский Самарской области.</w:t>
            </w:r>
          </w:p>
        </w:tc>
      </w:tr>
    </w:tbl>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1. Характеристика проблемы, на решение которой направлена Программа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Сергиевск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4A0D11">
        <w:rPr>
          <w:rFonts w:ascii="Times New Roman" w:eastAsia="Calibri" w:hAnsi="Times New Roman" w:cs="Times New Roman"/>
          <w:sz w:val="12"/>
          <w:szCs w:val="12"/>
        </w:rPr>
        <w:t>противогололедных</w:t>
      </w:r>
      <w:proofErr w:type="spellEnd"/>
      <w:r w:rsidRPr="004A0D11">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4A0D11">
        <w:rPr>
          <w:rFonts w:ascii="Times New Roman" w:eastAsia="Calibri" w:hAnsi="Times New Roman" w:cs="Times New Roman"/>
          <w:sz w:val="12"/>
          <w:szCs w:val="12"/>
        </w:rPr>
        <w:t>ливнеприемные</w:t>
      </w:r>
      <w:proofErr w:type="spellEnd"/>
      <w:r w:rsidRPr="004A0D11">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4A0D11">
        <w:rPr>
          <w:rFonts w:ascii="Times New Roman" w:eastAsia="Calibri" w:hAnsi="Times New Roman" w:cs="Times New Roman"/>
          <w:sz w:val="12"/>
          <w:szCs w:val="12"/>
        </w:rPr>
        <w:t>эстетический вид</w:t>
      </w:r>
      <w:proofErr w:type="gramEnd"/>
      <w:r w:rsidRPr="004A0D11">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4A0D11">
        <w:rPr>
          <w:rFonts w:ascii="Times New Roman" w:eastAsia="Calibri" w:hAnsi="Times New Roman" w:cs="Times New Roman"/>
          <w:sz w:val="12"/>
          <w:szCs w:val="12"/>
        </w:rPr>
        <w:t>прибордюрной</w:t>
      </w:r>
      <w:proofErr w:type="spellEnd"/>
      <w:r w:rsidRPr="004A0D11">
        <w:rPr>
          <w:rFonts w:ascii="Times New Roman" w:eastAsia="Calibri" w:hAnsi="Times New Roman" w:cs="Times New Roman"/>
          <w:sz w:val="12"/>
          <w:szCs w:val="12"/>
        </w:rPr>
        <w:t xml:space="preserve"> зоны, уборка мусора.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Целями муниципальной программы являются: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lastRenderedPageBreak/>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Зимнее и летнее  содержанию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Озеленение общественных территорий;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рамках  вышеперечисленных задач выполняются следующие мероприятия: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устройство дренажных прорезей;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д) </w:t>
      </w:r>
      <w:proofErr w:type="spellStart"/>
      <w:r w:rsidRPr="004A0D11">
        <w:rPr>
          <w:rFonts w:ascii="Times New Roman" w:eastAsia="Calibri" w:hAnsi="Times New Roman" w:cs="Times New Roman"/>
          <w:sz w:val="12"/>
          <w:szCs w:val="12"/>
        </w:rPr>
        <w:t>противопаводковые</w:t>
      </w:r>
      <w:proofErr w:type="spellEnd"/>
      <w:r w:rsidRPr="004A0D11">
        <w:rPr>
          <w:rFonts w:ascii="Times New Roman" w:eastAsia="Calibri" w:hAnsi="Times New Roman" w:cs="Times New Roman"/>
          <w:sz w:val="12"/>
          <w:szCs w:val="12"/>
        </w:rPr>
        <w:t xml:space="preserve"> мероприятия.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2. Работы по дорожным одеждам автомобильных дорог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очистка проезжей части от мусора, грязи и посторонних предметов;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восстановление сцепных свойств покрытия в местах выпотевания битума;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4A0D11">
        <w:rPr>
          <w:rFonts w:ascii="Times New Roman" w:eastAsia="Calibri" w:hAnsi="Times New Roman" w:cs="Times New Roman"/>
          <w:sz w:val="12"/>
          <w:szCs w:val="12"/>
        </w:rPr>
        <w:t>выкрашивания</w:t>
      </w:r>
      <w:proofErr w:type="spellEnd"/>
      <w:r w:rsidRPr="004A0D11">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4A0D11">
          <w:rPr>
            <w:rFonts w:ascii="Times New Roman" w:eastAsia="Calibri" w:hAnsi="Times New Roman" w:cs="Times New Roman"/>
            <w:sz w:val="12"/>
            <w:szCs w:val="12"/>
          </w:rPr>
          <w:t>30 мм</w:t>
        </w:r>
      </w:smartTag>
      <w:r w:rsidRPr="004A0D11">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3. По элементам обустройства автомобильных дорог:</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4A0D11">
        <w:rPr>
          <w:rFonts w:ascii="Times New Roman" w:eastAsia="Calibri" w:hAnsi="Times New Roman" w:cs="Times New Roman"/>
          <w:sz w:val="12"/>
          <w:szCs w:val="12"/>
        </w:rPr>
        <w:t>шумозащитных</w:t>
      </w:r>
      <w:proofErr w:type="spellEnd"/>
      <w:r w:rsidRPr="004A0D11">
        <w:rPr>
          <w:rFonts w:ascii="Times New Roman" w:eastAsia="Calibri" w:hAnsi="Times New Roman" w:cs="Times New Roman"/>
          <w:sz w:val="12"/>
          <w:szCs w:val="12"/>
        </w:rPr>
        <w:t xml:space="preserve"> и </w:t>
      </w:r>
      <w:proofErr w:type="spellStart"/>
      <w:r w:rsidRPr="004A0D11">
        <w:rPr>
          <w:rFonts w:ascii="Times New Roman" w:eastAsia="Calibri" w:hAnsi="Times New Roman" w:cs="Times New Roman"/>
          <w:sz w:val="12"/>
          <w:szCs w:val="12"/>
        </w:rPr>
        <w:t>противодеформационных</w:t>
      </w:r>
      <w:proofErr w:type="spellEnd"/>
      <w:r w:rsidRPr="004A0D11">
        <w:rPr>
          <w:rFonts w:ascii="Times New Roman" w:eastAsia="Calibri" w:hAnsi="Times New Roman" w:cs="Times New Roman"/>
          <w:sz w:val="12"/>
          <w:szCs w:val="12"/>
        </w:rPr>
        <w:t xml:space="preserve"> сооружений, а также устранение их мелких повреждений;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эвакуация объектов, препятствующих проезду транспортных средств;</w:t>
      </w:r>
    </w:p>
    <w:p w:rsid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4. Работы по зимнему содержанию автомобильных дорог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уход за постоянными снегозащитными сооружениями;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погрузка и вывоз снега;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ж) распределение </w:t>
      </w:r>
      <w:proofErr w:type="spellStart"/>
      <w:r w:rsidRPr="004A0D11">
        <w:rPr>
          <w:rFonts w:ascii="Times New Roman" w:eastAsia="Calibri" w:hAnsi="Times New Roman" w:cs="Times New Roman"/>
          <w:sz w:val="12"/>
          <w:szCs w:val="12"/>
        </w:rPr>
        <w:t>противогололедных</w:t>
      </w:r>
      <w:proofErr w:type="spellEnd"/>
      <w:r w:rsidRPr="004A0D11">
        <w:rPr>
          <w:rFonts w:ascii="Times New Roman" w:eastAsia="Calibri" w:hAnsi="Times New Roman" w:cs="Times New Roman"/>
          <w:sz w:val="12"/>
          <w:szCs w:val="12"/>
        </w:rPr>
        <w:t xml:space="preserve"> материалов;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4A0D11">
        <w:rPr>
          <w:rFonts w:ascii="Times New Roman" w:eastAsia="Calibri" w:hAnsi="Times New Roman" w:cs="Times New Roman"/>
          <w:sz w:val="12"/>
          <w:szCs w:val="12"/>
        </w:rPr>
        <w:t>подферменных</w:t>
      </w:r>
      <w:proofErr w:type="spellEnd"/>
      <w:r w:rsidRPr="004A0D11">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5. Работы по озеленению общественных территорий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4A0D11">
        <w:rPr>
          <w:rFonts w:ascii="Times New Roman" w:eastAsia="Calibri" w:hAnsi="Times New Roman" w:cs="Times New Roman"/>
          <w:sz w:val="12"/>
          <w:szCs w:val="12"/>
        </w:rPr>
        <w:t>подмостовой</w:t>
      </w:r>
      <w:proofErr w:type="spellEnd"/>
      <w:r w:rsidRPr="004A0D11">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6. Прочие работы по содержанию автомобильных дорог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4A0D11">
        <w:rPr>
          <w:rFonts w:ascii="Times New Roman" w:eastAsia="Calibri" w:hAnsi="Times New Roman" w:cs="Times New Roman"/>
          <w:sz w:val="12"/>
          <w:szCs w:val="12"/>
        </w:rPr>
        <w:t>контроля за</w:t>
      </w:r>
      <w:proofErr w:type="gramEnd"/>
      <w:r w:rsidRPr="004A0D11">
        <w:rPr>
          <w:rFonts w:ascii="Times New Roman" w:eastAsia="Calibri" w:hAnsi="Times New Roman" w:cs="Times New Roman"/>
          <w:sz w:val="12"/>
          <w:szCs w:val="12"/>
        </w:rPr>
        <w:t xml:space="preserve"> дорожным движением;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установка, замена и окраска элементов обозначения полосы отвода;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7. Работы по установке  элементов благоустройства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lastRenderedPageBreak/>
        <w:t>б) установка недостающих светоотражающих щитков на осевом дорожном ограждении, буферов перед осевым дорожным ограждением;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4A0D11">
        <w:rPr>
          <w:rFonts w:ascii="Times New Roman" w:eastAsia="Calibri" w:hAnsi="Times New Roman" w:cs="Times New Roman"/>
          <w:sz w:val="12"/>
          <w:szCs w:val="12"/>
        </w:rPr>
        <w:t>световозвращающих</w:t>
      </w:r>
      <w:proofErr w:type="spellEnd"/>
      <w:r w:rsidRPr="004A0D11">
        <w:rPr>
          <w:rFonts w:ascii="Times New Roman" w:eastAsia="Calibri" w:hAnsi="Times New Roman" w:cs="Times New Roman"/>
          <w:sz w:val="12"/>
          <w:szCs w:val="12"/>
        </w:rPr>
        <w:t xml:space="preserve"> устройств;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ж) обозначение полос отвода.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-Повышение уровня содержания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-Улучшение санитарной обстановки;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Улучшение архитектурного облика населенного пункта;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Повышение безопасности движения пешеходов и транспортных средств.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3. Перечень, цели и краткое описание подпрограмм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не содержит подпрограмм.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и за весь период ее реализации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5.Перечень мероприятий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6.Обоснование ресурсного обеспечения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sz w:val="12"/>
          <w:szCs w:val="12"/>
        </w:rPr>
        <w:t xml:space="preserve">Планируемый общий объем финансирования Программы составит </w:t>
      </w:r>
      <w:r w:rsidRPr="004A0D11">
        <w:rPr>
          <w:rFonts w:ascii="Times New Roman" w:eastAsia="Calibri" w:hAnsi="Times New Roman" w:cs="Times New Roman"/>
          <w:bCs/>
          <w:sz w:val="12"/>
          <w:szCs w:val="12"/>
        </w:rPr>
        <w:t>12 844 982,01* руб., в том числе: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-2027г. – 6 300 485,17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 6 300 485,17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-2028г. – 6 544 496,84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6 544 496,84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-2029г.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-2030г.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7.Описание мер </w:t>
      </w:r>
      <w:proofErr w:type="gramStart"/>
      <w:r w:rsidRPr="004A0D11">
        <w:rPr>
          <w:rFonts w:ascii="Times New Roman" w:eastAsia="Calibri" w:hAnsi="Times New Roman" w:cs="Times New Roman"/>
          <w:b/>
          <w:sz w:val="12"/>
          <w:szCs w:val="12"/>
        </w:rPr>
        <w:t>муниципального</w:t>
      </w:r>
      <w:proofErr w:type="gramEnd"/>
      <w:r w:rsidRPr="004A0D11">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Контроль за целевым и эффективным использованием средств сельского поселения Сергиевск муниципального района Сергиевский осуществляется администрацией сельского поселения Сергиевск.</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8.Механизм реализации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разработана в соответствии с Порядком.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том числе: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организовывает реализацию программных мероприятий;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осуществляет сбор информации о ходе выполнения программных мероприятий;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Сергиевск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9.  Методика комплексной оценки эффективности реализации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lastRenderedPageBreak/>
        <w:t>Оценка эффективности реализации Программы   осуществляется Администрацией сельского поселения Сергиевск муниципального района Сергиевский ежегодно в течение всего срока реализации Программы и по окончании ее реализации.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1089329" cy="599631"/>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087438" cy="598590"/>
                    </a:xfrm>
                    <a:prstGeom prst="rect">
                      <a:avLst/>
                    </a:prstGeom>
                    <a:noFill/>
                    <a:ln w="9525">
                      <a:noFill/>
                      <a:miter lim="800000"/>
                      <a:headEnd/>
                      <a:tailEnd/>
                    </a:ln>
                  </pic:spPr>
                </pic:pic>
              </a:graphicData>
            </a:graphic>
          </wp:inline>
        </w:drawing>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где N - количество целевых индикаторов (показателей)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86884" cy="17492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86386" cy="174625"/>
                    </a:xfrm>
                    <a:prstGeom prst="rect">
                      <a:avLst/>
                    </a:prstGeom>
                    <a:noFill/>
                    <a:ln w="9525">
                      <a:noFill/>
                      <a:miter lim="800000"/>
                      <a:headEnd/>
                      <a:tailEnd/>
                    </a:ln>
                  </pic:spPr>
                </pic:pic>
              </a:graphicData>
            </a:graphic>
          </wp:inline>
        </w:drawing>
      </w:r>
      <w:r w:rsidRPr="004A0D11">
        <w:rPr>
          <w:rFonts w:ascii="Times New Roman" w:eastAsia="Calibri" w:hAnsi="Times New Roman" w:cs="Times New Roman"/>
          <w:sz w:val="12"/>
          <w:szCs w:val="12"/>
        </w:rPr>
        <w:t xml:space="preserve"> - плановое значение n-го целевого индикатора (показателя);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70345" cy="164844"/>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69875" cy="164557"/>
                    </a:xfrm>
                    <a:prstGeom prst="rect">
                      <a:avLst/>
                    </a:prstGeom>
                    <a:noFill/>
                    <a:ln w="9525">
                      <a:noFill/>
                      <a:miter lim="800000"/>
                      <a:headEnd/>
                      <a:tailEnd/>
                    </a:ln>
                  </pic:spPr>
                </pic:pic>
              </a:graphicData>
            </a:graphic>
          </wp:inline>
        </w:drawing>
      </w:r>
      <w:r w:rsidRPr="004A0D11">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56827" cy="135172"/>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56382" cy="134938"/>
                    </a:xfrm>
                    <a:prstGeom prst="rect">
                      <a:avLst/>
                    </a:prstGeom>
                    <a:noFill/>
                    <a:ln w="9525">
                      <a:noFill/>
                      <a:miter lim="800000"/>
                      <a:headEnd/>
                      <a:tailEnd/>
                    </a:ln>
                  </pic:spPr>
                </pic:pic>
              </a:graphicData>
            </a:graphic>
          </wp:inline>
        </w:drawing>
      </w:r>
      <w:r w:rsidRPr="004A0D11">
        <w:rPr>
          <w:rFonts w:ascii="Times New Roman" w:eastAsia="Calibri" w:hAnsi="Times New Roman" w:cs="Times New Roman"/>
          <w:sz w:val="12"/>
          <w:szCs w:val="12"/>
        </w:rPr>
        <w:t xml:space="preserve"> - плановая сумма финансирования по Программе;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54442" cy="13753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254001" cy="137297"/>
                    </a:xfrm>
                    <a:prstGeom prst="rect">
                      <a:avLst/>
                    </a:prstGeom>
                    <a:noFill/>
                    <a:ln w="9525">
                      <a:noFill/>
                      <a:miter lim="800000"/>
                      <a:headEnd/>
                      <a:tailEnd/>
                    </a:ln>
                  </pic:spPr>
                </pic:pic>
              </a:graphicData>
            </a:graphic>
          </wp:inline>
        </w:drawing>
      </w:r>
      <w:r w:rsidRPr="004A0D11">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
        <w:gridCol w:w="2110"/>
        <w:gridCol w:w="1114"/>
        <w:gridCol w:w="2370"/>
        <w:gridCol w:w="1725"/>
      </w:tblGrid>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w:t>
            </w:r>
            <w:proofErr w:type="gramStart"/>
            <w:r w:rsidRPr="004A0D11">
              <w:rPr>
                <w:rFonts w:ascii="Times New Roman" w:eastAsia="Calibri" w:hAnsi="Times New Roman" w:cs="Times New Roman"/>
                <w:sz w:val="12"/>
                <w:szCs w:val="12"/>
              </w:rPr>
              <w:t>п</w:t>
            </w:r>
            <w:proofErr w:type="gramEnd"/>
            <w:r w:rsidRPr="004A0D11">
              <w:rPr>
                <w:rFonts w:ascii="Times New Roman" w:eastAsia="Calibri" w:hAnsi="Times New Roman" w:cs="Times New Roman"/>
                <w:sz w:val="12"/>
                <w:szCs w:val="12"/>
              </w:rPr>
              <w:t>/п</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Наименование показателя (индикатора)</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Методика расчета показателя (индикатора)</w:t>
            </w:r>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Примечание</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Источник информации для расчета значения показателя (индикатора)</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S = SUM </w:t>
            </w:r>
            <w:proofErr w:type="spellStart"/>
            <w:r w:rsidRPr="004A0D11">
              <w:rPr>
                <w:rFonts w:ascii="Times New Roman" w:eastAsia="Calibri" w:hAnsi="Times New Roman" w:cs="Times New Roman"/>
                <w:sz w:val="12"/>
                <w:szCs w:val="12"/>
              </w:rPr>
              <w:t>Si</w:t>
            </w:r>
            <w:proofErr w:type="spell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Si</w:t>
            </w:r>
            <w:proofErr w:type="spellEnd"/>
            <w:r w:rsidRPr="004A0D11">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4A0D11">
              <w:rPr>
                <w:rFonts w:ascii="Times New Roman" w:eastAsia="Calibri" w:hAnsi="Times New Roman" w:cs="Times New Roman"/>
                <w:sz w:val="12"/>
                <w:szCs w:val="12"/>
              </w:rPr>
              <w:t>км</w:t>
            </w:r>
            <w:proofErr w:type="gramEnd"/>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B = SUM </w:t>
            </w:r>
            <w:proofErr w:type="spellStart"/>
            <w:r w:rsidRPr="004A0D11">
              <w:rPr>
                <w:rFonts w:ascii="Times New Roman" w:eastAsia="Calibri" w:hAnsi="Times New Roman" w:cs="Times New Roman"/>
                <w:sz w:val="12"/>
                <w:szCs w:val="12"/>
              </w:rPr>
              <w:t>Bi</w:t>
            </w:r>
            <w:proofErr w:type="spell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Bi</w:t>
            </w:r>
            <w:proofErr w:type="spellEnd"/>
            <w:r w:rsidRPr="004A0D11">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4A0D11">
              <w:rPr>
                <w:rFonts w:ascii="Times New Roman" w:eastAsia="Calibri" w:hAnsi="Times New Roman" w:cs="Times New Roman"/>
                <w:sz w:val="12"/>
                <w:szCs w:val="12"/>
              </w:rPr>
              <w:t>км</w:t>
            </w:r>
            <w:proofErr w:type="gramEnd"/>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3.</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lang w:val="en-US"/>
              </w:rPr>
              <w:t>Dn</w:t>
            </w:r>
            <w:proofErr w:type="spellEnd"/>
            <w:r w:rsidRPr="004A0D11">
              <w:rPr>
                <w:rFonts w:ascii="Times New Roman" w:eastAsia="Calibri" w:hAnsi="Times New Roman" w:cs="Times New Roman"/>
                <w:sz w:val="12"/>
                <w:szCs w:val="12"/>
              </w:rPr>
              <w:t xml:space="preserve"> = </w:t>
            </w:r>
            <w:proofErr w:type="spellStart"/>
            <w:r w:rsidRPr="004A0D11">
              <w:rPr>
                <w:rFonts w:ascii="Times New Roman" w:eastAsia="Calibri" w:hAnsi="Times New Roman" w:cs="Times New Roman"/>
                <w:sz w:val="12"/>
                <w:szCs w:val="12"/>
                <w:lang w:val="en-US"/>
              </w:rPr>
              <w:t>Mnn</w:t>
            </w:r>
            <w:proofErr w:type="spellEnd"/>
            <w:r w:rsidRPr="004A0D11">
              <w:rPr>
                <w:rFonts w:ascii="Times New Roman" w:eastAsia="Calibri" w:hAnsi="Times New Roman" w:cs="Times New Roman"/>
                <w:sz w:val="12"/>
                <w:szCs w:val="12"/>
              </w:rPr>
              <w:t xml:space="preserve"> / </w:t>
            </w:r>
            <w:r w:rsidRPr="004A0D11">
              <w:rPr>
                <w:rFonts w:ascii="Times New Roman" w:eastAsia="Calibri" w:hAnsi="Times New Roman" w:cs="Times New Roman"/>
                <w:sz w:val="12"/>
                <w:szCs w:val="12"/>
                <w:lang w:val="en-US"/>
              </w:rPr>
              <w:t>Mo</w:t>
            </w:r>
            <w:r w:rsidRPr="004A0D11">
              <w:rPr>
                <w:rFonts w:ascii="Times New Roman" w:eastAsia="Calibri" w:hAnsi="Times New Roman" w:cs="Times New Roman"/>
                <w:sz w:val="12"/>
                <w:szCs w:val="12"/>
              </w:rPr>
              <w:t xml:space="preserve"> x 100</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М</w:t>
            </w:r>
            <w:proofErr w:type="spellStart"/>
            <w:proofErr w:type="gramEnd"/>
            <w:r w:rsidRPr="004A0D11">
              <w:rPr>
                <w:rFonts w:ascii="Times New Roman" w:eastAsia="Calibri" w:hAnsi="Times New Roman" w:cs="Times New Roman"/>
                <w:sz w:val="12"/>
                <w:szCs w:val="12"/>
                <w:lang w:val="en-US"/>
              </w:rPr>
              <w:t>nn</w:t>
            </w:r>
            <w:proofErr w:type="spellEnd"/>
            <w:r w:rsidRPr="004A0D11">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lang w:val="en-US"/>
              </w:rPr>
              <w:t>Mo</w:t>
            </w:r>
            <w:r w:rsidRPr="004A0D11">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4.</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P = SUM </w:t>
            </w:r>
            <w:proofErr w:type="spellStart"/>
            <w:r w:rsidRPr="004A0D11">
              <w:rPr>
                <w:rFonts w:ascii="Times New Roman" w:eastAsia="Calibri" w:hAnsi="Times New Roman" w:cs="Times New Roman"/>
                <w:sz w:val="12"/>
                <w:szCs w:val="12"/>
              </w:rPr>
              <w:t>Pi</w:t>
            </w:r>
            <w:proofErr w:type="spell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Pi</w:t>
            </w:r>
            <w:proofErr w:type="spellEnd"/>
            <w:r w:rsidRPr="004A0D11">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4A0D11">
              <w:rPr>
                <w:rFonts w:ascii="Times New Roman" w:eastAsia="Calibri" w:hAnsi="Times New Roman" w:cs="Times New Roman"/>
                <w:sz w:val="12"/>
                <w:szCs w:val="12"/>
              </w:rPr>
              <w:t>км</w:t>
            </w:r>
            <w:proofErr w:type="gramEnd"/>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5.</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G = SUM </w:t>
            </w:r>
            <w:proofErr w:type="spellStart"/>
            <w:r w:rsidRPr="004A0D11">
              <w:rPr>
                <w:rFonts w:ascii="Times New Roman" w:eastAsia="Calibri" w:hAnsi="Times New Roman" w:cs="Times New Roman"/>
                <w:sz w:val="12"/>
                <w:szCs w:val="12"/>
              </w:rPr>
              <w:t>Gi</w:t>
            </w:r>
            <w:proofErr w:type="spellEnd"/>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Gi</w:t>
            </w:r>
            <w:proofErr w:type="spellEnd"/>
            <w:r w:rsidRPr="004A0D11">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4A0D11">
              <w:rPr>
                <w:rFonts w:ascii="Times New Roman" w:eastAsia="Calibri" w:hAnsi="Times New Roman" w:cs="Times New Roman"/>
                <w:sz w:val="12"/>
                <w:szCs w:val="12"/>
              </w:rPr>
              <w:t>км</w:t>
            </w:r>
            <w:proofErr w:type="gramEnd"/>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6.</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V = SUM </w:t>
            </w:r>
            <w:proofErr w:type="spellStart"/>
            <w:r w:rsidRPr="004A0D11">
              <w:rPr>
                <w:rFonts w:ascii="Times New Roman" w:eastAsia="Calibri" w:hAnsi="Times New Roman" w:cs="Times New Roman"/>
                <w:sz w:val="12"/>
                <w:szCs w:val="12"/>
              </w:rPr>
              <w:t>Vi</w:t>
            </w:r>
            <w:proofErr w:type="spellEnd"/>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Vi</w:t>
            </w:r>
            <w:proofErr w:type="spellEnd"/>
            <w:r w:rsidRPr="004A0D1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4A0D11">
              <w:rPr>
                <w:rFonts w:ascii="Times New Roman" w:eastAsia="Calibri" w:hAnsi="Times New Roman" w:cs="Times New Roman"/>
                <w:sz w:val="12"/>
                <w:szCs w:val="12"/>
              </w:rPr>
              <w:t>.м</w:t>
            </w:r>
            <w:proofErr w:type="gramEnd"/>
            <w:r w:rsidRPr="004A0D11">
              <w:rPr>
                <w:rFonts w:ascii="Times New Roman" w:eastAsia="Calibri" w:hAnsi="Times New Roman" w:cs="Times New Roman"/>
                <w:sz w:val="12"/>
                <w:szCs w:val="12"/>
              </w:rPr>
              <w:t>2</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r w:rsidR="004A0D11" w:rsidRPr="004A0D11" w:rsidTr="004A0D11">
        <w:trPr>
          <w:trHeight w:val="20"/>
        </w:trPr>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7.</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Количество установленных дорожных знаков</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lang w:val="en-US"/>
              </w:rPr>
              <w:t>Z</w:t>
            </w:r>
            <w:r w:rsidRPr="004A0D11">
              <w:rPr>
                <w:rFonts w:ascii="Times New Roman" w:eastAsia="Calibri" w:hAnsi="Times New Roman" w:cs="Times New Roman"/>
                <w:sz w:val="12"/>
                <w:szCs w:val="12"/>
              </w:rPr>
              <w:t xml:space="preserve"> = SUM </w:t>
            </w:r>
            <w:r w:rsidRPr="004A0D11">
              <w:rPr>
                <w:rFonts w:ascii="Times New Roman" w:eastAsia="Calibri" w:hAnsi="Times New Roman" w:cs="Times New Roman"/>
                <w:sz w:val="12"/>
                <w:szCs w:val="12"/>
                <w:lang w:val="en-US"/>
              </w:rPr>
              <w:t>Z</w:t>
            </w:r>
            <w:r w:rsidRPr="004A0D11">
              <w:rPr>
                <w:rFonts w:ascii="Times New Roman" w:eastAsia="Calibri" w:hAnsi="Times New Roman" w:cs="Times New Roman"/>
                <w:sz w:val="12"/>
                <w:szCs w:val="12"/>
              </w:rPr>
              <w:t>i</w:t>
            </w:r>
          </w:p>
        </w:tc>
        <w:tc>
          <w:tcPr>
            <w:tcW w:w="0" w:type="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lang w:val="en-US"/>
              </w:rPr>
              <w:t>Z</w:t>
            </w:r>
            <w:r w:rsidRPr="004A0D11">
              <w:rPr>
                <w:rFonts w:ascii="Times New Roman" w:eastAsia="Calibri" w:hAnsi="Times New Roman" w:cs="Times New Roman"/>
                <w:sz w:val="12"/>
                <w:szCs w:val="12"/>
              </w:rPr>
              <w:t>i – количество установленных дорожных знаков в отчетном году, ед.</w:t>
            </w:r>
          </w:p>
        </w:tc>
        <w:tc>
          <w:tcPr>
            <w:tcW w:w="0" w:type="auto"/>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Сергиевск муниципального района Сергиевский</w:t>
            </w:r>
          </w:p>
        </w:tc>
      </w:tr>
    </w:tbl>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Приложение 1</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к муниципальной программе   «Содержание улично-дорожной сети</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Самарской области на 2027-2030 годы»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 МУНИЦИПАЛЬНОЙ ПРОГРАММЫ «СОДЕРЖАНИЕ УЛИЧНО-ДОРОЖНОЙ СЕТИ  СЕЛЬСКОГО ПОСЕЛЕНИЯ СЕРГИЕВСК МУНИЦИПАЛЬНОГО РАЙОНА СЕРГИЕВСКИЙ САМАРСКОЙ ОБЛАСТИНА 2027-2030 ГОДЫ»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b/>
          <w:sz w:val="12"/>
          <w:szCs w:val="12"/>
        </w:rPr>
      </w:pPr>
    </w:p>
    <w:tbl>
      <w:tblPr>
        <w:tblStyle w:val="af1"/>
        <w:tblW w:w="5000" w:type="pct"/>
        <w:tblCellMar>
          <w:left w:w="0" w:type="dxa"/>
          <w:right w:w="0" w:type="dxa"/>
        </w:tblCellMar>
        <w:tblLook w:val="04A0" w:firstRow="1" w:lastRow="0" w:firstColumn="1" w:lastColumn="0" w:noHBand="0" w:noVBand="1"/>
      </w:tblPr>
      <w:tblGrid>
        <w:gridCol w:w="172"/>
        <w:gridCol w:w="3368"/>
        <w:gridCol w:w="389"/>
        <w:gridCol w:w="594"/>
        <w:gridCol w:w="701"/>
        <w:gridCol w:w="510"/>
        <w:gridCol w:w="630"/>
        <w:gridCol w:w="563"/>
        <w:gridCol w:w="8"/>
        <w:gridCol w:w="11"/>
        <w:gridCol w:w="6"/>
        <w:gridCol w:w="571"/>
      </w:tblGrid>
      <w:tr w:rsidR="004A0D11" w:rsidRPr="004A0D11" w:rsidTr="004A0D11">
        <w:trPr>
          <w:trHeight w:val="20"/>
        </w:trPr>
        <w:tc>
          <w:tcPr>
            <w:tcW w:w="114" w:type="pct"/>
            <w:vMerge w:val="restar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w:t>
            </w:r>
            <w:proofErr w:type="gramStart"/>
            <w:r w:rsidRPr="004A0D11">
              <w:rPr>
                <w:rFonts w:ascii="Times New Roman" w:eastAsia="Calibri" w:hAnsi="Times New Roman" w:cs="Times New Roman"/>
                <w:sz w:val="12"/>
                <w:szCs w:val="12"/>
              </w:rPr>
              <w:t>п</w:t>
            </w:r>
            <w:proofErr w:type="gramEnd"/>
            <w:r w:rsidRPr="004A0D11">
              <w:rPr>
                <w:rFonts w:ascii="Times New Roman" w:eastAsia="Calibri" w:hAnsi="Times New Roman" w:cs="Times New Roman"/>
                <w:sz w:val="12"/>
                <w:szCs w:val="12"/>
              </w:rPr>
              <w:t>/п</w:t>
            </w:r>
          </w:p>
        </w:tc>
        <w:tc>
          <w:tcPr>
            <w:tcW w:w="2244" w:type="pct"/>
            <w:vMerge w:val="restar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Наименование  цели, задачи тактического показателя (индикатора)</w:t>
            </w:r>
          </w:p>
        </w:tc>
        <w:tc>
          <w:tcPr>
            <w:tcW w:w="264" w:type="pct"/>
            <w:vMerge w:val="restar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Ед.</w:t>
            </w:r>
          </w:p>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изм.</w:t>
            </w:r>
          </w:p>
        </w:tc>
        <w:tc>
          <w:tcPr>
            <w:tcW w:w="395" w:type="pct"/>
            <w:vMerge w:val="restar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Срок реализации</w:t>
            </w:r>
          </w:p>
        </w:tc>
        <w:tc>
          <w:tcPr>
            <w:tcW w:w="1983" w:type="pct"/>
            <w:gridSpan w:val="8"/>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Значение  тактического показателя (индикатора) по годам</w:t>
            </w:r>
          </w:p>
        </w:tc>
      </w:tr>
      <w:tr w:rsidR="004A0D11" w:rsidRPr="004A0D11" w:rsidTr="004A0D11">
        <w:trPr>
          <w:trHeight w:val="20"/>
        </w:trPr>
        <w:tc>
          <w:tcPr>
            <w:tcW w:w="114" w:type="pct"/>
            <w:vMerge/>
          </w:tcPr>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2244" w:type="pct"/>
            <w:vMerge/>
          </w:tcPr>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264" w:type="pct"/>
            <w:vMerge/>
          </w:tcPr>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395" w:type="pct"/>
            <w:vMerge/>
          </w:tcPr>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 год</w:t>
            </w: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2028 год</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2029 год</w:t>
            </w:r>
          </w:p>
        </w:tc>
        <w:tc>
          <w:tcPr>
            <w:tcW w:w="379"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2030 год</w:t>
            </w:r>
          </w:p>
        </w:tc>
        <w:tc>
          <w:tcPr>
            <w:tcW w:w="364" w:type="pct"/>
            <w:gridSpan w:val="4"/>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Итого за </w:t>
            </w:r>
            <w:r w:rsidRPr="004A0D11">
              <w:rPr>
                <w:rFonts w:ascii="Times New Roman" w:eastAsia="Calibri" w:hAnsi="Times New Roman" w:cs="Times New Roman"/>
                <w:sz w:val="12"/>
                <w:szCs w:val="12"/>
              </w:rPr>
              <w:lastRenderedPageBreak/>
              <w:t>период реализации</w:t>
            </w:r>
          </w:p>
        </w:tc>
      </w:tr>
      <w:tr w:rsidR="004A0D11" w:rsidRPr="004A0D11" w:rsidTr="004A0D11">
        <w:trPr>
          <w:trHeight w:val="20"/>
        </w:trPr>
        <w:tc>
          <w:tcPr>
            <w:tcW w:w="5000" w:type="pct"/>
            <w:gridSpan w:val="1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4A0D11" w:rsidRPr="004A0D11" w:rsidTr="004A0D11">
        <w:trPr>
          <w:trHeight w:val="20"/>
        </w:trPr>
        <w:tc>
          <w:tcPr>
            <w:tcW w:w="5000" w:type="pct"/>
            <w:gridSpan w:val="1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0,1</w:t>
            </w: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0,1</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0,1</w:t>
            </w:r>
          </w:p>
        </w:tc>
        <w:tc>
          <w:tcPr>
            <w:tcW w:w="383" w:type="pct"/>
            <w:gridSpan w:val="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0,1</w:t>
            </w:r>
          </w:p>
        </w:tc>
        <w:tc>
          <w:tcPr>
            <w:tcW w:w="360" w:type="pct"/>
            <w:gridSpan w:val="3"/>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0,4</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w:t>
            </w: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w:t>
            </w:r>
          </w:p>
        </w:tc>
        <w:tc>
          <w:tcPr>
            <w:tcW w:w="383" w:type="pct"/>
            <w:gridSpan w:val="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w:t>
            </w:r>
          </w:p>
        </w:tc>
        <w:tc>
          <w:tcPr>
            <w:tcW w:w="360" w:type="pct"/>
            <w:gridSpan w:val="3"/>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0</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3</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w:t>
            </w:r>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383" w:type="pct"/>
            <w:gridSpan w:val="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360" w:type="pct"/>
            <w:gridSpan w:val="3"/>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4</w:t>
            </w:r>
          </w:p>
        </w:tc>
      </w:tr>
      <w:tr w:rsidR="004A0D11" w:rsidRPr="004A0D11" w:rsidTr="004A0D11">
        <w:trPr>
          <w:trHeight w:val="20"/>
        </w:trPr>
        <w:tc>
          <w:tcPr>
            <w:tcW w:w="5000" w:type="pct"/>
            <w:gridSpan w:val="1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4</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5981</w:t>
            </w:r>
          </w:p>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5981</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5981</w:t>
            </w:r>
          </w:p>
        </w:tc>
        <w:tc>
          <w:tcPr>
            <w:tcW w:w="389" w:type="pct"/>
            <w:gridSpan w:val="3"/>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5981</w:t>
            </w:r>
          </w:p>
        </w:tc>
        <w:tc>
          <w:tcPr>
            <w:tcW w:w="354" w:type="pct"/>
            <w:gridSpan w:val="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23924</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5</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p>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p>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1794,3</w:t>
            </w: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1794,3</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1794,3</w:t>
            </w:r>
          </w:p>
        </w:tc>
        <w:tc>
          <w:tcPr>
            <w:tcW w:w="389" w:type="pct"/>
            <w:gridSpan w:val="3"/>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1794,3</w:t>
            </w:r>
          </w:p>
        </w:tc>
        <w:tc>
          <w:tcPr>
            <w:tcW w:w="354" w:type="pct"/>
            <w:gridSpan w:val="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7177,2</w:t>
            </w:r>
          </w:p>
        </w:tc>
      </w:tr>
      <w:tr w:rsidR="004A0D11" w:rsidRPr="004A0D11" w:rsidTr="004A0D11">
        <w:trPr>
          <w:trHeight w:val="20"/>
        </w:trPr>
        <w:tc>
          <w:tcPr>
            <w:tcW w:w="5000" w:type="pct"/>
            <w:gridSpan w:val="1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Задача 3.     Озеленение  общественных территорий</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6</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м</w:t>
            </w:r>
            <w:proofErr w:type="gramStart"/>
            <w:r w:rsidRPr="004A0D11">
              <w:rPr>
                <w:rFonts w:ascii="Times New Roman" w:eastAsia="Calibri" w:hAnsi="Times New Roman" w:cs="Times New Roman"/>
                <w:sz w:val="12"/>
                <w:szCs w:val="12"/>
              </w:rPr>
              <w:t>2</w:t>
            </w:r>
            <w:proofErr w:type="gramEnd"/>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6348</w:t>
            </w:r>
          </w:p>
          <w:p w:rsidR="004A0D11" w:rsidRPr="004A0D11" w:rsidRDefault="004A0D11" w:rsidP="004A0D11">
            <w:pPr>
              <w:tabs>
                <w:tab w:val="left" w:pos="284"/>
                <w:tab w:val="left" w:pos="3828"/>
              </w:tabs>
              <w:rPr>
                <w:rFonts w:ascii="Times New Roman" w:eastAsia="Calibri" w:hAnsi="Times New Roman" w:cs="Times New Roman"/>
                <w:sz w:val="12"/>
                <w:szCs w:val="12"/>
              </w:rPr>
            </w:pP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6348</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6348</w:t>
            </w:r>
          </w:p>
        </w:tc>
        <w:tc>
          <w:tcPr>
            <w:tcW w:w="393" w:type="pct"/>
            <w:gridSpan w:val="4"/>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6348</w:t>
            </w:r>
          </w:p>
        </w:tc>
        <w:tc>
          <w:tcPr>
            <w:tcW w:w="350"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25392</w:t>
            </w:r>
          </w:p>
        </w:tc>
      </w:tr>
      <w:tr w:rsidR="004A0D11" w:rsidRPr="004A0D11" w:rsidTr="004A0D11">
        <w:trPr>
          <w:trHeight w:val="20"/>
        </w:trPr>
        <w:tc>
          <w:tcPr>
            <w:tcW w:w="5000" w:type="pct"/>
            <w:gridSpan w:val="12"/>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4A0D11" w:rsidRPr="004A0D11" w:rsidTr="004A0D11">
        <w:trPr>
          <w:trHeight w:val="20"/>
        </w:trPr>
        <w:tc>
          <w:tcPr>
            <w:tcW w:w="11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7</w:t>
            </w:r>
          </w:p>
        </w:tc>
        <w:tc>
          <w:tcPr>
            <w:tcW w:w="22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Количество установленных дорожных знаков </w:t>
            </w:r>
          </w:p>
        </w:tc>
        <w:tc>
          <w:tcPr>
            <w:tcW w:w="26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ед.</w:t>
            </w:r>
          </w:p>
        </w:tc>
        <w:tc>
          <w:tcPr>
            <w:tcW w:w="395"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2027-2030</w:t>
            </w:r>
          </w:p>
        </w:tc>
        <w:tc>
          <w:tcPr>
            <w:tcW w:w="471"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12</w:t>
            </w:r>
          </w:p>
        </w:tc>
        <w:tc>
          <w:tcPr>
            <w:tcW w:w="34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10</w:t>
            </w:r>
          </w:p>
        </w:tc>
        <w:tc>
          <w:tcPr>
            <w:tcW w:w="424"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11</w:t>
            </w:r>
          </w:p>
        </w:tc>
        <w:tc>
          <w:tcPr>
            <w:tcW w:w="379" w:type="pct"/>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12</w:t>
            </w:r>
          </w:p>
        </w:tc>
        <w:tc>
          <w:tcPr>
            <w:tcW w:w="364" w:type="pct"/>
            <w:gridSpan w:val="4"/>
          </w:tcPr>
          <w:p w:rsidR="004A0D11" w:rsidRPr="004A0D11" w:rsidRDefault="004A0D11" w:rsidP="004A0D11">
            <w:pPr>
              <w:tabs>
                <w:tab w:val="left" w:pos="284"/>
                <w:tab w:val="left" w:pos="3828"/>
              </w:tabs>
              <w:rPr>
                <w:rFonts w:ascii="Times New Roman" w:eastAsia="Calibri" w:hAnsi="Times New Roman" w:cs="Times New Roman"/>
                <w:sz w:val="12"/>
                <w:szCs w:val="12"/>
              </w:rPr>
            </w:pPr>
            <w:r w:rsidRPr="004A0D11">
              <w:rPr>
                <w:rFonts w:ascii="Times New Roman" w:eastAsia="Calibri" w:hAnsi="Times New Roman" w:cs="Times New Roman"/>
                <w:sz w:val="12"/>
                <w:szCs w:val="12"/>
              </w:rPr>
              <w:t>45</w:t>
            </w:r>
          </w:p>
        </w:tc>
      </w:tr>
    </w:tbl>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Приложение 2</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к муниципальной программе   «Содержание улично-дорожной сети</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сельского поселения Сергиевск муниципального района Сергиевский</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Самарской области на 2027-2030 годы»</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ПЕРЕЧЕНЬ</w:t>
      </w: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ПРОГРАММНЫХ МЕРОПРИЯТИЙ МУНИЦИПАЛЬНОЙ ПРОГРАММЫ </w:t>
      </w: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«СОДЕРЖАНИЕ УЛИЧНО-ДОРОЖНОЙ СЕТИ  СЕЛЬСКОГО ПОСЕЛЕНИЯ СЕРГИЕВСК</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 МУНИЦИПАЛЬНОГО РАЙОНА СЕРГИЕВСКИЙ САМАРСКОЙ ОБЛАСТИ  НА 2027-2030 ГОДЫ»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Layout w:type="fixed"/>
        <w:tblCellMar>
          <w:left w:w="0" w:type="dxa"/>
          <w:right w:w="0" w:type="dxa"/>
        </w:tblCellMar>
        <w:tblLook w:val="04A0" w:firstRow="1" w:lastRow="0" w:firstColumn="1" w:lastColumn="0" w:noHBand="0" w:noVBand="1"/>
      </w:tblPr>
      <w:tblGrid>
        <w:gridCol w:w="151"/>
        <w:gridCol w:w="989"/>
        <w:gridCol w:w="286"/>
        <w:gridCol w:w="284"/>
        <w:gridCol w:w="286"/>
        <w:gridCol w:w="284"/>
        <w:gridCol w:w="193"/>
        <w:gridCol w:w="123"/>
        <w:gridCol w:w="269"/>
        <w:gridCol w:w="323"/>
        <w:gridCol w:w="277"/>
        <w:gridCol w:w="235"/>
        <w:gridCol w:w="247"/>
        <w:gridCol w:w="253"/>
        <w:gridCol w:w="323"/>
        <w:gridCol w:w="277"/>
        <w:gridCol w:w="114"/>
        <w:gridCol w:w="369"/>
        <w:gridCol w:w="253"/>
        <w:gridCol w:w="323"/>
        <w:gridCol w:w="277"/>
        <w:gridCol w:w="256"/>
        <w:gridCol w:w="1131"/>
      </w:tblGrid>
      <w:tr w:rsidR="004A0D11" w:rsidRPr="004A0D11" w:rsidTr="004A0D11">
        <w:trPr>
          <w:trHeight w:val="20"/>
        </w:trPr>
        <w:tc>
          <w:tcPr>
            <w:tcW w:w="100"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w:t>
            </w:r>
            <w:proofErr w:type="gramStart"/>
            <w:r w:rsidRPr="004A0D11">
              <w:rPr>
                <w:rFonts w:ascii="Times New Roman" w:eastAsia="Calibri" w:hAnsi="Times New Roman" w:cs="Times New Roman"/>
                <w:sz w:val="12"/>
                <w:szCs w:val="12"/>
              </w:rPr>
              <w:t>п</w:t>
            </w:r>
            <w:proofErr w:type="gramEnd"/>
            <w:r w:rsidRPr="004A0D11">
              <w:rPr>
                <w:rFonts w:ascii="Times New Roman" w:eastAsia="Calibri" w:hAnsi="Times New Roman" w:cs="Times New Roman"/>
                <w:sz w:val="12"/>
                <w:szCs w:val="12"/>
              </w:rPr>
              <w:t>/п</w:t>
            </w:r>
          </w:p>
        </w:tc>
        <w:tc>
          <w:tcPr>
            <w:tcW w:w="657"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Наименование мероприятия</w:t>
            </w:r>
          </w:p>
        </w:tc>
        <w:tc>
          <w:tcPr>
            <w:tcW w:w="3490" w:type="pct"/>
            <w:gridSpan w:val="20"/>
            <w:tcBorders>
              <w:top w:val="single" w:sz="4" w:space="0" w:color="auto"/>
              <w:left w:val="nil"/>
              <w:bottom w:val="single" w:sz="4" w:space="0" w:color="auto"/>
              <w:right w:val="nil"/>
            </w:tcBorders>
            <w:shd w:val="clear" w:color="auto" w:fill="auto"/>
            <w:noWrap/>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Финансирование, </w:t>
            </w:r>
            <w:proofErr w:type="spellStart"/>
            <w:r w:rsidRPr="004A0D11">
              <w:rPr>
                <w:rFonts w:ascii="Times New Roman" w:eastAsia="Calibri" w:hAnsi="Times New Roman" w:cs="Times New Roman"/>
                <w:sz w:val="12"/>
                <w:szCs w:val="12"/>
              </w:rPr>
              <w:t>руб</w:t>
            </w:r>
            <w:proofErr w:type="spellEnd"/>
            <w:r w:rsidRPr="004A0D11">
              <w:rPr>
                <w:rFonts w:ascii="Times New Roman" w:eastAsia="Calibri" w:hAnsi="Times New Roman" w:cs="Times New Roman"/>
                <w:sz w:val="12"/>
                <w:szCs w:val="12"/>
              </w:rPr>
              <w:t>*</w:t>
            </w:r>
          </w:p>
        </w:tc>
        <w:tc>
          <w:tcPr>
            <w:tcW w:w="753"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Ожидаемый результат</w:t>
            </w:r>
          </w:p>
        </w:tc>
      </w:tr>
      <w:tr w:rsidR="004A0D11" w:rsidRPr="004A0D11" w:rsidTr="004A0D11">
        <w:trPr>
          <w:trHeight w:val="20"/>
        </w:trPr>
        <w:tc>
          <w:tcPr>
            <w:tcW w:w="100" w:type="pct"/>
            <w:vMerge/>
            <w:tcBorders>
              <w:top w:val="single" w:sz="4" w:space="0" w:color="auto"/>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657" w:type="pct"/>
            <w:vMerge/>
            <w:tcBorders>
              <w:top w:val="single" w:sz="4" w:space="0" w:color="auto"/>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90" w:type="pct"/>
            <w:vMerge w:val="restart"/>
            <w:tcBorders>
              <w:top w:val="nil"/>
              <w:left w:val="single" w:sz="4" w:space="0" w:color="auto"/>
              <w:bottom w:val="single" w:sz="4" w:space="0" w:color="000000"/>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Всего</w:t>
            </w:r>
          </w:p>
        </w:tc>
        <w:tc>
          <w:tcPr>
            <w:tcW w:w="696" w:type="pct"/>
            <w:gridSpan w:val="4"/>
            <w:tcBorders>
              <w:top w:val="single" w:sz="4" w:space="0" w:color="auto"/>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2027 год</w:t>
            </w:r>
          </w:p>
        </w:tc>
        <w:tc>
          <w:tcPr>
            <w:tcW w:w="816" w:type="pct"/>
            <w:gridSpan w:val="5"/>
            <w:tcBorders>
              <w:top w:val="single" w:sz="4" w:space="0" w:color="auto"/>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2028 год</w:t>
            </w:r>
          </w:p>
        </w:tc>
        <w:tc>
          <w:tcPr>
            <w:tcW w:w="807" w:type="pct"/>
            <w:gridSpan w:val="5"/>
            <w:tcBorders>
              <w:top w:val="single" w:sz="4" w:space="0" w:color="auto"/>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2029 год</w:t>
            </w:r>
          </w:p>
        </w:tc>
        <w:tc>
          <w:tcPr>
            <w:tcW w:w="981" w:type="pct"/>
            <w:gridSpan w:val="5"/>
            <w:tcBorders>
              <w:top w:val="single" w:sz="4" w:space="0" w:color="auto"/>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2030 год</w:t>
            </w:r>
          </w:p>
        </w:tc>
        <w:tc>
          <w:tcPr>
            <w:tcW w:w="753" w:type="pct"/>
            <w:vMerge/>
            <w:tcBorders>
              <w:top w:val="single" w:sz="4" w:space="0" w:color="auto"/>
              <w:left w:val="single" w:sz="4" w:space="0" w:color="auto"/>
              <w:bottom w:val="single" w:sz="4" w:space="0" w:color="auto"/>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vMerge/>
            <w:tcBorders>
              <w:top w:val="single" w:sz="4" w:space="0" w:color="auto"/>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657" w:type="pct"/>
            <w:vMerge/>
            <w:tcBorders>
              <w:top w:val="single" w:sz="4" w:space="0" w:color="auto"/>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90"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Итого</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Мест</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Обл</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Внебюджет</w:t>
            </w:r>
            <w:proofErr w:type="spellEnd"/>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Итого</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Мест</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Обл</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Внебюджет</w:t>
            </w:r>
            <w:proofErr w:type="spellEnd"/>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Итого</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Мест</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Обл</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Внебюджет</w:t>
            </w:r>
            <w:proofErr w:type="spellEnd"/>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Итого</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Мест</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Обл</w:t>
            </w:r>
            <w:proofErr w:type="gramStart"/>
            <w:r w:rsidRPr="004A0D11">
              <w:rPr>
                <w:rFonts w:ascii="Times New Roman" w:eastAsia="Calibri" w:hAnsi="Times New Roman" w:cs="Times New Roman"/>
                <w:sz w:val="12"/>
                <w:szCs w:val="12"/>
              </w:rPr>
              <w:t>.б</w:t>
            </w:r>
            <w:proofErr w:type="spellEnd"/>
            <w:proofErr w:type="gramEnd"/>
            <w:r w:rsidRPr="004A0D11">
              <w:rPr>
                <w:rFonts w:ascii="Times New Roman" w:eastAsia="Calibri" w:hAnsi="Times New Roman" w:cs="Times New Roman"/>
                <w:sz w:val="12"/>
                <w:szCs w:val="12"/>
              </w:rPr>
              <w:t>-т</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Внебюджет</w:t>
            </w:r>
            <w:proofErr w:type="spellEnd"/>
          </w:p>
        </w:tc>
        <w:tc>
          <w:tcPr>
            <w:tcW w:w="753" w:type="pct"/>
            <w:vMerge/>
            <w:tcBorders>
              <w:top w:val="single" w:sz="4" w:space="0" w:color="auto"/>
              <w:left w:val="single" w:sz="4" w:space="0" w:color="auto"/>
              <w:bottom w:val="single" w:sz="4" w:space="0" w:color="auto"/>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trHeight w:val="20"/>
        </w:trPr>
        <w:tc>
          <w:tcPr>
            <w:tcW w:w="4247" w:type="pct"/>
            <w:gridSpan w:val="22"/>
            <w:tcBorders>
              <w:top w:val="single" w:sz="4" w:space="0" w:color="auto"/>
              <w:left w:val="single" w:sz="4" w:space="0" w:color="auto"/>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tcBorders>
              <w:top w:val="single" w:sz="4" w:space="0" w:color="auto"/>
              <w:left w:val="single" w:sz="4" w:space="0" w:color="auto"/>
              <w:bottom w:val="single" w:sz="4" w:space="0" w:color="auto"/>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trHeight w:val="20"/>
        </w:trPr>
        <w:tc>
          <w:tcPr>
            <w:tcW w:w="4247" w:type="pct"/>
            <w:gridSpan w:val="22"/>
            <w:tcBorders>
              <w:top w:val="single" w:sz="4" w:space="0" w:color="auto"/>
              <w:left w:val="single" w:sz="4" w:space="0" w:color="auto"/>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tcBorders>
              <w:top w:val="nil"/>
              <w:left w:val="single" w:sz="4" w:space="0" w:color="auto"/>
              <w:bottom w:val="single" w:sz="4" w:space="0" w:color="000000"/>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-Повышение уровня содержания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-Улучшение санитарной обстановки;</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Улучшение архитектурного облика населенного пункта;</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Повышение безопасности движения пешеходов и транспортных средств.</w:t>
            </w: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1.1.</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Текущ</w:t>
            </w:r>
            <w:r>
              <w:rPr>
                <w:rFonts w:ascii="Times New Roman" w:eastAsia="Calibri" w:hAnsi="Times New Roman" w:cs="Times New Roman"/>
                <w:sz w:val="12"/>
                <w:szCs w:val="12"/>
              </w:rPr>
              <w:t>и</w:t>
            </w:r>
            <w:r w:rsidRPr="004A0D11">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1.2.</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Pr>
                <w:rFonts w:ascii="Times New Roman" w:eastAsia="Calibri" w:hAnsi="Times New Roman" w:cs="Times New Roman"/>
                <w:sz w:val="12"/>
                <w:szCs w:val="12"/>
              </w:rPr>
              <w:t>и</w:t>
            </w:r>
            <w:r w:rsidRPr="004A0D11">
              <w:rPr>
                <w:rFonts w:ascii="Times New Roman" w:eastAsia="Calibri" w:hAnsi="Times New Roman" w:cs="Times New Roman"/>
                <w:sz w:val="12"/>
                <w:szCs w:val="12"/>
              </w:rPr>
              <w:t>ремонт</w:t>
            </w:r>
            <w:proofErr w:type="spellEnd"/>
            <w:r w:rsidRPr="004A0D11">
              <w:rPr>
                <w:rFonts w:ascii="Times New Roman" w:eastAsia="Calibri" w:hAnsi="Times New Roman" w:cs="Times New Roman"/>
                <w:sz w:val="12"/>
                <w:szCs w:val="12"/>
              </w:rPr>
              <w:t xml:space="preserve"> грунтощебеночного покрытия автомобильных дорог местного значения</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trHeight w:val="20"/>
        </w:trPr>
        <w:tc>
          <w:tcPr>
            <w:tcW w:w="4247" w:type="pct"/>
            <w:gridSpan w:val="22"/>
            <w:tcBorders>
              <w:top w:val="single" w:sz="4" w:space="0" w:color="auto"/>
              <w:left w:val="single" w:sz="4" w:space="0" w:color="auto"/>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2.1.</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Зимнее содержание автомобильных дорог местного значения</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 xml:space="preserve">  12844 982,01</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6 300 485,17</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6 300 485,17</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6 544 496,84</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6 544 496,84</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2.2.</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Летнее содержание автомобильных дорог местного значения</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trHeight w:val="20"/>
        </w:trPr>
        <w:tc>
          <w:tcPr>
            <w:tcW w:w="4247" w:type="pct"/>
            <w:gridSpan w:val="22"/>
            <w:tcBorders>
              <w:top w:val="single" w:sz="4" w:space="0" w:color="auto"/>
              <w:left w:val="single" w:sz="4" w:space="0" w:color="auto"/>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Задача 3.     Озеленение  общественных территорий</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3.1.</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Озеленение общественных территорий</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trHeight w:val="20"/>
        </w:trPr>
        <w:tc>
          <w:tcPr>
            <w:tcW w:w="4247" w:type="pct"/>
            <w:gridSpan w:val="22"/>
            <w:tcBorders>
              <w:top w:val="single" w:sz="4" w:space="0" w:color="auto"/>
              <w:left w:val="single" w:sz="4" w:space="0" w:color="auto"/>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4.1.</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Установка дорожных знаков</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textDirection w:val="tbRl"/>
            <w:vAlign w:val="bottom"/>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5.</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Прочие работы</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textDirection w:val="tbRl"/>
            <w:vAlign w:val="bottom"/>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10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5.1.</w:t>
            </w:r>
          </w:p>
        </w:tc>
        <w:tc>
          <w:tcPr>
            <w:tcW w:w="657"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Прочие работы</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170" w:type="pct"/>
            <w:tcBorders>
              <w:top w:val="nil"/>
              <w:left w:val="nil"/>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r w:rsidR="004A0D11" w:rsidRPr="004A0D11" w:rsidTr="004A0D11">
        <w:trPr>
          <w:cantSplit/>
          <w:trHeight w:val="20"/>
        </w:trPr>
        <w:tc>
          <w:tcPr>
            <w:tcW w:w="757" w:type="pct"/>
            <w:gridSpan w:val="2"/>
            <w:tcBorders>
              <w:top w:val="single" w:sz="4" w:space="0" w:color="auto"/>
              <w:left w:val="single" w:sz="4" w:space="0" w:color="auto"/>
              <w:bottom w:val="single" w:sz="4" w:space="0" w:color="auto"/>
              <w:right w:val="nil"/>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lastRenderedPageBreak/>
              <w:t>Итого</w:t>
            </w:r>
          </w:p>
        </w:tc>
        <w:tc>
          <w:tcPr>
            <w:tcW w:w="190" w:type="pct"/>
            <w:tcBorders>
              <w:top w:val="nil"/>
              <w:left w:val="single" w:sz="4" w:space="0" w:color="auto"/>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12 844 982,01</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9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9"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0"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321" w:type="pct"/>
            <w:gridSpan w:val="2"/>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68"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215"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84"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170" w:type="pct"/>
            <w:tcBorders>
              <w:top w:val="nil"/>
              <w:left w:val="nil"/>
              <w:bottom w:val="single" w:sz="4" w:space="0" w:color="auto"/>
              <w:right w:val="single" w:sz="4" w:space="0" w:color="auto"/>
            </w:tcBorders>
            <w:shd w:val="clear" w:color="auto" w:fill="auto"/>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0,00</w:t>
            </w:r>
          </w:p>
        </w:tc>
        <w:tc>
          <w:tcPr>
            <w:tcW w:w="753" w:type="pct"/>
            <w:vMerge/>
            <w:tcBorders>
              <w:top w:val="nil"/>
              <w:left w:val="single" w:sz="4" w:space="0" w:color="auto"/>
              <w:bottom w:val="single" w:sz="4" w:space="0" w:color="000000"/>
              <w:right w:val="single" w:sz="4" w:space="0" w:color="auto"/>
            </w:tcBorders>
            <w:hideMark/>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r>
    </w:tbl>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АДМИНИСТРАЦИЯ</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СЕЛЬСКОГО ПОСЕЛЕНИЯ СЕРНОВОДСК</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МУНИЦИПАЛЬНОГО РАЙОНА СЕРГИЕВСКИЙ</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САМАРСКОЙ ОБЛАСТИ</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ПОСТАНОВЛЕНИЕ</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от «15» июня 2026  г. № 44</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СЕРНОВОДСК МУНИЦИПАЛЬНОГО РАЙОНА СЕРГИЕВСКИЙ САМАРСКОЙ ОБЛАСТИ НА 2027-2030 ГОДЫ»</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Серноводск муниципального района Сергиевский от  07.02.2020 г. № 9 «Об утверждении Порядка принятия решений о разработке, формирования и реализации, оценки эффективности муниципальных программ сельского поселения Серноводск муниципального района Сергиевский Самарской области</w:t>
      </w:r>
      <w:proofErr w:type="gramEnd"/>
      <w:r w:rsidRPr="004A0D11">
        <w:rPr>
          <w:rFonts w:ascii="Times New Roman" w:eastAsia="Calibri" w:hAnsi="Times New Roman" w:cs="Times New Roman"/>
          <w:sz w:val="12"/>
          <w:szCs w:val="12"/>
        </w:rPr>
        <w:t xml:space="preserve">», Уставом сельского поселения Серноводск муниципального района Сергиевский Самарской области, в целях содержания и </w:t>
      </w:r>
      <w:proofErr w:type="gramStart"/>
      <w:r w:rsidRPr="004A0D11">
        <w:rPr>
          <w:rFonts w:ascii="Times New Roman" w:eastAsia="Calibri" w:hAnsi="Times New Roman" w:cs="Times New Roman"/>
          <w:sz w:val="12"/>
          <w:szCs w:val="12"/>
        </w:rPr>
        <w:t>ремонта</w:t>
      </w:r>
      <w:proofErr w:type="gramEnd"/>
      <w:r w:rsidRPr="004A0D11">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Серноводск муниципального района Сергиевский Самарской области постановляет: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1.Утвердить муниципальную программу  «Содержание улично-дорожной сети сельского поселения Серноводск муниципального района Сергиевский Самарской области на 2027-2030 годы» согласно Приложению к настоящему постановлению.</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2.Установить,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Серноводск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3.Опубликовать настоящее Постановление в газете «Сергиевский вестник».</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4.Настоящее Постановление вступает в силу с 01.01.2027 г.</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5.</w:t>
      </w:r>
      <w:proofErr w:type="gramStart"/>
      <w:r w:rsidRPr="004A0D11">
        <w:rPr>
          <w:rFonts w:ascii="Times New Roman" w:eastAsia="Calibri" w:hAnsi="Times New Roman" w:cs="Times New Roman"/>
          <w:sz w:val="12"/>
          <w:szCs w:val="12"/>
        </w:rPr>
        <w:t>Контроль за</w:t>
      </w:r>
      <w:proofErr w:type="gramEnd"/>
      <w:r w:rsidRPr="004A0D11">
        <w:rPr>
          <w:rFonts w:ascii="Times New Roman" w:eastAsia="Calibri" w:hAnsi="Times New Roman" w:cs="Times New Roman"/>
          <w:sz w:val="12"/>
          <w:szCs w:val="12"/>
        </w:rPr>
        <w:t xml:space="preserve"> выполнением настоящего постановления оставляю за собой.</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sz w:val="12"/>
          <w:szCs w:val="12"/>
        </w:rPr>
      </w:pPr>
      <w:r w:rsidRPr="004A0D11">
        <w:rPr>
          <w:rFonts w:ascii="Times New Roman" w:eastAsia="Calibri" w:hAnsi="Times New Roman" w:cs="Times New Roman"/>
          <w:sz w:val="12"/>
          <w:szCs w:val="12"/>
        </w:rPr>
        <w:t>Глава сельского поселения Серноводск</w:t>
      </w:r>
    </w:p>
    <w:p w:rsidR="004A0D11" w:rsidRDefault="004A0D11" w:rsidP="004A0D11">
      <w:pPr>
        <w:tabs>
          <w:tab w:val="left" w:pos="284"/>
          <w:tab w:val="left" w:pos="3828"/>
        </w:tabs>
        <w:spacing w:after="0" w:line="240" w:lineRule="auto"/>
        <w:jc w:val="right"/>
        <w:rPr>
          <w:rFonts w:ascii="Times New Roman" w:eastAsia="Calibri" w:hAnsi="Times New Roman" w:cs="Times New Roman"/>
          <w:sz w:val="12"/>
          <w:szCs w:val="12"/>
        </w:rPr>
      </w:pPr>
      <w:r w:rsidRPr="004A0D11">
        <w:rPr>
          <w:rFonts w:ascii="Times New Roman" w:eastAsia="Calibri" w:hAnsi="Times New Roman" w:cs="Times New Roman"/>
          <w:sz w:val="12"/>
          <w:szCs w:val="12"/>
        </w:rPr>
        <w:t>муниципального района Сергиевский</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sz w:val="12"/>
          <w:szCs w:val="12"/>
        </w:rPr>
      </w:pPr>
      <w:r w:rsidRPr="004A0D11">
        <w:rPr>
          <w:rFonts w:ascii="Times New Roman" w:eastAsia="Calibri" w:hAnsi="Times New Roman" w:cs="Times New Roman"/>
          <w:sz w:val="12"/>
          <w:szCs w:val="12"/>
        </w:rPr>
        <w:t>В.В.Тулгаев</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Приложение</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 xml:space="preserve">к </w:t>
      </w:r>
      <w:r w:rsidR="001F0C96">
        <w:rPr>
          <w:rFonts w:ascii="Times New Roman" w:eastAsia="Calibri" w:hAnsi="Times New Roman" w:cs="Times New Roman"/>
          <w:i/>
          <w:sz w:val="12"/>
          <w:szCs w:val="12"/>
        </w:rPr>
        <w:t xml:space="preserve">постановлению </w:t>
      </w:r>
      <w:r>
        <w:rPr>
          <w:rFonts w:ascii="Times New Roman" w:eastAsia="Calibri" w:hAnsi="Times New Roman" w:cs="Times New Roman"/>
          <w:i/>
          <w:sz w:val="12"/>
          <w:szCs w:val="12"/>
        </w:rPr>
        <w:t>а</w:t>
      </w:r>
      <w:r w:rsidRPr="004A0D11">
        <w:rPr>
          <w:rFonts w:ascii="Times New Roman" w:eastAsia="Calibri" w:hAnsi="Times New Roman" w:cs="Times New Roman"/>
          <w:i/>
          <w:sz w:val="12"/>
          <w:szCs w:val="12"/>
        </w:rPr>
        <w:t>дминистрациисельского поселения Серноводск</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муниципального  района Сергиевский</w:t>
      </w:r>
      <w:r w:rsidR="001F0C96">
        <w:rPr>
          <w:rFonts w:ascii="Times New Roman" w:eastAsia="Calibri" w:hAnsi="Times New Roman" w:cs="Times New Roman"/>
          <w:i/>
          <w:sz w:val="12"/>
          <w:szCs w:val="12"/>
        </w:rPr>
        <w:t xml:space="preserve"> Самарской области</w:t>
      </w:r>
    </w:p>
    <w:p w:rsidR="004A0D11" w:rsidRPr="004A0D11" w:rsidRDefault="004A0D11" w:rsidP="004A0D11">
      <w:pPr>
        <w:tabs>
          <w:tab w:val="left" w:pos="284"/>
          <w:tab w:val="left" w:pos="3828"/>
        </w:tabs>
        <w:spacing w:after="0" w:line="240" w:lineRule="auto"/>
        <w:jc w:val="right"/>
        <w:rPr>
          <w:rFonts w:ascii="Times New Roman" w:eastAsia="Calibri" w:hAnsi="Times New Roman" w:cs="Times New Roman"/>
          <w:i/>
          <w:sz w:val="12"/>
          <w:szCs w:val="12"/>
        </w:rPr>
      </w:pPr>
      <w:r w:rsidRPr="004A0D11">
        <w:rPr>
          <w:rFonts w:ascii="Times New Roman" w:eastAsia="Calibri" w:hAnsi="Times New Roman" w:cs="Times New Roman"/>
          <w:i/>
          <w:sz w:val="12"/>
          <w:szCs w:val="12"/>
        </w:rPr>
        <w:t>№ 44от 15.06.2026 г.</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bCs/>
          <w:sz w:val="12"/>
          <w:szCs w:val="12"/>
        </w:rPr>
      </w:pPr>
      <w:r w:rsidRPr="004A0D11">
        <w:rPr>
          <w:rFonts w:ascii="Times New Roman" w:eastAsia="Calibri" w:hAnsi="Times New Roman" w:cs="Times New Roman"/>
          <w:b/>
          <w:bCs/>
          <w:sz w:val="12"/>
          <w:szCs w:val="12"/>
        </w:rPr>
        <w:t>МУНИЦИПАЛЬНАЯ ПРОГРАММА</w:t>
      </w:r>
    </w:p>
    <w:p w:rsid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«СОДЕРЖАНИЕ УЛИЧНО-ДОРОЖНОЙ СЕТИ СЕЛЬСКОГО ПОСЕЛЕНИЯ СЕРНОВОДСК</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 МУНИЦИПАЛЬНОГО РАЙОНА СЕРГИЕВСКИЙ </w:t>
      </w:r>
      <w:proofErr w:type="gramStart"/>
      <w:r w:rsidRPr="004A0D11">
        <w:rPr>
          <w:rFonts w:ascii="Times New Roman" w:eastAsia="Calibri" w:hAnsi="Times New Roman" w:cs="Times New Roman"/>
          <w:b/>
          <w:sz w:val="12"/>
          <w:szCs w:val="12"/>
        </w:rPr>
        <w:t>САМАРСКОЙ</w:t>
      </w:r>
      <w:proofErr w:type="gramEnd"/>
      <w:r w:rsidRPr="004A0D11">
        <w:rPr>
          <w:rFonts w:ascii="Times New Roman" w:eastAsia="Calibri" w:hAnsi="Times New Roman" w:cs="Times New Roman"/>
          <w:b/>
          <w:sz w:val="12"/>
          <w:szCs w:val="12"/>
        </w:rPr>
        <w:t xml:space="preserve"> ОБЛАСТИНА 2027-2030 ГОДЫ»</w:t>
      </w: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ПАСПОРТ ПРОГРАММЫ</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8"/>
        <w:gridCol w:w="5675"/>
      </w:tblGrid>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НАИМЕНОВАНИЕ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Серноводск муниципального района Сергиевский Самарской области на 2027-2030 годы» (далее </w:t>
            </w:r>
            <w:proofErr w:type="gramStart"/>
            <w:r w:rsidRPr="004A0D11">
              <w:rPr>
                <w:rFonts w:ascii="Times New Roman" w:eastAsia="Calibri" w:hAnsi="Times New Roman" w:cs="Times New Roman"/>
                <w:sz w:val="12"/>
                <w:szCs w:val="12"/>
              </w:rPr>
              <w:t>-П</w:t>
            </w:r>
            <w:proofErr w:type="gramEnd"/>
            <w:r w:rsidRPr="004A0D11">
              <w:rPr>
                <w:rFonts w:ascii="Times New Roman" w:eastAsia="Calibri" w:hAnsi="Times New Roman" w:cs="Times New Roman"/>
                <w:sz w:val="12"/>
                <w:szCs w:val="12"/>
              </w:rPr>
              <w:t xml:space="preserve">рограмма)  </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ДАТА ПРИНЯТИЯ РЕШЕНИЯ О РАЗРАБОТКЕ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Распоряжение № 21- </w:t>
            </w:r>
            <w:proofErr w:type="gramStart"/>
            <w:r w:rsidRPr="004A0D11">
              <w:rPr>
                <w:rFonts w:ascii="Times New Roman" w:eastAsia="Calibri" w:hAnsi="Times New Roman" w:cs="Times New Roman"/>
                <w:sz w:val="12"/>
                <w:szCs w:val="12"/>
              </w:rPr>
              <w:t>р</w:t>
            </w:r>
            <w:proofErr w:type="gramEnd"/>
            <w:r w:rsidRPr="004A0D11">
              <w:rPr>
                <w:rFonts w:ascii="Times New Roman" w:eastAsia="Calibri" w:hAnsi="Times New Roman" w:cs="Times New Roman"/>
                <w:sz w:val="12"/>
                <w:szCs w:val="12"/>
              </w:rPr>
              <w:t xml:space="preserve"> от 15.06.2026 г. «О создании Программного Комитета администрации сельского поселения Серноводск муниципального района Сергиевский по рассмотрению муниципальной программы «Содержание улично-дорожной сети сельского поселения Серноводск муниципального района Сергиевский Самарской области на 2027-2030 годы»</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ОТВЕТСТВЕННЫЙ ИСПОЛНИТЕЛЬ МУНИЦИПАЛЬНОЙ ПРОГРАММЫ </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Администрация сельского поселения Серноводск муниципального района Сергиевский Самарской области</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СОИСПОЛНИТЕЛИ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Отсутствуют</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ЦЕЛЬ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ЗАДАЧИ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Зимнее и летнее  содержанию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Озеленение общественных территорий;</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ПОКАЗАТЕЛИ (ИНДИКАТОРЫ)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Сокращение доли  муниципальных дорог не отвечающим нормативным требованиям, к уровню прошлого </w:t>
            </w:r>
            <w:r w:rsidRPr="004A0D11">
              <w:rPr>
                <w:rFonts w:ascii="Times New Roman" w:eastAsia="Calibri" w:hAnsi="Times New Roman" w:cs="Times New Roman"/>
                <w:sz w:val="12"/>
                <w:szCs w:val="12"/>
              </w:rPr>
              <w:lastRenderedPageBreak/>
              <w:t>года</w:t>
            </w:r>
            <w:proofErr w:type="gramStart"/>
            <w:r w:rsidRPr="004A0D11">
              <w:rPr>
                <w:rFonts w:ascii="Times New Roman" w:eastAsia="Calibri" w:hAnsi="Times New Roman" w:cs="Times New Roman"/>
                <w:sz w:val="12"/>
                <w:szCs w:val="12"/>
              </w:rPr>
              <w:t>, %;</w:t>
            </w:r>
            <w:proofErr w:type="gram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4A0D11">
              <w:rPr>
                <w:rFonts w:ascii="Times New Roman" w:eastAsia="Calibri" w:hAnsi="Times New Roman" w:cs="Times New Roman"/>
                <w:sz w:val="12"/>
                <w:szCs w:val="12"/>
              </w:rPr>
              <w:t>км</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4A0D11">
              <w:rPr>
                <w:rFonts w:ascii="Times New Roman" w:eastAsia="Calibri" w:hAnsi="Times New Roman" w:cs="Times New Roman"/>
                <w:sz w:val="12"/>
                <w:szCs w:val="12"/>
              </w:rPr>
              <w:t>.м</w:t>
            </w:r>
            <w:proofErr w:type="gramEnd"/>
            <w:r w:rsidRPr="004A0D11">
              <w:rPr>
                <w:rFonts w:ascii="Times New Roman" w:eastAsia="Calibri" w:hAnsi="Times New Roman" w:cs="Times New Roman"/>
                <w:sz w:val="12"/>
                <w:szCs w:val="12"/>
              </w:rPr>
              <w:t>2;</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Количество установленных дорожных знаков, ед.</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ПОДПРОГРАММЫ С УКАЗАНИЕМ ЦЕЛЕЙ И СРОКОВ РЕАЛИЗАЦИИ  </w:t>
            </w:r>
          </w:p>
        </w:tc>
        <w:tc>
          <w:tcPr>
            <w:tcW w:w="377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не содержит подпрограмм</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ЭТАПЫ И СРОКИ РЕАЛИЗАЦИИ МУНИЦИПАЛЬНОЙ ПРОГРАММЫ</w:t>
            </w:r>
          </w:p>
        </w:tc>
        <w:tc>
          <w:tcPr>
            <w:tcW w:w="377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Программа реализуется в </w:t>
            </w:r>
            <w:r w:rsidRPr="004A0D11">
              <w:rPr>
                <w:rFonts w:ascii="Times New Roman" w:eastAsia="Calibri" w:hAnsi="Times New Roman" w:cs="Times New Roman"/>
                <w:sz w:val="12"/>
                <w:szCs w:val="12"/>
                <w:lang w:val="en-US"/>
              </w:rPr>
              <w:t>I</w:t>
            </w:r>
            <w:r w:rsidRPr="004A0D11">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ОБЪЕМЫ БЮДЖЕТНЫХ АССИГНОВАНИЙ МУНИЦИПАЛЬНОЙ ПРОГРАММЫ</w:t>
            </w:r>
          </w:p>
        </w:tc>
        <w:tc>
          <w:tcPr>
            <w:tcW w:w="377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Общий объем финансирования Программы  в 2027-2030 годах составит  3 811 508,96* руб., в том числе: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-2027г. – 1 869 551,52 руб.: </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 1 869 551,52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-2028г. – 1 941 957,44 руб.:</w:t>
            </w:r>
            <w:r w:rsidRPr="004A0D11">
              <w:rPr>
                <w:rFonts w:ascii="Times New Roman" w:eastAsia="Calibri" w:hAnsi="Times New Roman" w:cs="Times New Roman"/>
                <w:sz w:val="12"/>
                <w:szCs w:val="12"/>
              </w:rPr>
              <w:tab/>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1 941 957,44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-2029г. – 0,00 руб.:</w:t>
            </w:r>
            <w:r w:rsidRPr="004A0D11">
              <w:rPr>
                <w:rFonts w:ascii="Times New Roman" w:eastAsia="Calibri" w:hAnsi="Times New Roman" w:cs="Times New Roman"/>
                <w:sz w:val="12"/>
                <w:szCs w:val="12"/>
              </w:rPr>
              <w:tab/>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-2030г. – 0,00 руб.:</w:t>
            </w:r>
            <w:r w:rsidRPr="004A0D11">
              <w:rPr>
                <w:rFonts w:ascii="Times New Roman" w:eastAsia="Calibri" w:hAnsi="Times New Roman" w:cs="Times New Roman"/>
                <w:sz w:val="12"/>
                <w:szCs w:val="12"/>
              </w:rPr>
              <w:tab/>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местного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внебюджетные средства  – 0,00 руб.</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ОЖИДАЕМЫЕ РЕЗУЛЬТАТЫ РЕАЛИЗАЦИИ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-Продление </w:t>
            </w:r>
            <w:proofErr w:type="gramStart"/>
            <w:r w:rsidRPr="004A0D11">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4A0D11">
              <w:rPr>
                <w:rFonts w:ascii="Times New Roman" w:eastAsia="Calibri" w:hAnsi="Times New Roman" w:cs="Times New Roman"/>
                <w:sz w:val="12"/>
                <w:szCs w:val="12"/>
              </w:rPr>
              <w:t>;</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-Повышение уровня содержания автомобильных дорог местного значения;</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-Улучшение санитарной обстановки;</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Улучшение архитектурного облика населенного пункта;</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Повышение безопасности движения пешеходов и транспортных средств.</w:t>
            </w:r>
          </w:p>
        </w:tc>
      </w:tr>
      <w:tr w:rsidR="004A0D11" w:rsidRPr="004A0D11" w:rsidTr="004A0D11">
        <w:trPr>
          <w:trHeight w:val="20"/>
        </w:trPr>
        <w:tc>
          <w:tcPr>
            <w:tcW w:w="1228"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СИСТЕМА ОРГАНИЗАЦИИ </w:t>
            </w:r>
            <w:proofErr w:type="gramStart"/>
            <w:r w:rsidRPr="004A0D11">
              <w:rPr>
                <w:rFonts w:ascii="Times New Roman" w:eastAsia="Calibri" w:hAnsi="Times New Roman" w:cs="Times New Roman"/>
                <w:b/>
                <w:sz w:val="12"/>
                <w:szCs w:val="12"/>
              </w:rPr>
              <w:t>КОНТРОЛЯ ЗА</w:t>
            </w:r>
            <w:proofErr w:type="gramEnd"/>
            <w:r w:rsidRPr="004A0D11">
              <w:rPr>
                <w:rFonts w:ascii="Times New Roman" w:eastAsia="Calibri" w:hAnsi="Times New Roman" w:cs="Times New Roman"/>
                <w:b/>
                <w:sz w:val="12"/>
                <w:szCs w:val="12"/>
              </w:rPr>
              <w:t xml:space="preserve"> ХОДОМ РЕАЛИЗАЦИИ МУНИЦИПАЛЬНОЙ  ПРОГРАММЫ</w:t>
            </w:r>
          </w:p>
        </w:tc>
        <w:tc>
          <w:tcPr>
            <w:tcW w:w="3772"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Контроль за</w:t>
            </w:r>
            <w:proofErr w:type="gramEnd"/>
            <w:r w:rsidRPr="004A0D11">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Серноводск муниципального района Сергиевский Самарской области.</w:t>
            </w:r>
          </w:p>
        </w:tc>
      </w:tr>
    </w:tbl>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1. Характеристика проблемы, на решение которой направлена Программа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Серноводск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Серноводск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4A0D11">
        <w:rPr>
          <w:rFonts w:ascii="Times New Roman" w:eastAsia="Calibri" w:hAnsi="Times New Roman" w:cs="Times New Roman"/>
          <w:sz w:val="12"/>
          <w:szCs w:val="12"/>
        </w:rPr>
        <w:t>противогололедных</w:t>
      </w:r>
      <w:proofErr w:type="spellEnd"/>
      <w:r w:rsidRPr="004A0D11">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4A0D11">
        <w:rPr>
          <w:rFonts w:ascii="Times New Roman" w:eastAsia="Calibri" w:hAnsi="Times New Roman" w:cs="Times New Roman"/>
          <w:sz w:val="12"/>
          <w:szCs w:val="12"/>
        </w:rPr>
        <w:t>ливнеприемные</w:t>
      </w:r>
      <w:proofErr w:type="spellEnd"/>
      <w:r w:rsidRPr="004A0D11">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4A0D11">
        <w:rPr>
          <w:rFonts w:ascii="Times New Roman" w:eastAsia="Calibri" w:hAnsi="Times New Roman" w:cs="Times New Roman"/>
          <w:sz w:val="12"/>
          <w:szCs w:val="12"/>
        </w:rPr>
        <w:t>эстетический вид</w:t>
      </w:r>
      <w:proofErr w:type="gramEnd"/>
      <w:r w:rsidRPr="004A0D11">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4A0D11">
        <w:rPr>
          <w:rFonts w:ascii="Times New Roman" w:eastAsia="Calibri" w:hAnsi="Times New Roman" w:cs="Times New Roman"/>
          <w:sz w:val="12"/>
          <w:szCs w:val="12"/>
        </w:rPr>
        <w:t>прибордюрной</w:t>
      </w:r>
      <w:proofErr w:type="spellEnd"/>
      <w:r w:rsidRPr="004A0D11">
        <w:rPr>
          <w:rFonts w:ascii="Times New Roman" w:eastAsia="Calibri" w:hAnsi="Times New Roman" w:cs="Times New Roman"/>
          <w:sz w:val="12"/>
          <w:szCs w:val="12"/>
        </w:rPr>
        <w:t xml:space="preserve"> зоны, уборка мусора.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Целями муниципальной программы являются: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lastRenderedPageBreak/>
        <w:t>Для достижения поставленных целей с учетом объективных потребностей  жителей   необходимо решить ряд  задач:</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Зимнее и летнее  содержанию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Озеленение общественных территорий;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рамках  вышеперечисленных задач выполняются следующие мероприятия: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устройство дренажных прорезей;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д) </w:t>
      </w:r>
      <w:proofErr w:type="spellStart"/>
      <w:r w:rsidRPr="004A0D11">
        <w:rPr>
          <w:rFonts w:ascii="Times New Roman" w:eastAsia="Calibri" w:hAnsi="Times New Roman" w:cs="Times New Roman"/>
          <w:sz w:val="12"/>
          <w:szCs w:val="12"/>
        </w:rPr>
        <w:t>противопаводковые</w:t>
      </w:r>
      <w:proofErr w:type="spellEnd"/>
      <w:r w:rsidRPr="004A0D11">
        <w:rPr>
          <w:rFonts w:ascii="Times New Roman" w:eastAsia="Calibri" w:hAnsi="Times New Roman" w:cs="Times New Roman"/>
          <w:sz w:val="12"/>
          <w:szCs w:val="12"/>
        </w:rPr>
        <w:t xml:space="preserve"> мероприятия.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2. Работы по дорожным одеждам автомобильных дорог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очистка проезжей части от мусора, грязи и посторонних предметов;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восстановление сцепных свойств покрытия в местах выпотевания битума;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4A0D11">
        <w:rPr>
          <w:rFonts w:ascii="Times New Roman" w:eastAsia="Calibri" w:hAnsi="Times New Roman" w:cs="Times New Roman"/>
          <w:sz w:val="12"/>
          <w:szCs w:val="12"/>
        </w:rPr>
        <w:t>выкрашивания</w:t>
      </w:r>
      <w:proofErr w:type="spellEnd"/>
      <w:r w:rsidRPr="004A0D11">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4A0D11">
          <w:rPr>
            <w:rFonts w:ascii="Times New Roman" w:eastAsia="Calibri" w:hAnsi="Times New Roman" w:cs="Times New Roman"/>
            <w:sz w:val="12"/>
            <w:szCs w:val="12"/>
          </w:rPr>
          <w:t>30 мм</w:t>
        </w:r>
      </w:smartTag>
      <w:r w:rsidRPr="004A0D11">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3. По элементам обустройства автомобильных дорог:</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4A0D11">
        <w:rPr>
          <w:rFonts w:ascii="Times New Roman" w:eastAsia="Calibri" w:hAnsi="Times New Roman" w:cs="Times New Roman"/>
          <w:sz w:val="12"/>
          <w:szCs w:val="12"/>
        </w:rPr>
        <w:t>шумозащитных</w:t>
      </w:r>
      <w:proofErr w:type="spellEnd"/>
      <w:r w:rsidRPr="004A0D11">
        <w:rPr>
          <w:rFonts w:ascii="Times New Roman" w:eastAsia="Calibri" w:hAnsi="Times New Roman" w:cs="Times New Roman"/>
          <w:sz w:val="12"/>
          <w:szCs w:val="12"/>
        </w:rPr>
        <w:t xml:space="preserve"> и </w:t>
      </w:r>
      <w:proofErr w:type="spellStart"/>
      <w:r w:rsidRPr="004A0D11">
        <w:rPr>
          <w:rFonts w:ascii="Times New Roman" w:eastAsia="Calibri" w:hAnsi="Times New Roman" w:cs="Times New Roman"/>
          <w:sz w:val="12"/>
          <w:szCs w:val="12"/>
        </w:rPr>
        <w:t>противодеформационных</w:t>
      </w:r>
      <w:proofErr w:type="spellEnd"/>
      <w:r w:rsidRPr="004A0D11">
        <w:rPr>
          <w:rFonts w:ascii="Times New Roman" w:eastAsia="Calibri" w:hAnsi="Times New Roman" w:cs="Times New Roman"/>
          <w:sz w:val="12"/>
          <w:szCs w:val="12"/>
        </w:rPr>
        <w:t xml:space="preserve"> сооружений, а также устранение их мелких повреждений;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эвакуация объектов, препятствующих проезду транспортных средств;</w:t>
      </w:r>
    </w:p>
    <w:p w:rsid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4. Работы по зимнему содержанию автомобильных дорог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уход за постоянными снегозащитными сооружениями;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погрузка и вывоз снега;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ж) распределение </w:t>
      </w:r>
      <w:proofErr w:type="spellStart"/>
      <w:r w:rsidRPr="004A0D11">
        <w:rPr>
          <w:rFonts w:ascii="Times New Roman" w:eastAsia="Calibri" w:hAnsi="Times New Roman" w:cs="Times New Roman"/>
          <w:sz w:val="12"/>
          <w:szCs w:val="12"/>
        </w:rPr>
        <w:t>противогололедных</w:t>
      </w:r>
      <w:proofErr w:type="spellEnd"/>
      <w:r w:rsidRPr="004A0D11">
        <w:rPr>
          <w:rFonts w:ascii="Times New Roman" w:eastAsia="Calibri" w:hAnsi="Times New Roman" w:cs="Times New Roman"/>
          <w:sz w:val="12"/>
          <w:szCs w:val="12"/>
        </w:rPr>
        <w:t xml:space="preserve"> материалов;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4A0D11">
        <w:rPr>
          <w:rFonts w:ascii="Times New Roman" w:eastAsia="Calibri" w:hAnsi="Times New Roman" w:cs="Times New Roman"/>
          <w:sz w:val="12"/>
          <w:szCs w:val="12"/>
        </w:rPr>
        <w:t>подферменных</w:t>
      </w:r>
      <w:proofErr w:type="spellEnd"/>
      <w:r w:rsidRPr="004A0D11">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5. Работы по озеленению общественных территорий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4A0D11">
        <w:rPr>
          <w:rFonts w:ascii="Times New Roman" w:eastAsia="Calibri" w:hAnsi="Times New Roman" w:cs="Times New Roman"/>
          <w:sz w:val="12"/>
          <w:szCs w:val="12"/>
        </w:rPr>
        <w:t>подмостовой</w:t>
      </w:r>
      <w:proofErr w:type="spellEnd"/>
      <w:r w:rsidRPr="004A0D11">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6. Прочие работы по содержанию автомобильных дорог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4A0D11">
        <w:rPr>
          <w:rFonts w:ascii="Times New Roman" w:eastAsia="Calibri" w:hAnsi="Times New Roman" w:cs="Times New Roman"/>
          <w:sz w:val="12"/>
          <w:szCs w:val="12"/>
        </w:rPr>
        <w:t>контроля за</w:t>
      </w:r>
      <w:proofErr w:type="gramEnd"/>
      <w:r w:rsidRPr="004A0D11">
        <w:rPr>
          <w:rFonts w:ascii="Times New Roman" w:eastAsia="Calibri" w:hAnsi="Times New Roman" w:cs="Times New Roman"/>
          <w:sz w:val="12"/>
          <w:szCs w:val="12"/>
        </w:rPr>
        <w:t xml:space="preserve"> дорожным движением;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установка, замена и окраска элементов обозначения полосы отвода;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7. Работы по установке  элементов благоустройства включают:</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4A0D11">
        <w:rPr>
          <w:rFonts w:ascii="Times New Roman" w:eastAsia="Calibri" w:hAnsi="Times New Roman" w:cs="Times New Roman"/>
          <w:sz w:val="12"/>
          <w:szCs w:val="12"/>
        </w:rPr>
        <w:t>световозвращающих</w:t>
      </w:r>
      <w:proofErr w:type="spellEnd"/>
      <w:r w:rsidRPr="004A0D11">
        <w:rPr>
          <w:rFonts w:ascii="Times New Roman" w:eastAsia="Calibri" w:hAnsi="Times New Roman" w:cs="Times New Roman"/>
          <w:sz w:val="12"/>
          <w:szCs w:val="12"/>
        </w:rPr>
        <w:t xml:space="preserve"> устройств;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lastRenderedPageBreak/>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ж) обозначение полос отвода.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-Повышение уровня содержания автомобильных дорог местного значения;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-Улучшение санитарной обстановки;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Улучшение архитектурного облика населенного пункта;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Повышение безопасности движения пешеходов и транспортных средств.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3. Перечень, цели и краткое описание подпрограмм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не содержит подпрограмм.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и за весь период ее реализации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5.Перечень мероприятий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6.Обоснование ресурсного обеспечения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sz w:val="12"/>
          <w:szCs w:val="12"/>
        </w:rPr>
        <w:t xml:space="preserve">Планируемый общий объем финансирования Программы составит </w:t>
      </w:r>
      <w:r w:rsidRPr="004A0D11">
        <w:rPr>
          <w:rFonts w:ascii="Times New Roman" w:eastAsia="Calibri" w:hAnsi="Times New Roman" w:cs="Times New Roman"/>
          <w:bCs/>
          <w:sz w:val="12"/>
          <w:szCs w:val="12"/>
        </w:rPr>
        <w:t>3 811 508,96* руб., в том числе: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-2027г. – 1 869 551,52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 1 869 551,52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-2028г. – 1 941 957,44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1 941 957,44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-2029г.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-2030г.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местного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4A0D11">
        <w:rPr>
          <w:rFonts w:ascii="Times New Roman" w:eastAsia="Calibri" w:hAnsi="Times New Roman" w:cs="Times New Roman"/>
          <w:bCs/>
          <w:sz w:val="12"/>
          <w:szCs w:val="12"/>
        </w:rPr>
        <w:t>средства областного бюджета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bCs/>
          <w:sz w:val="12"/>
          <w:szCs w:val="12"/>
        </w:rPr>
        <w:t>внебюджетные средства  – 0,00 руб.</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 xml:space="preserve">7.Описание мер </w:t>
      </w:r>
      <w:proofErr w:type="gramStart"/>
      <w:r w:rsidRPr="004A0D11">
        <w:rPr>
          <w:rFonts w:ascii="Times New Roman" w:eastAsia="Calibri" w:hAnsi="Times New Roman" w:cs="Times New Roman"/>
          <w:b/>
          <w:sz w:val="12"/>
          <w:szCs w:val="12"/>
        </w:rPr>
        <w:t>муниципального</w:t>
      </w:r>
      <w:proofErr w:type="gramEnd"/>
      <w:r w:rsidRPr="004A0D11">
        <w:rPr>
          <w:rFonts w:ascii="Times New Roman" w:eastAsia="Calibri" w:hAnsi="Times New Roman" w:cs="Times New Roman"/>
          <w:b/>
          <w:sz w:val="12"/>
          <w:szCs w:val="12"/>
        </w:rPr>
        <w:t xml:space="preserve"> регулированияв соответствующей сфере, направленных на достижение цели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Серноводск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Контроль за целевым и эффективным использованием средств сельского поселения Серноводск муниципального района Сергиевский осуществляется администрацией сельского поселения Серноводск.</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8.Механизм реализации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Программа разработана в соответствии с Порядком.</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Серноводск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Серноводск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в том числе: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организовывает реализацию программных мероприятий;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осуществляет сбор информации о ходе выполнения программных мероприятий;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Серноводск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9.  Методика комплексной оценки эффективности реализации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Серноводск муниципального района Сергиевский ежегодно в течение всего срока реализации Программы и по окончании ее реализации.</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lastRenderedPageBreak/>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4A0D11" w:rsidRPr="004A0D11" w:rsidRDefault="004A0D11" w:rsidP="004A0D11">
      <w:pPr>
        <w:tabs>
          <w:tab w:val="left" w:pos="284"/>
          <w:tab w:val="left" w:pos="3828"/>
        </w:tabs>
        <w:spacing w:after="0" w:line="240" w:lineRule="auto"/>
        <w:jc w:val="center"/>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1327867" cy="732602"/>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7797" cy="732563"/>
                    </a:xfrm>
                    <a:prstGeom prst="rect">
                      <a:avLst/>
                    </a:prstGeom>
                    <a:noFill/>
                    <a:ln>
                      <a:noFill/>
                    </a:ln>
                  </pic:spPr>
                </pic:pic>
              </a:graphicData>
            </a:graphic>
          </wp:inline>
        </w:drawing>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где N - количество целевых индикаторов (показателей) Программы;</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98639" cy="18288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916" cy="183049"/>
                    </a:xfrm>
                    <a:prstGeom prst="rect">
                      <a:avLst/>
                    </a:prstGeom>
                    <a:noFill/>
                    <a:ln>
                      <a:noFill/>
                    </a:ln>
                  </pic:spPr>
                </pic:pic>
              </a:graphicData>
            </a:graphic>
          </wp:inline>
        </w:drawing>
      </w:r>
      <w:r w:rsidRPr="004A0D11">
        <w:rPr>
          <w:rFonts w:ascii="Times New Roman" w:eastAsia="Calibri" w:hAnsi="Times New Roman" w:cs="Times New Roman"/>
          <w:sz w:val="12"/>
          <w:szCs w:val="12"/>
        </w:rPr>
        <w:t xml:space="preserve"> - плановое значение n-го целевого индикатора (показателя);</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72670" cy="166977"/>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2923" cy="167132"/>
                    </a:xfrm>
                    <a:prstGeom prst="rect">
                      <a:avLst/>
                    </a:prstGeom>
                    <a:noFill/>
                    <a:ln>
                      <a:noFill/>
                    </a:ln>
                  </pic:spPr>
                </pic:pic>
              </a:graphicData>
            </a:graphic>
          </wp:inline>
        </w:drawing>
      </w:r>
      <w:r w:rsidRPr="004A0D11">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43453" cy="127221"/>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0" cy="127423"/>
                    </a:xfrm>
                    <a:prstGeom prst="rect">
                      <a:avLst/>
                    </a:prstGeom>
                    <a:noFill/>
                    <a:ln>
                      <a:noFill/>
                    </a:ln>
                  </pic:spPr>
                </pic:pic>
              </a:graphicData>
            </a:graphic>
          </wp:inline>
        </w:drawing>
      </w:r>
      <w:r w:rsidRPr="004A0D11">
        <w:rPr>
          <w:rFonts w:ascii="Times New Roman" w:eastAsia="Calibri" w:hAnsi="Times New Roman" w:cs="Times New Roman"/>
          <w:sz w:val="12"/>
          <w:szCs w:val="12"/>
        </w:rPr>
        <w:t xml:space="preserve"> - плановая сумма финансирования по Программе;</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noProof/>
          <w:sz w:val="12"/>
          <w:szCs w:val="12"/>
          <w:lang w:eastAsia="ru-RU"/>
        </w:rPr>
        <w:drawing>
          <wp:inline distT="0" distB="0" distL="0" distR="0">
            <wp:extent cx="232886" cy="127221"/>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256" cy="127423"/>
                    </a:xfrm>
                    <a:prstGeom prst="rect">
                      <a:avLst/>
                    </a:prstGeom>
                    <a:noFill/>
                    <a:ln>
                      <a:noFill/>
                    </a:ln>
                  </pic:spPr>
                </pic:pic>
              </a:graphicData>
            </a:graphic>
          </wp:inline>
        </w:drawing>
      </w:r>
      <w:r w:rsidRPr="004A0D11">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sz w:val="12"/>
          <w:szCs w:val="12"/>
        </w:rPr>
      </w:pPr>
      <w:r w:rsidRPr="004A0D11">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4A0D11" w:rsidRPr="004A0D11" w:rsidRDefault="004A0D11" w:rsidP="004A0D11">
      <w:pPr>
        <w:tabs>
          <w:tab w:val="left" w:pos="284"/>
          <w:tab w:val="left" w:pos="3828"/>
        </w:tabs>
        <w:spacing w:after="0" w:line="240" w:lineRule="auto"/>
        <w:ind w:firstLine="284"/>
        <w:jc w:val="both"/>
        <w:rPr>
          <w:rFonts w:ascii="Times New Roman" w:eastAsia="Calibri" w:hAnsi="Times New Roman" w:cs="Times New Roman"/>
          <w:b/>
          <w:sz w:val="12"/>
          <w:szCs w:val="12"/>
        </w:rPr>
      </w:pPr>
      <w:r w:rsidRPr="004A0D11">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
        <w:gridCol w:w="2361"/>
        <w:gridCol w:w="1447"/>
        <w:gridCol w:w="1948"/>
        <w:gridCol w:w="1478"/>
      </w:tblGrid>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 </w:t>
            </w:r>
            <w:proofErr w:type="gramStart"/>
            <w:r w:rsidRPr="004A0D11">
              <w:rPr>
                <w:rFonts w:ascii="Times New Roman" w:eastAsia="Calibri" w:hAnsi="Times New Roman" w:cs="Times New Roman"/>
                <w:sz w:val="12"/>
                <w:szCs w:val="12"/>
              </w:rPr>
              <w:t>п</w:t>
            </w:r>
            <w:proofErr w:type="gramEnd"/>
            <w:r w:rsidRPr="004A0D11">
              <w:rPr>
                <w:rFonts w:ascii="Times New Roman" w:eastAsia="Calibri" w:hAnsi="Times New Roman" w:cs="Times New Roman"/>
                <w:sz w:val="12"/>
                <w:szCs w:val="12"/>
              </w:rPr>
              <w:t>/п</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Методика расчета показателя (индикатора)</w:t>
            </w:r>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Примечание</w:t>
            </w:r>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Источник информации для расчета значения показателя (индикатора)</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1.</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S = SUM </w:t>
            </w:r>
            <w:proofErr w:type="spellStart"/>
            <w:r w:rsidRPr="004A0D11">
              <w:rPr>
                <w:rFonts w:ascii="Times New Roman" w:eastAsia="Calibri" w:hAnsi="Times New Roman" w:cs="Times New Roman"/>
                <w:sz w:val="12"/>
                <w:szCs w:val="12"/>
              </w:rPr>
              <w:t>Si</w:t>
            </w:r>
            <w:proofErr w:type="spell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Si</w:t>
            </w:r>
            <w:proofErr w:type="spellEnd"/>
            <w:r w:rsidRPr="004A0D11">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4A0D11">
              <w:rPr>
                <w:rFonts w:ascii="Times New Roman" w:eastAsia="Calibri" w:hAnsi="Times New Roman" w:cs="Times New Roman"/>
                <w:sz w:val="12"/>
                <w:szCs w:val="12"/>
              </w:rPr>
              <w:t>км</w:t>
            </w:r>
            <w:proofErr w:type="gramEnd"/>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2.</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B = SUM </w:t>
            </w:r>
            <w:proofErr w:type="spellStart"/>
            <w:r w:rsidRPr="004A0D11">
              <w:rPr>
                <w:rFonts w:ascii="Times New Roman" w:eastAsia="Calibri" w:hAnsi="Times New Roman" w:cs="Times New Roman"/>
                <w:sz w:val="12"/>
                <w:szCs w:val="12"/>
              </w:rPr>
              <w:t>Bi</w:t>
            </w:r>
            <w:proofErr w:type="spell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Bi</w:t>
            </w:r>
            <w:proofErr w:type="spellEnd"/>
            <w:r w:rsidRPr="004A0D11">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4A0D11">
              <w:rPr>
                <w:rFonts w:ascii="Times New Roman" w:eastAsia="Calibri" w:hAnsi="Times New Roman" w:cs="Times New Roman"/>
                <w:sz w:val="12"/>
                <w:szCs w:val="12"/>
              </w:rPr>
              <w:t>км</w:t>
            </w:r>
            <w:proofErr w:type="gramEnd"/>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3.</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lang w:val="en-US"/>
              </w:rPr>
              <w:t>Dn</w:t>
            </w:r>
            <w:proofErr w:type="spellEnd"/>
            <w:r w:rsidRPr="004A0D11">
              <w:rPr>
                <w:rFonts w:ascii="Times New Roman" w:eastAsia="Calibri" w:hAnsi="Times New Roman" w:cs="Times New Roman"/>
                <w:sz w:val="12"/>
                <w:szCs w:val="12"/>
              </w:rPr>
              <w:t xml:space="preserve"> = </w:t>
            </w:r>
            <w:proofErr w:type="spellStart"/>
            <w:r w:rsidRPr="004A0D11">
              <w:rPr>
                <w:rFonts w:ascii="Times New Roman" w:eastAsia="Calibri" w:hAnsi="Times New Roman" w:cs="Times New Roman"/>
                <w:sz w:val="12"/>
                <w:szCs w:val="12"/>
                <w:lang w:val="en-US"/>
              </w:rPr>
              <w:t>Mnn</w:t>
            </w:r>
            <w:proofErr w:type="spellEnd"/>
            <w:r w:rsidRPr="004A0D11">
              <w:rPr>
                <w:rFonts w:ascii="Times New Roman" w:eastAsia="Calibri" w:hAnsi="Times New Roman" w:cs="Times New Roman"/>
                <w:sz w:val="12"/>
                <w:szCs w:val="12"/>
              </w:rPr>
              <w:t xml:space="preserve"> / </w:t>
            </w:r>
            <w:r w:rsidRPr="004A0D11">
              <w:rPr>
                <w:rFonts w:ascii="Times New Roman" w:eastAsia="Calibri" w:hAnsi="Times New Roman" w:cs="Times New Roman"/>
                <w:sz w:val="12"/>
                <w:szCs w:val="12"/>
                <w:lang w:val="en-US"/>
              </w:rPr>
              <w:t>Mo</w:t>
            </w:r>
            <w:r w:rsidRPr="004A0D11">
              <w:rPr>
                <w:rFonts w:ascii="Times New Roman" w:eastAsia="Calibri" w:hAnsi="Times New Roman" w:cs="Times New Roman"/>
                <w:sz w:val="12"/>
                <w:szCs w:val="12"/>
              </w:rPr>
              <w:t xml:space="preserve"> x 100</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gramStart"/>
            <w:r w:rsidRPr="004A0D11">
              <w:rPr>
                <w:rFonts w:ascii="Times New Roman" w:eastAsia="Calibri" w:hAnsi="Times New Roman" w:cs="Times New Roman"/>
                <w:sz w:val="12"/>
                <w:szCs w:val="12"/>
              </w:rPr>
              <w:t>М</w:t>
            </w:r>
            <w:proofErr w:type="spellStart"/>
            <w:proofErr w:type="gramEnd"/>
            <w:r w:rsidRPr="004A0D11">
              <w:rPr>
                <w:rFonts w:ascii="Times New Roman" w:eastAsia="Calibri" w:hAnsi="Times New Roman" w:cs="Times New Roman"/>
                <w:sz w:val="12"/>
                <w:szCs w:val="12"/>
                <w:lang w:val="en-US"/>
              </w:rPr>
              <w:t>nn</w:t>
            </w:r>
            <w:proofErr w:type="spellEnd"/>
            <w:r w:rsidRPr="004A0D11">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lang w:val="en-US"/>
              </w:rPr>
              <w:t>Mo</w:t>
            </w:r>
            <w:r w:rsidRPr="004A0D11">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4.</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P = SUM </w:t>
            </w:r>
            <w:proofErr w:type="spellStart"/>
            <w:r w:rsidRPr="004A0D11">
              <w:rPr>
                <w:rFonts w:ascii="Times New Roman" w:eastAsia="Calibri" w:hAnsi="Times New Roman" w:cs="Times New Roman"/>
                <w:sz w:val="12"/>
                <w:szCs w:val="12"/>
              </w:rPr>
              <w:t>Pi</w:t>
            </w:r>
            <w:proofErr w:type="spellEnd"/>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Pi</w:t>
            </w:r>
            <w:proofErr w:type="spellEnd"/>
            <w:r w:rsidRPr="004A0D11">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4A0D11">
              <w:rPr>
                <w:rFonts w:ascii="Times New Roman" w:eastAsia="Calibri" w:hAnsi="Times New Roman" w:cs="Times New Roman"/>
                <w:sz w:val="12"/>
                <w:szCs w:val="12"/>
              </w:rPr>
              <w:t>км</w:t>
            </w:r>
            <w:proofErr w:type="gramEnd"/>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5.</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G = SUM </w:t>
            </w:r>
            <w:proofErr w:type="spellStart"/>
            <w:r w:rsidRPr="004A0D11">
              <w:rPr>
                <w:rFonts w:ascii="Times New Roman" w:eastAsia="Calibri" w:hAnsi="Times New Roman" w:cs="Times New Roman"/>
                <w:sz w:val="12"/>
                <w:szCs w:val="12"/>
              </w:rPr>
              <w:t>Gi</w:t>
            </w:r>
            <w:proofErr w:type="spellEnd"/>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Gi</w:t>
            </w:r>
            <w:proofErr w:type="spellEnd"/>
            <w:r w:rsidRPr="004A0D11">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4A0D11">
              <w:rPr>
                <w:rFonts w:ascii="Times New Roman" w:eastAsia="Calibri" w:hAnsi="Times New Roman" w:cs="Times New Roman"/>
                <w:sz w:val="12"/>
                <w:szCs w:val="12"/>
              </w:rPr>
              <w:t>км</w:t>
            </w:r>
            <w:proofErr w:type="gramEnd"/>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6.</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 xml:space="preserve">V = SUM </w:t>
            </w:r>
            <w:proofErr w:type="spellStart"/>
            <w:r w:rsidRPr="004A0D11">
              <w:rPr>
                <w:rFonts w:ascii="Times New Roman" w:eastAsia="Calibri" w:hAnsi="Times New Roman" w:cs="Times New Roman"/>
                <w:sz w:val="12"/>
                <w:szCs w:val="12"/>
              </w:rPr>
              <w:t>Vi</w:t>
            </w:r>
            <w:proofErr w:type="spellEnd"/>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roofErr w:type="spellStart"/>
            <w:r w:rsidRPr="004A0D11">
              <w:rPr>
                <w:rFonts w:ascii="Times New Roman" w:eastAsia="Calibri" w:hAnsi="Times New Roman" w:cs="Times New Roman"/>
                <w:sz w:val="12"/>
                <w:szCs w:val="12"/>
              </w:rPr>
              <w:t>Vi</w:t>
            </w:r>
            <w:proofErr w:type="spellEnd"/>
            <w:r w:rsidRPr="004A0D11">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4A0D11">
              <w:rPr>
                <w:rFonts w:ascii="Times New Roman" w:eastAsia="Calibri" w:hAnsi="Times New Roman" w:cs="Times New Roman"/>
                <w:sz w:val="12"/>
                <w:szCs w:val="12"/>
              </w:rPr>
              <w:t>.м</w:t>
            </w:r>
            <w:proofErr w:type="gramEnd"/>
            <w:r w:rsidRPr="004A0D11">
              <w:rPr>
                <w:rFonts w:ascii="Times New Roman" w:eastAsia="Calibri" w:hAnsi="Times New Roman" w:cs="Times New Roman"/>
                <w:sz w:val="12"/>
                <w:szCs w:val="12"/>
              </w:rPr>
              <w:t>2</w:t>
            </w:r>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r w:rsidR="004A0D11" w:rsidRPr="004A0D11" w:rsidTr="004A0D11">
        <w:trPr>
          <w:trHeight w:val="20"/>
        </w:trPr>
        <w:tc>
          <w:tcPr>
            <w:tcW w:w="19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7.</w:t>
            </w:r>
          </w:p>
        </w:tc>
        <w:tc>
          <w:tcPr>
            <w:tcW w:w="1569"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Количество установленных дорожных знаков</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Показатель рассчитывается по формуле</w:t>
            </w:r>
          </w:p>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lang w:val="en-US"/>
              </w:rPr>
              <w:t>Z</w:t>
            </w:r>
            <w:r w:rsidRPr="004A0D11">
              <w:rPr>
                <w:rFonts w:ascii="Times New Roman" w:eastAsia="Calibri" w:hAnsi="Times New Roman" w:cs="Times New Roman"/>
                <w:sz w:val="12"/>
                <w:szCs w:val="12"/>
              </w:rPr>
              <w:t xml:space="preserve"> = SUM </w:t>
            </w:r>
            <w:r w:rsidRPr="004A0D11">
              <w:rPr>
                <w:rFonts w:ascii="Times New Roman" w:eastAsia="Calibri" w:hAnsi="Times New Roman" w:cs="Times New Roman"/>
                <w:sz w:val="12"/>
                <w:szCs w:val="12"/>
                <w:lang w:val="en-US"/>
              </w:rPr>
              <w:t>Z</w:t>
            </w:r>
            <w:r w:rsidRPr="004A0D11">
              <w:rPr>
                <w:rFonts w:ascii="Times New Roman" w:eastAsia="Calibri" w:hAnsi="Times New Roman" w:cs="Times New Roman"/>
                <w:sz w:val="12"/>
                <w:szCs w:val="12"/>
              </w:rPr>
              <w:t>i</w:t>
            </w:r>
          </w:p>
        </w:tc>
        <w:tc>
          <w:tcPr>
            <w:tcW w:w="1295" w:type="pct"/>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lang w:val="en-US"/>
              </w:rPr>
              <w:t>Z</w:t>
            </w:r>
            <w:r w:rsidRPr="004A0D11">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4A0D11" w:rsidRPr="004A0D11" w:rsidRDefault="004A0D11" w:rsidP="004A0D11">
            <w:pPr>
              <w:tabs>
                <w:tab w:val="left" w:pos="284"/>
                <w:tab w:val="left" w:pos="3828"/>
              </w:tabs>
              <w:spacing w:after="0" w:line="240" w:lineRule="auto"/>
              <w:rPr>
                <w:rFonts w:ascii="Times New Roman" w:eastAsia="Calibri" w:hAnsi="Times New Roman" w:cs="Times New Roman"/>
                <w:sz w:val="12"/>
                <w:szCs w:val="12"/>
              </w:rPr>
            </w:pPr>
            <w:r w:rsidRPr="004A0D11">
              <w:rPr>
                <w:rFonts w:ascii="Times New Roman" w:eastAsia="Calibri" w:hAnsi="Times New Roman" w:cs="Times New Roman"/>
                <w:sz w:val="12"/>
                <w:szCs w:val="12"/>
              </w:rPr>
              <w:t>Данные Администрации сельского поселения Серноводск муниципального района Сергиевский</w:t>
            </w:r>
          </w:p>
        </w:tc>
      </w:tr>
    </w:tbl>
    <w:p w:rsidR="004A0D11" w:rsidRPr="004A0D11" w:rsidRDefault="004A0D11" w:rsidP="004A0D1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 xml:space="preserve">Приложение </w:t>
      </w:r>
      <w:r>
        <w:rPr>
          <w:rFonts w:ascii="Times New Roman" w:eastAsia="Calibri" w:hAnsi="Times New Roman" w:cs="Times New Roman"/>
          <w:i/>
          <w:sz w:val="12"/>
          <w:szCs w:val="12"/>
        </w:rPr>
        <w:t>№1</w:t>
      </w:r>
    </w:p>
    <w:p w:rsidR="001F0C96" w:rsidRP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к муниципальной программе   «Содержание улично-дорожной сети</w:t>
      </w:r>
    </w:p>
    <w:p w:rsid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 xml:space="preserve">сельского поселения Серноводск муниципального района Сергиевский </w:t>
      </w:r>
    </w:p>
    <w:p w:rsidR="001F0C96" w:rsidRP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Самарской области на 2027-2030 годы»</w:t>
      </w:r>
    </w:p>
    <w:p w:rsidR="001F0C96" w:rsidRDefault="001F0C96" w:rsidP="001F0C96">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1F0C96" w:rsidRDefault="001F0C96" w:rsidP="001F0C96">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 Муниципальнойпрограммы «Содержание улично-дорожной сети  сельского поселения Серноводск</w:t>
      </w:r>
    </w:p>
    <w:p w:rsidR="001F0C96" w:rsidRPr="001F0C96" w:rsidRDefault="001F0C96" w:rsidP="001F0C96">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lastRenderedPageBreak/>
        <w:t xml:space="preserve"> муниципального района Сергиевский Самарской области на 2027-2030 годы»</w:t>
      </w:r>
    </w:p>
    <w:tbl>
      <w:tblPr>
        <w:tblStyle w:val="af1"/>
        <w:tblW w:w="5000" w:type="pct"/>
        <w:tblCellMar>
          <w:left w:w="0" w:type="dxa"/>
          <w:right w:w="0" w:type="dxa"/>
        </w:tblCellMar>
        <w:tblLook w:val="04A0" w:firstRow="1" w:lastRow="0" w:firstColumn="1" w:lastColumn="0" w:noHBand="0" w:noVBand="1"/>
      </w:tblPr>
      <w:tblGrid>
        <w:gridCol w:w="321"/>
        <w:gridCol w:w="2623"/>
        <w:gridCol w:w="336"/>
        <w:gridCol w:w="740"/>
        <w:gridCol w:w="806"/>
        <w:gridCol w:w="806"/>
        <w:gridCol w:w="673"/>
        <w:gridCol w:w="605"/>
        <w:gridCol w:w="8"/>
        <w:gridCol w:w="15"/>
        <w:gridCol w:w="8"/>
        <w:gridCol w:w="582"/>
      </w:tblGrid>
      <w:tr w:rsidR="001F0C96" w:rsidRPr="001F0C96" w:rsidTr="001F0C96">
        <w:trPr>
          <w:trHeight w:val="20"/>
        </w:trPr>
        <w:tc>
          <w:tcPr>
            <w:tcW w:w="213" w:type="pct"/>
            <w:vMerge w:val="restar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/п</w:t>
            </w:r>
          </w:p>
        </w:tc>
        <w:tc>
          <w:tcPr>
            <w:tcW w:w="1743" w:type="pct"/>
            <w:vMerge w:val="restar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Наименование  цели, задачи тактического показателя (индикатора)</w:t>
            </w:r>
          </w:p>
        </w:tc>
        <w:tc>
          <w:tcPr>
            <w:tcW w:w="223" w:type="pct"/>
            <w:vMerge w:val="restar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Ед.</w:t>
            </w:r>
          </w:p>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изм.</w:t>
            </w:r>
          </w:p>
        </w:tc>
        <w:tc>
          <w:tcPr>
            <w:tcW w:w="492" w:type="pct"/>
            <w:vMerge w:val="restar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Срок реализации</w:t>
            </w:r>
          </w:p>
        </w:tc>
        <w:tc>
          <w:tcPr>
            <w:tcW w:w="2324" w:type="pct"/>
            <w:gridSpan w:val="8"/>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Значение  тактического показателя (индикатора) по годам</w:t>
            </w:r>
          </w:p>
        </w:tc>
      </w:tr>
      <w:tr w:rsidR="001F0C96" w:rsidRPr="001F0C96" w:rsidTr="001F0C96">
        <w:trPr>
          <w:trHeight w:val="20"/>
        </w:trPr>
        <w:tc>
          <w:tcPr>
            <w:tcW w:w="213" w:type="pct"/>
            <w:vMerge/>
          </w:tcPr>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1743" w:type="pct"/>
            <w:vMerge/>
          </w:tcPr>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223" w:type="pct"/>
            <w:vMerge/>
          </w:tcPr>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492" w:type="pct"/>
            <w:vMerge/>
          </w:tcPr>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536" w:type="pct"/>
            <w:textDirection w:val="btLr"/>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 год</w:t>
            </w:r>
          </w:p>
        </w:tc>
        <w:tc>
          <w:tcPr>
            <w:tcW w:w="536" w:type="pct"/>
            <w:textDirection w:val="btLr"/>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2028 год</w:t>
            </w:r>
          </w:p>
        </w:tc>
        <w:tc>
          <w:tcPr>
            <w:tcW w:w="447" w:type="pct"/>
            <w:textDirection w:val="btLr"/>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2029 год</w:t>
            </w:r>
          </w:p>
        </w:tc>
        <w:tc>
          <w:tcPr>
            <w:tcW w:w="402" w:type="pct"/>
            <w:textDirection w:val="btLr"/>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2030 год</w:t>
            </w:r>
          </w:p>
        </w:tc>
        <w:tc>
          <w:tcPr>
            <w:tcW w:w="402" w:type="pct"/>
            <w:gridSpan w:val="4"/>
            <w:textDirection w:val="btLr"/>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Итого за период реализации</w:t>
            </w:r>
          </w:p>
        </w:tc>
      </w:tr>
      <w:tr w:rsidR="001F0C96" w:rsidRPr="001F0C96" w:rsidTr="001F0C96">
        <w:trPr>
          <w:trHeight w:val="20"/>
        </w:trPr>
        <w:tc>
          <w:tcPr>
            <w:tcW w:w="4995" w:type="pct"/>
            <w:gridSpan w:val="1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1F0C96" w:rsidRPr="001F0C96" w:rsidRDefault="001F0C96" w:rsidP="001F0C96">
            <w:pPr>
              <w:tabs>
                <w:tab w:val="left" w:pos="284"/>
                <w:tab w:val="left" w:pos="3828"/>
              </w:tabs>
              <w:rPr>
                <w:rFonts w:ascii="Times New Roman" w:eastAsia="Calibri" w:hAnsi="Times New Roman" w:cs="Times New Roman"/>
                <w:sz w:val="12"/>
                <w:szCs w:val="12"/>
              </w:rPr>
            </w:pPr>
          </w:p>
        </w:tc>
      </w:tr>
      <w:tr w:rsidR="001F0C96" w:rsidRPr="001F0C96" w:rsidTr="001F0C96">
        <w:trPr>
          <w:trHeight w:val="20"/>
        </w:trPr>
        <w:tc>
          <w:tcPr>
            <w:tcW w:w="4995" w:type="pct"/>
            <w:gridSpan w:val="1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p w:rsidR="001F0C96" w:rsidRPr="001F0C96" w:rsidRDefault="001F0C96" w:rsidP="001F0C96">
            <w:pPr>
              <w:tabs>
                <w:tab w:val="left" w:pos="284"/>
                <w:tab w:val="left" w:pos="3828"/>
              </w:tabs>
              <w:rPr>
                <w:rFonts w:ascii="Times New Roman" w:eastAsia="Calibri" w:hAnsi="Times New Roman" w:cs="Times New Roman"/>
                <w:sz w:val="12"/>
                <w:szCs w:val="12"/>
              </w:rPr>
            </w:pP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407" w:type="pct"/>
            <w:gridSpan w:val="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402" w:type="pct"/>
            <w:gridSpan w:val="3"/>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0,2</w:t>
            </w: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7" w:type="pct"/>
            <w:gridSpan w:val="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2" w:type="pct"/>
            <w:gridSpan w:val="3"/>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3</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w:t>
            </w:r>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07" w:type="pct"/>
            <w:gridSpan w:val="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02" w:type="pct"/>
            <w:gridSpan w:val="3"/>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r>
      <w:tr w:rsidR="001F0C96" w:rsidRPr="001F0C96" w:rsidTr="001F0C96">
        <w:trPr>
          <w:trHeight w:val="20"/>
        </w:trPr>
        <w:tc>
          <w:tcPr>
            <w:tcW w:w="4995" w:type="pct"/>
            <w:gridSpan w:val="1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26489</w:t>
            </w:r>
          </w:p>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26489</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26489</w:t>
            </w:r>
          </w:p>
        </w:tc>
        <w:tc>
          <w:tcPr>
            <w:tcW w:w="417" w:type="pct"/>
            <w:gridSpan w:val="3"/>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26489</w:t>
            </w:r>
          </w:p>
        </w:tc>
        <w:tc>
          <w:tcPr>
            <w:tcW w:w="388" w:type="pct"/>
            <w:gridSpan w:val="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105956</w:t>
            </w: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5</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7946,7</w:t>
            </w:r>
          </w:p>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7946,7</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7946,7</w:t>
            </w:r>
          </w:p>
        </w:tc>
        <w:tc>
          <w:tcPr>
            <w:tcW w:w="417" w:type="pct"/>
            <w:gridSpan w:val="3"/>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7946,7</w:t>
            </w:r>
          </w:p>
        </w:tc>
        <w:tc>
          <w:tcPr>
            <w:tcW w:w="388" w:type="pct"/>
            <w:gridSpan w:val="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31786,8</w:t>
            </w:r>
          </w:p>
        </w:tc>
      </w:tr>
      <w:tr w:rsidR="001F0C96" w:rsidRPr="001F0C96" w:rsidTr="001F0C96">
        <w:trPr>
          <w:trHeight w:val="20"/>
        </w:trPr>
        <w:tc>
          <w:tcPr>
            <w:tcW w:w="4995" w:type="pct"/>
            <w:gridSpan w:val="1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Задача 3.     Озеленение  общественных территорий</w:t>
            </w: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6</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тыс.</w:t>
            </w:r>
          </w:p>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м</w:t>
            </w:r>
            <w:proofErr w:type="gramStart"/>
            <w:r w:rsidRPr="001F0C96">
              <w:rPr>
                <w:rFonts w:ascii="Times New Roman" w:eastAsia="Calibri" w:hAnsi="Times New Roman" w:cs="Times New Roman"/>
                <w:sz w:val="12"/>
                <w:szCs w:val="12"/>
              </w:rPr>
              <w:t>2</w:t>
            </w:r>
            <w:proofErr w:type="gramEnd"/>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240</w:t>
            </w:r>
          </w:p>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240</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240</w:t>
            </w:r>
          </w:p>
        </w:tc>
        <w:tc>
          <w:tcPr>
            <w:tcW w:w="422" w:type="pct"/>
            <w:gridSpan w:val="4"/>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240</w:t>
            </w:r>
          </w:p>
        </w:tc>
        <w:tc>
          <w:tcPr>
            <w:tcW w:w="38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960</w:t>
            </w:r>
          </w:p>
        </w:tc>
      </w:tr>
      <w:tr w:rsidR="001F0C96" w:rsidRPr="001F0C96" w:rsidTr="001F0C96">
        <w:trPr>
          <w:trHeight w:val="20"/>
        </w:trPr>
        <w:tc>
          <w:tcPr>
            <w:tcW w:w="4995" w:type="pct"/>
            <w:gridSpan w:val="12"/>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1F0C96" w:rsidRPr="001F0C96" w:rsidTr="001F0C96">
        <w:trPr>
          <w:trHeight w:val="20"/>
        </w:trPr>
        <w:tc>
          <w:tcPr>
            <w:tcW w:w="21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7</w:t>
            </w:r>
          </w:p>
        </w:tc>
        <w:tc>
          <w:tcPr>
            <w:tcW w:w="174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Количество установленных дорожных знаков </w:t>
            </w:r>
          </w:p>
          <w:p w:rsidR="001F0C96" w:rsidRPr="001F0C96" w:rsidRDefault="001F0C96" w:rsidP="001F0C96">
            <w:pPr>
              <w:tabs>
                <w:tab w:val="left" w:pos="284"/>
                <w:tab w:val="left" w:pos="3828"/>
              </w:tabs>
              <w:rPr>
                <w:rFonts w:ascii="Times New Roman" w:eastAsia="Calibri" w:hAnsi="Times New Roman" w:cs="Times New Roman"/>
                <w:sz w:val="12"/>
                <w:szCs w:val="12"/>
              </w:rPr>
            </w:pPr>
          </w:p>
        </w:tc>
        <w:tc>
          <w:tcPr>
            <w:tcW w:w="223"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ед.</w:t>
            </w:r>
          </w:p>
        </w:tc>
        <w:tc>
          <w:tcPr>
            <w:tcW w:w="49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10</w:t>
            </w:r>
          </w:p>
        </w:tc>
        <w:tc>
          <w:tcPr>
            <w:tcW w:w="536"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10</w:t>
            </w:r>
          </w:p>
        </w:tc>
        <w:tc>
          <w:tcPr>
            <w:tcW w:w="447"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10</w:t>
            </w:r>
          </w:p>
        </w:tc>
        <w:tc>
          <w:tcPr>
            <w:tcW w:w="402" w:type="pct"/>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10</w:t>
            </w:r>
          </w:p>
        </w:tc>
        <w:tc>
          <w:tcPr>
            <w:tcW w:w="402" w:type="pct"/>
            <w:gridSpan w:val="4"/>
          </w:tcPr>
          <w:p w:rsidR="001F0C96" w:rsidRPr="001F0C96" w:rsidRDefault="001F0C96" w:rsidP="001F0C96">
            <w:pPr>
              <w:tabs>
                <w:tab w:val="left" w:pos="284"/>
                <w:tab w:val="left" w:pos="3828"/>
              </w:tabs>
              <w:rPr>
                <w:rFonts w:ascii="Times New Roman" w:eastAsia="Calibri" w:hAnsi="Times New Roman" w:cs="Times New Roman"/>
                <w:sz w:val="12"/>
                <w:szCs w:val="12"/>
              </w:rPr>
            </w:pPr>
            <w:r w:rsidRPr="001F0C96">
              <w:rPr>
                <w:rFonts w:ascii="Times New Roman" w:eastAsia="Calibri" w:hAnsi="Times New Roman" w:cs="Times New Roman"/>
                <w:sz w:val="12"/>
                <w:szCs w:val="12"/>
              </w:rPr>
              <w:t>40</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sz w:val="12"/>
          <w:szCs w:val="12"/>
        </w:rPr>
      </w:pP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sz w:val="12"/>
          <w:szCs w:val="12"/>
        </w:rPr>
      </w:pPr>
    </w:p>
    <w:p w:rsidR="001F0C96" w:rsidRP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Приложение №2</w:t>
      </w:r>
    </w:p>
    <w:p w:rsidR="001F0C96" w:rsidRP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к муниципальной программе   «Содержание улично-дорожной сети</w:t>
      </w:r>
    </w:p>
    <w:p w:rsid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 xml:space="preserve">сельского поселения Серноводск муниципального района Сергиевский </w:t>
      </w:r>
    </w:p>
    <w:p w:rsidR="001F0C96" w:rsidRPr="001F0C96" w:rsidRDefault="001F0C96" w:rsidP="001F0C96">
      <w:pPr>
        <w:tabs>
          <w:tab w:val="left" w:pos="284"/>
          <w:tab w:val="left" w:pos="3828"/>
        </w:tabs>
        <w:spacing w:after="0" w:line="240" w:lineRule="auto"/>
        <w:jc w:val="right"/>
        <w:rPr>
          <w:rFonts w:ascii="Times New Roman" w:eastAsia="Calibri" w:hAnsi="Times New Roman" w:cs="Times New Roman"/>
          <w:i/>
          <w:sz w:val="12"/>
          <w:szCs w:val="12"/>
        </w:rPr>
      </w:pPr>
      <w:r w:rsidRPr="001F0C96">
        <w:rPr>
          <w:rFonts w:ascii="Times New Roman" w:eastAsia="Calibri" w:hAnsi="Times New Roman" w:cs="Times New Roman"/>
          <w:i/>
          <w:sz w:val="12"/>
          <w:szCs w:val="12"/>
        </w:rPr>
        <w:t>Самарской области на 2027-2030 годы»</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1F0C96">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Перечень программных мероприятий</w:t>
      </w:r>
    </w:p>
    <w:p w:rsidR="001F0C96" w:rsidRDefault="001F0C96" w:rsidP="001F0C96">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муниципальной Программы «Содержание улично-дорожной сети  сельского поселения Серноводск </w:t>
      </w:r>
    </w:p>
    <w:p w:rsidR="00F73B96" w:rsidRPr="001F0C96" w:rsidRDefault="001F0C96" w:rsidP="001F0C96">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4"/>
        <w:gridCol w:w="322"/>
        <w:gridCol w:w="269"/>
        <w:gridCol w:w="323"/>
        <w:gridCol w:w="277"/>
        <w:gridCol w:w="481"/>
        <w:gridCol w:w="253"/>
        <w:gridCol w:w="323"/>
        <w:gridCol w:w="277"/>
        <w:gridCol w:w="481"/>
        <w:gridCol w:w="253"/>
        <w:gridCol w:w="323"/>
        <w:gridCol w:w="277"/>
        <w:gridCol w:w="254"/>
        <w:gridCol w:w="1131"/>
      </w:tblGrid>
      <w:tr w:rsidR="001F0C96" w:rsidRPr="00F73630" w:rsidTr="00F73630">
        <w:trPr>
          <w:trHeight w:val="20"/>
        </w:trPr>
        <w:tc>
          <w:tcPr>
            <w:tcW w:w="102" w:type="pct"/>
            <w:vMerge w:val="restar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 xml:space="preserve">№ </w:t>
            </w:r>
            <w:proofErr w:type="gramStart"/>
            <w:r w:rsidRPr="00F73630">
              <w:rPr>
                <w:rFonts w:ascii="Times New Roman" w:eastAsia="Calibri" w:hAnsi="Times New Roman" w:cs="Times New Roman"/>
                <w:sz w:val="12"/>
                <w:szCs w:val="12"/>
              </w:rPr>
              <w:t>п</w:t>
            </w:r>
            <w:proofErr w:type="gramEnd"/>
            <w:r w:rsidRPr="00F73630">
              <w:rPr>
                <w:rFonts w:ascii="Times New Roman" w:eastAsia="Calibri" w:hAnsi="Times New Roman" w:cs="Times New Roman"/>
                <w:sz w:val="12"/>
                <w:szCs w:val="12"/>
              </w:rPr>
              <w:t>/п</w:t>
            </w:r>
          </w:p>
        </w:tc>
        <w:tc>
          <w:tcPr>
            <w:tcW w:w="655" w:type="pct"/>
            <w:vMerge w:val="restar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Наименование мероприятия</w:t>
            </w:r>
          </w:p>
        </w:tc>
        <w:tc>
          <w:tcPr>
            <w:tcW w:w="3490" w:type="pct"/>
            <w:gridSpan w:val="17"/>
            <w:noWrap/>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 xml:space="preserve">Финансирование, </w:t>
            </w:r>
            <w:proofErr w:type="spellStart"/>
            <w:r w:rsidRPr="00F73630">
              <w:rPr>
                <w:rFonts w:ascii="Times New Roman" w:eastAsia="Calibri" w:hAnsi="Times New Roman" w:cs="Times New Roman"/>
                <w:sz w:val="12"/>
                <w:szCs w:val="12"/>
              </w:rPr>
              <w:t>руб</w:t>
            </w:r>
            <w:proofErr w:type="spellEnd"/>
            <w:r w:rsidRPr="00F73630">
              <w:rPr>
                <w:rFonts w:ascii="Times New Roman" w:eastAsia="Calibri" w:hAnsi="Times New Roman" w:cs="Times New Roman"/>
                <w:sz w:val="12"/>
                <w:szCs w:val="12"/>
              </w:rPr>
              <w:t>*</w:t>
            </w:r>
          </w:p>
        </w:tc>
        <w:tc>
          <w:tcPr>
            <w:tcW w:w="753" w:type="pct"/>
            <w:vMerge w:val="restart"/>
            <w:noWrap/>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Ожидаемый результат</w:t>
            </w:r>
          </w:p>
        </w:tc>
      </w:tr>
      <w:tr w:rsidR="00F73630" w:rsidRPr="00F73630" w:rsidTr="00F73630">
        <w:trPr>
          <w:trHeight w:val="20"/>
        </w:trPr>
        <w:tc>
          <w:tcPr>
            <w:tcW w:w="102"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c>
          <w:tcPr>
            <w:tcW w:w="655"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c>
          <w:tcPr>
            <w:tcW w:w="189" w:type="pct"/>
            <w:vMerge w:val="restar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Всего</w:t>
            </w:r>
          </w:p>
        </w:tc>
        <w:tc>
          <w:tcPr>
            <w:tcW w:w="781" w:type="pct"/>
            <w:gridSpan w:val="4"/>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2027 год</w:t>
            </w:r>
          </w:p>
        </w:tc>
        <w:tc>
          <w:tcPr>
            <w:tcW w:w="897" w:type="pct"/>
            <w:gridSpan w:val="4"/>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2028 год</w:t>
            </w:r>
          </w:p>
        </w:tc>
        <w:tc>
          <w:tcPr>
            <w:tcW w:w="887" w:type="pct"/>
            <w:gridSpan w:val="4"/>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2029 год</w:t>
            </w:r>
          </w:p>
        </w:tc>
        <w:tc>
          <w:tcPr>
            <w:tcW w:w="736" w:type="pct"/>
            <w:gridSpan w:val="4"/>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2030 год</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c>
          <w:tcPr>
            <w:tcW w:w="655"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c>
          <w:tcPr>
            <w:tcW w:w="189"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Итого</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Мест</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Обл</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Внебюджет</w:t>
            </w:r>
            <w:proofErr w:type="spellEnd"/>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Итого</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Мест</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Обл</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Внебюджет</w:t>
            </w:r>
            <w:proofErr w:type="spellEnd"/>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Итого</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Мест</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Обл</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Внебюджет</w:t>
            </w:r>
            <w:proofErr w:type="spellEnd"/>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Итого</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Мест</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Обл</w:t>
            </w:r>
            <w:proofErr w:type="gramStart"/>
            <w:r w:rsidRPr="00F73630">
              <w:rPr>
                <w:rFonts w:ascii="Times New Roman" w:eastAsia="Calibri" w:hAnsi="Times New Roman" w:cs="Times New Roman"/>
                <w:sz w:val="12"/>
                <w:szCs w:val="12"/>
              </w:rPr>
              <w:t>.б</w:t>
            </w:r>
            <w:proofErr w:type="spellEnd"/>
            <w:proofErr w:type="gramEnd"/>
            <w:r w:rsidRPr="00F73630">
              <w:rPr>
                <w:rFonts w:ascii="Times New Roman" w:eastAsia="Calibri" w:hAnsi="Times New Roman" w:cs="Times New Roman"/>
                <w:sz w:val="12"/>
                <w:szCs w:val="12"/>
              </w:rPr>
              <w:t>-т</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roofErr w:type="spellStart"/>
            <w:r w:rsidRPr="00F73630">
              <w:rPr>
                <w:rFonts w:ascii="Times New Roman" w:eastAsia="Calibri" w:hAnsi="Times New Roman" w:cs="Times New Roman"/>
                <w:sz w:val="12"/>
                <w:szCs w:val="12"/>
              </w:rPr>
              <w:t>Внебюджет</w:t>
            </w:r>
            <w:proofErr w:type="spellEnd"/>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1F0C96" w:rsidRPr="00F73630" w:rsidTr="00F73630">
        <w:trPr>
          <w:trHeight w:val="20"/>
        </w:trPr>
        <w:tc>
          <w:tcPr>
            <w:tcW w:w="4247" w:type="pct"/>
            <w:gridSpan w:val="19"/>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1F0C96" w:rsidRPr="00F73630" w:rsidTr="00F73630">
        <w:trPr>
          <w:trHeight w:val="20"/>
        </w:trPr>
        <w:tc>
          <w:tcPr>
            <w:tcW w:w="4247" w:type="pct"/>
            <w:gridSpan w:val="19"/>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F73630">
              <w:rPr>
                <w:rFonts w:ascii="Times New Roman" w:eastAsia="Calibri" w:hAnsi="Times New Roman" w:cs="Times New Roman"/>
                <w:sz w:val="12"/>
                <w:szCs w:val="12"/>
              </w:rPr>
              <w:br/>
              <w:t>-</w:t>
            </w:r>
            <w:proofErr w:type="gramEnd"/>
            <w:r w:rsidRPr="00F73630">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F73630">
              <w:rPr>
                <w:rFonts w:ascii="Times New Roman" w:eastAsia="Calibri" w:hAnsi="Times New Roman" w:cs="Times New Roman"/>
                <w:sz w:val="12"/>
                <w:szCs w:val="12"/>
              </w:rPr>
              <w:br/>
              <w:t>-Повышение уровня содержания автомобильных дорог местного значения;</w:t>
            </w:r>
            <w:r w:rsidRPr="00F73630">
              <w:rPr>
                <w:rFonts w:ascii="Times New Roman" w:eastAsia="Calibri" w:hAnsi="Times New Roman" w:cs="Times New Roman"/>
                <w:sz w:val="12"/>
                <w:szCs w:val="12"/>
              </w:rPr>
              <w:br/>
              <w:t>-Улучшение санитарной обстановки;</w:t>
            </w:r>
            <w:r w:rsidRPr="00F73630">
              <w:rPr>
                <w:rFonts w:ascii="Times New Roman" w:eastAsia="Calibri" w:hAnsi="Times New Roman" w:cs="Times New Roman"/>
                <w:sz w:val="12"/>
                <w:szCs w:val="12"/>
              </w:rPr>
              <w:br/>
              <w:t xml:space="preserve">- Улучшение архитектурного </w:t>
            </w:r>
            <w:r w:rsidRPr="00F73630">
              <w:rPr>
                <w:rFonts w:ascii="Times New Roman" w:eastAsia="Calibri" w:hAnsi="Times New Roman" w:cs="Times New Roman"/>
                <w:sz w:val="12"/>
                <w:szCs w:val="12"/>
              </w:rPr>
              <w:lastRenderedPageBreak/>
              <w:t>облика населенного пункта;</w:t>
            </w:r>
            <w:r w:rsidRPr="00F73630">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1.1.</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Текущ</w:t>
            </w:r>
            <w:r w:rsidR="00F73630" w:rsidRPr="00F73630">
              <w:rPr>
                <w:rFonts w:ascii="Times New Roman" w:eastAsia="Calibri" w:hAnsi="Times New Roman" w:cs="Times New Roman"/>
                <w:sz w:val="12"/>
                <w:szCs w:val="12"/>
              </w:rPr>
              <w:t>и</w:t>
            </w:r>
            <w:r w:rsidRPr="00F73630">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1.2.</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Текущ</w:t>
            </w:r>
            <w:r w:rsidR="00F73630" w:rsidRPr="00F73630">
              <w:rPr>
                <w:rFonts w:ascii="Times New Roman" w:eastAsia="Calibri" w:hAnsi="Times New Roman" w:cs="Times New Roman"/>
                <w:sz w:val="12"/>
                <w:szCs w:val="12"/>
              </w:rPr>
              <w:t>и</w:t>
            </w:r>
            <w:r w:rsidRPr="00F73630">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1F0C96" w:rsidRPr="00F73630" w:rsidTr="00F73630">
        <w:trPr>
          <w:trHeight w:val="20"/>
        </w:trPr>
        <w:tc>
          <w:tcPr>
            <w:tcW w:w="4247" w:type="pct"/>
            <w:gridSpan w:val="19"/>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2.1.</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3 811 508,96</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1 869 551,52</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1 869 551,52</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1 941 957,44</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1 941 957,44</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2.2.</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1F0C96" w:rsidRPr="00F73630" w:rsidTr="00F73630">
        <w:trPr>
          <w:trHeight w:val="20"/>
        </w:trPr>
        <w:tc>
          <w:tcPr>
            <w:tcW w:w="4247" w:type="pct"/>
            <w:gridSpan w:val="19"/>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3.</w:t>
            </w:r>
            <w:r w:rsidRPr="00F73630">
              <w:rPr>
                <w:rFonts w:ascii="Times New Roman" w:eastAsia="Calibri" w:hAnsi="Times New Roman" w:cs="Times New Roman"/>
                <w:sz w:val="12"/>
                <w:szCs w:val="12"/>
              </w:rPr>
              <w:lastRenderedPageBreak/>
              <w:t>1.</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lastRenderedPageBreak/>
              <w:t xml:space="preserve">Озеленение </w:t>
            </w:r>
            <w:r w:rsidRPr="00F73630">
              <w:rPr>
                <w:rFonts w:ascii="Times New Roman" w:eastAsia="Calibri" w:hAnsi="Times New Roman" w:cs="Times New Roman"/>
                <w:sz w:val="12"/>
                <w:szCs w:val="12"/>
              </w:rPr>
              <w:lastRenderedPageBreak/>
              <w:t>общественных территорий</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lastRenderedPageBreak/>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1F0C96" w:rsidRPr="00F73630" w:rsidTr="00F73630">
        <w:trPr>
          <w:trHeight w:val="20"/>
        </w:trPr>
        <w:tc>
          <w:tcPr>
            <w:tcW w:w="4247" w:type="pct"/>
            <w:gridSpan w:val="19"/>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lastRenderedPageBreak/>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4.1.</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Установка дорожных знаков</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5.</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Прочие работы</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102"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5.1.</w:t>
            </w:r>
          </w:p>
        </w:tc>
        <w:tc>
          <w:tcPr>
            <w:tcW w:w="65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Прочие работы</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sz w:val="12"/>
                <w:szCs w:val="12"/>
              </w:rPr>
            </w:pPr>
            <w:r w:rsidRPr="00F73630">
              <w:rPr>
                <w:rFonts w:ascii="Times New Roman" w:eastAsia="Calibri" w:hAnsi="Times New Roman" w:cs="Times New Roman"/>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r w:rsidR="00F73630" w:rsidRPr="00F73630" w:rsidTr="00F73630">
        <w:trPr>
          <w:trHeight w:val="20"/>
        </w:trPr>
        <w:tc>
          <w:tcPr>
            <w:tcW w:w="757" w:type="pct"/>
            <w:gridSpan w:val="2"/>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Итого</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3 811 508,96</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7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320"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8"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215"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84"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169" w:type="pct"/>
            <w:hideMark/>
          </w:tcPr>
          <w:p w:rsidR="001F0C96" w:rsidRPr="00F73630" w:rsidRDefault="001F0C96" w:rsidP="00F73630">
            <w:pPr>
              <w:tabs>
                <w:tab w:val="left" w:pos="284"/>
                <w:tab w:val="left" w:pos="3828"/>
              </w:tabs>
              <w:rPr>
                <w:rFonts w:ascii="Times New Roman" w:eastAsia="Calibri" w:hAnsi="Times New Roman" w:cs="Times New Roman"/>
                <w:bCs/>
                <w:sz w:val="12"/>
                <w:szCs w:val="12"/>
              </w:rPr>
            </w:pPr>
            <w:r w:rsidRPr="00F73630">
              <w:rPr>
                <w:rFonts w:ascii="Times New Roman" w:eastAsia="Calibri" w:hAnsi="Times New Roman" w:cs="Times New Roman"/>
                <w:bCs/>
                <w:sz w:val="12"/>
                <w:szCs w:val="12"/>
              </w:rPr>
              <w:t>0,00</w:t>
            </w:r>
          </w:p>
        </w:tc>
        <w:tc>
          <w:tcPr>
            <w:tcW w:w="753" w:type="pct"/>
            <w:vMerge/>
            <w:hideMark/>
          </w:tcPr>
          <w:p w:rsidR="001F0C96" w:rsidRPr="00F73630" w:rsidRDefault="001F0C96" w:rsidP="00F73630">
            <w:pPr>
              <w:tabs>
                <w:tab w:val="left" w:pos="284"/>
                <w:tab w:val="left" w:pos="3828"/>
              </w:tabs>
              <w:rPr>
                <w:rFonts w:ascii="Times New Roman" w:eastAsia="Calibri" w:hAnsi="Times New Roman" w:cs="Times New Roman"/>
                <w:sz w:val="12"/>
                <w:szCs w:val="12"/>
              </w:rPr>
            </w:pPr>
          </w:p>
        </w:tc>
      </w:tr>
    </w:tbl>
    <w:p w:rsidR="00F73B96" w:rsidRDefault="001F0C96" w:rsidP="001F0C96">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630"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АДМИНИСТРАЦИЯ</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СЕЛЬСКОГО ПОСЕЛЕНИЯ СУРГУТ</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МУНИЦИПАЛЬНОГО РАЙОНА СЕРГИЕВСКИЙ</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САМАРСКОЙ ОБЛАСТИ</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ПОСТАНОВЛЕНИЕ</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от «18»  ИЮНЯ 2026  г. № 43</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СУРГУТ МУНИЦИПАЛЬНОГО РАЙОНА СЕРГИЕВСКИЙ САМАРСКОЙ ОБЛАСТИ</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НА 2027-2030 ГОДЫ»</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sz w:val="12"/>
          <w:szCs w:val="12"/>
        </w:rPr>
      </w:pPr>
    </w:p>
    <w:p w:rsidR="00F73630"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proofErr w:type="gramStart"/>
      <w:r w:rsidRPr="001F0C96">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Сургут муниципального района Сергиевский от  07.02.2020 г. № 9 «Об утверждении Порядка принятия решений о разработке, формирования и реализации, оценки эффективности муниципальных программ сельского поселения Сургут муниципального района Сергиевский Самарской области</w:t>
      </w:r>
      <w:proofErr w:type="gramEnd"/>
      <w:r w:rsidRPr="001F0C96">
        <w:rPr>
          <w:rFonts w:ascii="Times New Roman" w:eastAsia="Calibri" w:hAnsi="Times New Roman" w:cs="Times New Roman"/>
          <w:sz w:val="12"/>
          <w:szCs w:val="12"/>
        </w:rPr>
        <w:t xml:space="preserve">», </w:t>
      </w:r>
      <w:r w:rsidRPr="001F0C96">
        <w:rPr>
          <w:rFonts w:ascii="Times New Roman" w:eastAsia="Calibri" w:hAnsi="Times New Roman" w:cs="Times New Roman"/>
          <w:bCs/>
          <w:sz w:val="12"/>
          <w:szCs w:val="12"/>
        </w:rPr>
        <w:t xml:space="preserve">Уставом сельского поселения Сургут муниципального района Сергиевский Самарской области, </w:t>
      </w:r>
      <w:r w:rsidRPr="001F0C96">
        <w:rPr>
          <w:rFonts w:ascii="Times New Roman" w:eastAsia="Calibri" w:hAnsi="Times New Roman" w:cs="Times New Roman"/>
          <w:sz w:val="12"/>
          <w:szCs w:val="12"/>
        </w:rPr>
        <w:t xml:space="preserve">в целях содержания и </w:t>
      </w:r>
      <w:proofErr w:type="gramStart"/>
      <w:r w:rsidRPr="001F0C96">
        <w:rPr>
          <w:rFonts w:ascii="Times New Roman" w:eastAsia="Calibri" w:hAnsi="Times New Roman" w:cs="Times New Roman"/>
          <w:sz w:val="12"/>
          <w:szCs w:val="12"/>
        </w:rPr>
        <w:t>ремонта</w:t>
      </w:r>
      <w:proofErr w:type="gramEnd"/>
      <w:r w:rsidRPr="001F0C96">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w:t>
      </w:r>
      <w:r w:rsidRPr="001F0C96">
        <w:rPr>
          <w:rFonts w:ascii="Times New Roman" w:eastAsia="Calibri" w:hAnsi="Times New Roman" w:cs="Times New Roman"/>
          <w:bCs/>
          <w:sz w:val="12"/>
          <w:szCs w:val="12"/>
        </w:rPr>
        <w:t>Администрация сельского поселения  Сургут муниципального района Сергиевский Самарской области постановляет:</w:t>
      </w:r>
    </w:p>
    <w:p w:rsidR="00F73630" w:rsidRDefault="00F73630"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bCs/>
          <w:sz w:val="12"/>
          <w:szCs w:val="12"/>
        </w:rPr>
        <w:t xml:space="preserve">1. </w:t>
      </w:r>
      <w:r w:rsidR="001F0C96" w:rsidRPr="001F0C96">
        <w:rPr>
          <w:rFonts w:ascii="Times New Roman" w:eastAsia="Calibri" w:hAnsi="Times New Roman" w:cs="Times New Roman"/>
          <w:sz w:val="12"/>
          <w:szCs w:val="12"/>
        </w:rPr>
        <w:t>Утвердить муниципальную программу «Содержание улично-дорожной сети сельского поселения Сургут муниципального района Сергиевский Самарской области на 2027-2030 годы» согласно Приложению к настоящему постановлению.</w:t>
      </w:r>
    </w:p>
    <w:p w:rsidR="00F73630" w:rsidRDefault="00F73630"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bCs/>
          <w:sz w:val="12"/>
          <w:szCs w:val="12"/>
        </w:rPr>
        <w:t xml:space="preserve">2. </w:t>
      </w:r>
      <w:r w:rsidR="001F0C96" w:rsidRPr="001F0C96">
        <w:rPr>
          <w:rFonts w:ascii="Times New Roman" w:eastAsia="Calibri" w:hAnsi="Times New Roman" w:cs="Times New Roman"/>
          <w:sz w:val="12"/>
          <w:szCs w:val="12"/>
        </w:rPr>
        <w:t>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Сургут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w:t>
      </w:r>
    </w:p>
    <w:p w:rsidR="00F73630"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w:t>
      </w:r>
      <w:r w:rsidR="00F73630">
        <w:rPr>
          <w:rFonts w:ascii="Times New Roman" w:eastAsia="Calibri" w:hAnsi="Times New Roman" w:cs="Times New Roman"/>
          <w:bCs/>
          <w:sz w:val="12"/>
          <w:szCs w:val="12"/>
        </w:rPr>
        <w:t xml:space="preserve">3. </w:t>
      </w:r>
      <w:r w:rsidRPr="001F0C96">
        <w:rPr>
          <w:rFonts w:ascii="Times New Roman" w:eastAsia="Calibri" w:hAnsi="Times New Roman" w:cs="Times New Roman"/>
          <w:sz w:val="12"/>
          <w:szCs w:val="12"/>
        </w:rPr>
        <w:t>Опубликовать настоящее Постановление в газете «Сергиевский вестник».</w:t>
      </w:r>
    </w:p>
    <w:p w:rsidR="00F73630" w:rsidRDefault="00F73630"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Pr>
          <w:rFonts w:ascii="Times New Roman" w:eastAsia="Calibri" w:hAnsi="Times New Roman" w:cs="Times New Roman"/>
          <w:bCs/>
          <w:sz w:val="12"/>
          <w:szCs w:val="12"/>
        </w:rPr>
        <w:t xml:space="preserve">4. </w:t>
      </w:r>
      <w:r w:rsidR="001F0C96" w:rsidRPr="001F0C96">
        <w:rPr>
          <w:rFonts w:ascii="Times New Roman" w:eastAsia="Calibri" w:hAnsi="Times New Roman" w:cs="Times New Roman"/>
          <w:sz w:val="12"/>
          <w:szCs w:val="12"/>
        </w:rPr>
        <w:t>Настоящее Постановление вступает в силу с 01.01.2027 г.</w:t>
      </w:r>
    </w:p>
    <w:p w:rsidR="001F0C96" w:rsidRPr="00F73630" w:rsidRDefault="00F73630"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Pr>
          <w:rFonts w:ascii="Times New Roman" w:eastAsia="Calibri" w:hAnsi="Times New Roman" w:cs="Times New Roman"/>
          <w:bCs/>
          <w:sz w:val="12"/>
          <w:szCs w:val="12"/>
        </w:rPr>
        <w:t xml:space="preserve">5. </w:t>
      </w:r>
      <w:proofErr w:type="gramStart"/>
      <w:r w:rsidR="001F0C96" w:rsidRPr="001F0C96">
        <w:rPr>
          <w:rFonts w:ascii="Times New Roman" w:eastAsia="Calibri" w:hAnsi="Times New Roman" w:cs="Times New Roman"/>
          <w:sz w:val="12"/>
          <w:szCs w:val="12"/>
        </w:rPr>
        <w:t>Контроль за</w:t>
      </w:r>
      <w:proofErr w:type="gramEnd"/>
      <w:r w:rsidR="001F0C96" w:rsidRPr="001F0C96">
        <w:rPr>
          <w:rFonts w:ascii="Times New Roman" w:eastAsia="Calibri" w:hAnsi="Times New Roman" w:cs="Times New Roman"/>
          <w:sz w:val="12"/>
          <w:szCs w:val="12"/>
        </w:rPr>
        <w:t xml:space="preserve"> выполнением настоящего постановления оставляю за собой.</w:t>
      </w:r>
    </w:p>
    <w:p w:rsidR="001F0C96" w:rsidRPr="001F0C96" w:rsidRDefault="001F0C96" w:rsidP="00F73630">
      <w:pPr>
        <w:tabs>
          <w:tab w:val="left" w:pos="284"/>
          <w:tab w:val="left" w:pos="3828"/>
        </w:tabs>
        <w:spacing w:after="0" w:line="240" w:lineRule="auto"/>
        <w:jc w:val="right"/>
        <w:rPr>
          <w:rFonts w:ascii="Times New Roman" w:eastAsia="Calibri" w:hAnsi="Times New Roman" w:cs="Times New Roman"/>
          <w:sz w:val="12"/>
          <w:szCs w:val="12"/>
        </w:rPr>
      </w:pPr>
      <w:r w:rsidRPr="001F0C96">
        <w:rPr>
          <w:rFonts w:ascii="Times New Roman" w:eastAsia="Calibri" w:hAnsi="Times New Roman" w:cs="Times New Roman"/>
          <w:sz w:val="12"/>
          <w:szCs w:val="12"/>
        </w:rPr>
        <w:t>Глава сельского поселения Сургут</w:t>
      </w:r>
    </w:p>
    <w:p w:rsidR="00F73630" w:rsidRDefault="001F0C96" w:rsidP="00F73630">
      <w:pPr>
        <w:tabs>
          <w:tab w:val="left" w:pos="284"/>
          <w:tab w:val="left" w:pos="3828"/>
        </w:tabs>
        <w:spacing w:after="0" w:line="240" w:lineRule="auto"/>
        <w:jc w:val="right"/>
        <w:rPr>
          <w:rFonts w:ascii="Times New Roman" w:eastAsia="Calibri" w:hAnsi="Times New Roman" w:cs="Times New Roman"/>
          <w:sz w:val="12"/>
          <w:szCs w:val="12"/>
        </w:rPr>
      </w:pPr>
      <w:r w:rsidRPr="001F0C96">
        <w:rPr>
          <w:rFonts w:ascii="Times New Roman" w:eastAsia="Calibri" w:hAnsi="Times New Roman" w:cs="Times New Roman"/>
          <w:sz w:val="12"/>
          <w:szCs w:val="12"/>
        </w:rPr>
        <w:t>муниципального района Сергиевский Самарской области</w:t>
      </w:r>
    </w:p>
    <w:p w:rsidR="001F0C96" w:rsidRPr="001F0C96" w:rsidRDefault="001F0C96" w:rsidP="00F73630">
      <w:pPr>
        <w:tabs>
          <w:tab w:val="left" w:pos="284"/>
          <w:tab w:val="left" w:pos="3828"/>
        </w:tabs>
        <w:spacing w:after="0" w:line="240" w:lineRule="auto"/>
        <w:jc w:val="right"/>
        <w:rPr>
          <w:rFonts w:ascii="Times New Roman" w:eastAsia="Calibri" w:hAnsi="Times New Roman" w:cs="Times New Roman"/>
          <w:sz w:val="12"/>
          <w:szCs w:val="12"/>
          <w:u w:val="single"/>
        </w:rPr>
      </w:pPr>
      <w:r w:rsidRPr="001F0C96">
        <w:rPr>
          <w:rFonts w:ascii="Times New Roman" w:eastAsia="Calibri" w:hAnsi="Times New Roman" w:cs="Times New Roman"/>
          <w:sz w:val="12"/>
          <w:szCs w:val="12"/>
        </w:rPr>
        <w:t>С.А.Содомов</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Приложение</w:t>
      </w: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 xml:space="preserve">к </w:t>
      </w:r>
      <w:r w:rsidR="00F73630">
        <w:rPr>
          <w:rFonts w:ascii="Times New Roman" w:eastAsia="Calibri" w:hAnsi="Times New Roman" w:cs="Times New Roman"/>
          <w:i/>
          <w:sz w:val="12"/>
          <w:szCs w:val="12"/>
        </w:rPr>
        <w:t>п</w:t>
      </w:r>
      <w:r w:rsidRPr="00F73630">
        <w:rPr>
          <w:rFonts w:ascii="Times New Roman" w:eastAsia="Calibri" w:hAnsi="Times New Roman" w:cs="Times New Roman"/>
          <w:i/>
          <w:sz w:val="12"/>
          <w:szCs w:val="12"/>
        </w:rPr>
        <w:t>остановлению администрации</w:t>
      </w:r>
      <w:r w:rsidR="00F73630">
        <w:rPr>
          <w:rFonts w:ascii="Times New Roman" w:eastAsia="Calibri" w:hAnsi="Times New Roman" w:cs="Times New Roman"/>
          <w:i/>
          <w:sz w:val="12"/>
          <w:szCs w:val="12"/>
        </w:rPr>
        <w:t xml:space="preserve"> </w:t>
      </w:r>
      <w:r w:rsidRPr="00F73630">
        <w:rPr>
          <w:rFonts w:ascii="Times New Roman" w:eastAsia="Calibri" w:hAnsi="Times New Roman" w:cs="Times New Roman"/>
          <w:i/>
          <w:sz w:val="12"/>
          <w:szCs w:val="12"/>
        </w:rPr>
        <w:t>сельского поселения Сургут</w:t>
      </w: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муниципального  района Сергиевский</w:t>
      </w:r>
      <w:r w:rsidR="00F73630">
        <w:rPr>
          <w:rFonts w:ascii="Times New Roman" w:eastAsia="Calibri" w:hAnsi="Times New Roman" w:cs="Times New Roman"/>
          <w:i/>
          <w:sz w:val="12"/>
          <w:szCs w:val="12"/>
        </w:rPr>
        <w:t xml:space="preserve"> Самарской области</w:t>
      </w: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 43 от 18.06.2026г.</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bCs/>
          <w:sz w:val="12"/>
          <w:szCs w:val="12"/>
        </w:rPr>
      </w:pP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bCs/>
          <w:sz w:val="12"/>
          <w:szCs w:val="12"/>
        </w:rPr>
      </w:pPr>
      <w:r w:rsidRPr="001F0C96">
        <w:rPr>
          <w:rFonts w:ascii="Times New Roman" w:eastAsia="Calibri" w:hAnsi="Times New Roman" w:cs="Times New Roman"/>
          <w:b/>
          <w:bCs/>
          <w:sz w:val="12"/>
          <w:szCs w:val="12"/>
        </w:rPr>
        <w:t>МУНИЦИПАЛЬНАЯ ПРОГРАММА</w:t>
      </w:r>
    </w:p>
    <w:p w:rsidR="00F73630"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«СОДЕРЖАНИЕ УЛИЧНО-ДОРОЖНОЙ СЕТИ СЕЛЬСКОГО ПОСЕЛЕНИЯ СУРГУТ</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МУНИЦИПАЛЬНОГО РАЙОНА СЕРГИЕВСКИЙ САМАРСКОЙ ОБЛАСТИ НА 2027-2030 ГОДЫ»</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1"/>
        <w:gridCol w:w="5532"/>
      </w:tblGrid>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НАИМЕНОВАНИЕ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Сургут муниципального района Сергиевский Самарской области на 2027-2030 годы» (далее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 xml:space="preserve">рограмма)  </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ДАТА ПРИНЯТИЯ РЕШЕНИЯ О РАЗРАБОТКЕ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Распоряжение № 31-р от 15.06.2026г. «О создании Программного Комитета администрации сельского поселения Сургут муниципального района Сергиевский по рассмотрению муниципальной программы «Содержание улично-дорожной сети сельского поселения Сургут муниципального района Сергиевский Самарской области на 2027-2030 годы»</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ОТВЕТСТВЕННЫЙ ИСПОЛНИТЕЛЬ МУНИЦИПАЛЬНОЙ ПРОГРАММЫ </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Администрация сельского поселения Сургут муниципального района Сергиевский Самарской области</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СОИСПОЛНИТЕЛИ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Отсутствуют</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ЦЕЛЬ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ЗАДАЧИ МУНИЦИПАЛЬНОЙ </w:t>
            </w:r>
            <w:r w:rsidRPr="001F0C96">
              <w:rPr>
                <w:rFonts w:ascii="Times New Roman" w:eastAsia="Calibri" w:hAnsi="Times New Roman" w:cs="Times New Roman"/>
                <w:b/>
                <w:sz w:val="12"/>
                <w:szCs w:val="12"/>
              </w:rPr>
              <w:lastRenderedPageBreak/>
              <w:t>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Зимнее и летнее  содержанию автомобильных дорог местного значения;</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Озеленение общественных территорий;</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ПОКАЗАТЕЛИ (ИНДИКАТОРЫ)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1F0C96">
              <w:rPr>
                <w:rFonts w:ascii="Times New Roman" w:eastAsia="Calibri" w:hAnsi="Times New Roman" w:cs="Times New Roman"/>
                <w:sz w:val="12"/>
                <w:szCs w:val="12"/>
              </w:rPr>
              <w:t>, %;</w:t>
            </w:r>
            <w:proofErr w:type="gramEnd"/>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1F0C96">
              <w:rPr>
                <w:rFonts w:ascii="Times New Roman" w:eastAsia="Calibri" w:hAnsi="Times New Roman" w:cs="Times New Roman"/>
                <w:sz w:val="12"/>
                <w:szCs w:val="12"/>
              </w:rPr>
              <w:t>.м</w:t>
            </w:r>
            <w:proofErr w:type="gramEnd"/>
            <w:r w:rsidRPr="001F0C96">
              <w:rPr>
                <w:rFonts w:ascii="Times New Roman" w:eastAsia="Calibri" w:hAnsi="Times New Roman" w:cs="Times New Roman"/>
                <w:sz w:val="12"/>
                <w:szCs w:val="12"/>
              </w:rPr>
              <w:t>2;</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Количество установленных дорожных знаков, ед.</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ПОДПРОГРАММЫ С УКАЗАНИЕМ ЦЕЛЕЙ И СРОКОВ РЕАЛИЗАЦИИ  </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не содержит подпрограмм</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ЭТАПЫ И СРОКИ РЕАЛИЗАЦИИ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Программа реализуется в </w:t>
            </w:r>
            <w:r w:rsidRPr="001F0C96">
              <w:rPr>
                <w:rFonts w:ascii="Times New Roman" w:eastAsia="Calibri" w:hAnsi="Times New Roman" w:cs="Times New Roman"/>
                <w:sz w:val="12"/>
                <w:szCs w:val="12"/>
                <w:lang w:val="en-US"/>
              </w:rPr>
              <w:t>I</w:t>
            </w:r>
            <w:r w:rsidRPr="001F0C96">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ОБЪЕМЫ БЮДЖЕТНЫХ АССИГНОВАНИЙ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реализации мероприятий Программы, предусматриваемых на соответствующий финансовый год.</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Общий объем финансирования Программы  в 2027-2030 годах составит  9 033 473,05* руб., в том числе: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-2027г. – 4 430 933,65 руб.: </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 4 430 933,65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-2028г. – 4 602 539,4 руб.:</w:t>
            </w:r>
            <w:r w:rsidRPr="001F0C96">
              <w:rPr>
                <w:rFonts w:ascii="Times New Roman" w:eastAsia="Calibri" w:hAnsi="Times New Roman" w:cs="Times New Roman"/>
                <w:sz w:val="12"/>
                <w:szCs w:val="12"/>
              </w:rPr>
              <w:tab/>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4 602 539,4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-2029г. – 0,00 руб.:</w:t>
            </w:r>
            <w:r w:rsidRPr="001F0C96">
              <w:rPr>
                <w:rFonts w:ascii="Times New Roman" w:eastAsia="Calibri" w:hAnsi="Times New Roman" w:cs="Times New Roman"/>
                <w:sz w:val="12"/>
                <w:szCs w:val="12"/>
              </w:rPr>
              <w:tab/>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-2030г. – 0,00 руб.:</w:t>
            </w:r>
            <w:r w:rsidRPr="001F0C96">
              <w:rPr>
                <w:rFonts w:ascii="Times New Roman" w:eastAsia="Calibri" w:hAnsi="Times New Roman" w:cs="Times New Roman"/>
                <w:sz w:val="12"/>
                <w:szCs w:val="12"/>
              </w:rPr>
              <w:tab/>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ОЖИДАЕМЫЕ РЕЗУЛЬТАТЫ РЕАЛИЗАЦИИ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-Продление </w:t>
            </w:r>
            <w:proofErr w:type="gramStart"/>
            <w:r w:rsidRPr="001F0C96">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1F0C96">
              <w:rPr>
                <w:rFonts w:ascii="Times New Roman" w:eastAsia="Calibri" w:hAnsi="Times New Roman" w:cs="Times New Roman"/>
                <w:sz w:val="12"/>
                <w:szCs w:val="12"/>
              </w:rPr>
              <w:t>;</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-Повышение уровня содержания автомобильных дорог местного значения;</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-Улучшение санитарной обстановки;</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Улучшение архитектурного облика населенного пункта;</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Повышение безопасности движения пешеходов и транспортных средств.</w:t>
            </w:r>
          </w:p>
        </w:tc>
      </w:tr>
      <w:tr w:rsidR="001F0C96" w:rsidRPr="001F0C96" w:rsidTr="00F73630">
        <w:trPr>
          <w:trHeight w:val="20"/>
        </w:trPr>
        <w:tc>
          <w:tcPr>
            <w:tcW w:w="1323"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СИСТЕМА ОРГАНИЗАЦИИ </w:t>
            </w:r>
            <w:proofErr w:type="gramStart"/>
            <w:r w:rsidRPr="001F0C96">
              <w:rPr>
                <w:rFonts w:ascii="Times New Roman" w:eastAsia="Calibri" w:hAnsi="Times New Roman" w:cs="Times New Roman"/>
                <w:b/>
                <w:sz w:val="12"/>
                <w:szCs w:val="12"/>
              </w:rPr>
              <w:t>КОНТРОЛЯ ЗА</w:t>
            </w:r>
            <w:proofErr w:type="gramEnd"/>
            <w:r w:rsidRPr="001F0C96">
              <w:rPr>
                <w:rFonts w:ascii="Times New Roman" w:eastAsia="Calibri" w:hAnsi="Times New Roman" w:cs="Times New Roman"/>
                <w:b/>
                <w:sz w:val="12"/>
                <w:szCs w:val="12"/>
              </w:rPr>
              <w:t xml:space="preserve"> ХОДОМ РЕАЛИЗАЦИИ МУНИЦИПАЛЬНОЙ  ПРОГРАММЫ</w:t>
            </w:r>
          </w:p>
        </w:tc>
        <w:tc>
          <w:tcPr>
            <w:tcW w:w="3677"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Контроль за</w:t>
            </w:r>
            <w:proofErr w:type="gramEnd"/>
            <w:r w:rsidRPr="001F0C96">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Сургут муниципального района Сергиевский Самарской области.</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sz w:val="12"/>
          <w:szCs w:val="12"/>
        </w:rPr>
      </w:pP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1. Характеристика проблемы, на решение которой направлена Программа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Сургут муниципального района Сергиевский.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Сургут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1F0C96">
        <w:rPr>
          <w:rFonts w:ascii="Times New Roman" w:eastAsia="Calibri" w:hAnsi="Times New Roman" w:cs="Times New Roman"/>
          <w:sz w:val="12"/>
          <w:szCs w:val="12"/>
        </w:rPr>
        <w:t>противогололедных</w:t>
      </w:r>
      <w:proofErr w:type="spellEnd"/>
      <w:r w:rsidRPr="001F0C96">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1F0C96">
        <w:rPr>
          <w:rFonts w:ascii="Times New Roman" w:eastAsia="Calibri" w:hAnsi="Times New Roman" w:cs="Times New Roman"/>
          <w:sz w:val="12"/>
          <w:szCs w:val="12"/>
        </w:rPr>
        <w:t>ливнеприемные</w:t>
      </w:r>
      <w:proofErr w:type="spellEnd"/>
      <w:r w:rsidRPr="001F0C96">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1F0C96">
        <w:rPr>
          <w:rFonts w:ascii="Times New Roman" w:eastAsia="Calibri" w:hAnsi="Times New Roman" w:cs="Times New Roman"/>
          <w:sz w:val="12"/>
          <w:szCs w:val="12"/>
        </w:rPr>
        <w:t>эстетический вид</w:t>
      </w:r>
      <w:proofErr w:type="gramEnd"/>
      <w:r w:rsidRPr="001F0C96">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w:t>
      </w:r>
      <w:r w:rsidRPr="001F0C96">
        <w:rPr>
          <w:rFonts w:ascii="Times New Roman" w:eastAsia="Calibri" w:hAnsi="Times New Roman" w:cs="Times New Roman"/>
          <w:sz w:val="12"/>
          <w:szCs w:val="12"/>
        </w:rPr>
        <w:lastRenderedPageBreak/>
        <w:t xml:space="preserve">движения. Основными операциями по летней уборке улиц района является подметание, поливка проезжей части дорог, очистка </w:t>
      </w:r>
      <w:proofErr w:type="spellStart"/>
      <w:r w:rsidRPr="001F0C96">
        <w:rPr>
          <w:rFonts w:ascii="Times New Roman" w:eastAsia="Calibri" w:hAnsi="Times New Roman" w:cs="Times New Roman"/>
          <w:sz w:val="12"/>
          <w:szCs w:val="12"/>
        </w:rPr>
        <w:t>прибордюрной</w:t>
      </w:r>
      <w:proofErr w:type="spellEnd"/>
      <w:r w:rsidRPr="001F0C96">
        <w:rPr>
          <w:rFonts w:ascii="Times New Roman" w:eastAsia="Calibri" w:hAnsi="Times New Roman" w:cs="Times New Roman"/>
          <w:sz w:val="12"/>
          <w:szCs w:val="12"/>
        </w:rPr>
        <w:t xml:space="preserve"> зоны, уборка мусора.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Целями муниципальной программы являются: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Зимнее и летнее  содержанию автомобильных дорог местного значения;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Озеленение общественных территорий;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рамках  вышеперечисленных задач выполняются следующие мероприятия: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устройство дренажных прорезей;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д) </w:t>
      </w:r>
      <w:proofErr w:type="spellStart"/>
      <w:r w:rsidRPr="001F0C96">
        <w:rPr>
          <w:rFonts w:ascii="Times New Roman" w:eastAsia="Calibri" w:hAnsi="Times New Roman" w:cs="Times New Roman"/>
          <w:sz w:val="12"/>
          <w:szCs w:val="12"/>
        </w:rPr>
        <w:t>противопаводковые</w:t>
      </w:r>
      <w:proofErr w:type="spellEnd"/>
      <w:r w:rsidRPr="001F0C96">
        <w:rPr>
          <w:rFonts w:ascii="Times New Roman" w:eastAsia="Calibri" w:hAnsi="Times New Roman" w:cs="Times New Roman"/>
          <w:sz w:val="12"/>
          <w:szCs w:val="12"/>
        </w:rPr>
        <w:t xml:space="preserve"> мероприятия.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2. Работы по дорожным одеждам автомобильных дорог включают:</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очистка проезжей части от мусора, грязи и посторонних предметов;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восстановление сцепных свойств покрытия в местах выпотевания битума;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1F0C96">
        <w:rPr>
          <w:rFonts w:ascii="Times New Roman" w:eastAsia="Calibri" w:hAnsi="Times New Roman" w:cs="Times New Roman"/>
          <w:sz w:val="12"/>
          <w:szCs w:val="12"/>
        </w:rPr>
        <w:t>выкрашивания</w:t>
      </w:r>
      <w:proofErr w:type="spellEnd"/>
      <w:r w:rsidRPr="001F0C96">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1F0C96">
          <w:rPr>
            <w:rFonts w:ascii="Times New Roman" w:eastAsia="Calibri" w:hAnsi="Times New Roman" w:cs="Times New Roman"/>
            <w:sz w:val="12"/>
            <w:szCs w:val="12"/>
          </w:rPr>
          <w:t>30 мм</w:t>
        </w:r>
      </w:smartTag>
      <w:r w:rsidRPr="001F0C96">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3. По элементам обустройства автомобильных дорог:</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1F0C96">
        <w:rPr>
          <w:rFonts w:ascii="Times New Roman" w:eastAsia="Calibri" w:hAnsi="Times New Roman" w:cs="Times New Roman"/>
          <w:sz w:val="12"/>
          <w:szCs w:val="12"/>
        </w:rPr>
        <w:t>шумозащитных</w:t>
      </w:r>
      <w:proofErr w:type="spellEnd"/>
      <w:r w:rsidRPr="001F0C96">
        <w:rPr>
          <w:rFonts w:ascii="Times New Roman" w:eastAsia="Calibri" w:hAnsi="Times New Roman" w:cs="Times New Roman"/>
          <w:sz w:val="12"/>
          <w:szCs w:val="12"/>
        </w:rPr>
        <w:t xml:space="preserve"> и </w:t>
      </w:r>
      <w:proofErr w:type="spellStart"/>
      <w:r w:rsidRPr="001F0C96">
        <w:rPr>
          <w:rFonts w:ascii="Times New Roman" w:eastAsia="Calibri" w:hAnsi="Times New Roman" w:cs="Times New Roman"/>
          <w:sz w:val="12"/>
          <w:szCs w:val="12"/>
        </w:rPr>
        <w:t>противодеформационных</w:t>
      </w:r>
      <w:proofErr w:type="spellEnd"/>
      <w:r w:rsidRPr="001F0C96">
        <w:rPr>
          <w:rFonts w:ascii="Times New Roman" w:eastAsia="Calibri" w:hAnsi="Times New Roman" w:cs="Times New Roman"/>
          <w:sz w:val="12"/>
          <w:szCs w:val="12"/>
        </w:rPr>
        <w:t xml:space="preserve"> сооружений, а также устранение их мелких повреждений;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эвакуация объектов, препятствующих проезду транспортных средств;</w:t>
      </w:r>
    </w:p>
    <w:p w:rsidR="00F73630"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F73630"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4. Работы по зимнему содержанию автомобильных дорог включают:</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уход за постоянными снегозащитными сооружениями;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погрузка и вывоз снега;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ж) распределение </w:t>
      </w:r>
      <w:proofErr w:type="spellStart"/>
      <w:r w:rsidRPr="001F0C96">
        <w:rPr>
          <w:rFonts w:ascii="Times New Roman" w:eastAsia="Calibri" w:hAnsi="Times New Roman" w:cs="Times New Roman"/>
          <w:sz w:val="12"/>
          <w:szCs w:val="12"/>
        </w:rPr>
        <w:t>противогололедных</w:t>
      </w:r>
      <w:proofErr w:type="spellEnd"/>
      <w:r w:rsidRPr="001F0C96">
        <w:rPr>
          <w:rFonts w:ascii="Times New Roman" w:eastAsia="Calibri" w:hAnsi="Times New Roman" w:cs="Times New Roman"/>
          <w:sz w:val="12"/>
          <w:szCs w:val="12"/>
        </w:rPr>
        <w:t xml:space="preserve"> материалов;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1F0C96">
        <w:rPr>
          <w:rFonts w:ascii="Times New Roman" w:eastAsia="Calibri" w:hAnsi="Times New Roman" w:cs="Times New Roman"/>
          <w:sz w:val="12"/>
          <w:szCs w:val="12"/>
        </w:rPr>
        <w:t>подферменных</w:t>
      </w:r>
      <w:proofErr w:type="spellEnd"/>
      <w:r w:rsidRPr="001F0C96">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5. Работы по озеленению общественных территорий включают:</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1F0C96">
        <w:rPr>
          <w:rFonts w:ascii="Times New Roman" w:eastAsia="Calibri" w:hAnsi="Times New Roman" w:cs="Times New Roman"/>
          <w:sz w:val="12"/>
          <w:szCs w:val="12"/>
        </w:rPr>
        <w:t>подмостовой</w:t>
      </w:r>
      <w:proofErr w:type="spellEnd"/>
      <w:r w:rsidRPr="001F0C96">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6. Прочие работы по содержанию автомобильных дорог включают:</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lastRenderedPageBreak/>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1F0C96">
        <w:rPr>
          <w:rFonts w:ascii="Times New Roman" w:eastAsia="Calibri" w:hAnsi="Times New Roman" w:cs="Times New Roman"/>
          <w:sz w:val="12"/>
          <w:szCs w:val="12"/>
        </w:rPr>
        <w:t>контроля за</w:t>
      </w:r>
      <w:proofErr w:type="gramEnd"/>
      <w:r w:rsidRPr="001F0C96">
        <w:rPr>
          <w:rFonts w:ascii="Times New Roman" w:eastAsia="Calibri" w:hAnsi="Times New Roman" w:cs="Times New Roman"/>
          <w:sz w:val="12"/>
          <w:szCs w:val="12"/>
        </w:rPr>
        <w:t xml:space="preserve"> дорожным движением;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установка, замена и окраска элементов обозначения полосы отвода;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7. Работы по установке  элементов благоустройства включают:</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1F0C96">
        <w:rPr>
          <w:rFonts w:ascii="Times New Roman" w:eastAsia="Calibri" w:hAnsi="Times New Roman" w:cs="Times New Roman"/>
          <w:sz w:val="12"/>
          <w:szCs w:val="12"/>
        </w:rPr>
        <w:t>световозвращающих</w:t>
      </w:r>
      <w:proofErr w:type="spellEnd"/>
      <w:r w:rsidRPr="001F0C96">
        <w:rPr>
          <w:rFonts w:ascii="Times New Roman" w:eastAsia="Calibri" w:hAnsi="Times New Roman" w:cs="Times New Roman"/>
          <w:sz w:val="12"/>
          <w:szCs w:val="12"/>
        </w:rPr>
        <w:t xml:space="preserve"> устройств;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ж) обозначение полос отвода.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-Повышение уровня содержания автомобильных дорог местного значения;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-Улучшение санитарной обстановки;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Улучшение архитектурного облика населенного пункта;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Повышение безопасности движения пешеходов и транспортных средств.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3. Перечень, цели и краткое описание подпрограмм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не содержит подпрограмм.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и за весь период ее реализации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5.</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Перечень мероприятий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6.</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Обоснование ресурсного обеспечения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sz w:val="12"/>
          <w:szCs w:val="12"/>
        </w:rPr>
        <w:t xml:space="preserve">Планируемый общий объем финансирования Программы составит </w:t>
      </w:r>
      <w:r w:rsidRPr="001F0C96">
        <w:rPr>
          <w:rFonts w:ascii="Times New Roman" w:eastAsia="Calibri" w:hAnsi="Times New Roman" w:cs="Times New Roman"/>
          <w:bCs/>
          <w:sz w:val="12"/>
          <w:szCs w:val="12"/>
        </w:rPr>
        <w:t>9 033 473,05* руб., в том числе: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-2027г. – 4 430 933,65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 4 430 933,65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-2028г. – 4 602 539,4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4 602 539,4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-2029г.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-2030г.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7.</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Описание мер муниципального регулирования</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в соответствующей сфере, направленных на достижение цели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Сургут муниципального района Сергиевский.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Контроль за целевым и эффективным использованием средств сельского поселения Сургут муниципального района Сергиевский осуществляется администрацией сельского поселения Сургут.</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8.</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Механизм реализации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разработана в соответствии с Порядком.</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Сургут муниципального района Сергиевский.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Сургут муниципального района Сергиевский,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том числе: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организовывает реализацию программных мероприятий;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осуществляет сбор информации о ходе выполнения программных мероприятий;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lastRenderedPageBreak/>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Сургут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9.  Методика комплексной оценки эффективности реализации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Сургут муниципального района Сергиевский ежегодно в течение всего срока реализации Программы и по окончании ее реализации.</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1168841" cy="644866"/>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8779" cy="644832"/>
                    </a:xfrm>
                    <a:prstGeom prst="rect">
                      <a:avLst/>
                    </a:prstGeom>
                    <a:noFill/>
                    <a:ln>
                      <a:noFill/>
                    </a:ln>
                  </pic:spPr>
                </pic:pic>
              </a:graphicData>
            </a:graphic>
          </wp:inline>
        </w:drawing>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где N - количество целевых индикаторов (показателей) Программы;</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70344" cy="165553"/>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594" cy="165706"/>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плановое значение n-го целевого индикатора (показателя);</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33716" cy="143123"/>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932" cy="143256"/>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70344" cy="141274"/>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775" cy="141499"/>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плановая сумма финансирования по Программе;</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30588" cy="125965"/>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955" cy="126166"/>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1F0C96" w:rsidRPr="001F0C96" w:rsidRDefault="001F0C96" w:rsidP="00F7363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1F0C96" w:rsidRDefault="001F0C96"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p w:rsidR="007F2415" w:rsidRPr="001F0C96" w:rsidRDefault="007F2415" w:rsidP="00F73630">
      <w:pPr>
        <w:tabs>
          <w:tab w:val="left" w:pos="284"/>
          <w:tab w:val="left" w:pos="3828"/>
        </w:tabs>
        <w:spacing w:after="0" w:line="240" w:lineRule="auto"/>
        <w:ind w:firstLine="284"/>
        <w:jc w:val="both"/>
        <w:rPr>
          <w:rFonts w:ascii="Times New Roman" w:eastAsia="Calibri" w:hAnsi="Times New Roman" w:cs="Times New Roman"/>
          <w:b/>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
        <w:gridCol w:w="2361"/>
        <w:gridCol w:w="1447"/>
        <w:gridCol w:w="1948"/>
        <w:gridCol w:w="1478"/>
      </w:tblGrid>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/п</w:t>
            </w:r>
          </w:p>
        </w:tc>
        <w:tc>
          <w:tcPr>
            <w:tcW w:w="1569"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Наименование показателя (индикатора)</w:t>
            </w:r>
          </w:p>
        </w:tc>
        <w:tc>
          <w:tcPr>
            <w:tcW w:w="96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Методика расчета показателя (индикатора)</w:t>
            </w:r>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Примечание</w:t>
            </w:r>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Источник информации для расчета значения показателя (индикатора)</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1569"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S = SUM </w:t>
            </w:r>
            <w:proofErr w:type="spellStart"/>
            <w:r w:rsidRPr="001F0C96">
              <w:rPr>
                <w:rFonts w:ascii="Times New Roman" w:eastAsia="Calibri" w:hAnsi="Times New Roman" w:cs="Times New Roman"/>
                <w:sz w:val="12"/>
                <w:szCs w:val="12"/>
              </w:rPr>
              <w:t>Si</w:t>
            </w:r>
            <w:proofErr w:type="spellEnd"/>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Si</w:t>
            </w:r>
            <w:proofErr w:type="spellEnd"/>
            <w:r w:rsidRPr="001F0C96">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1F0C96">
              <w:rPr>
                <w:rFonts w:ascii="Times New Roman" w:eastAsia="Calibri" w:hAnsi="Times New Roman" w:cs="Times New Roman"/>
                <w:sz w:val="12"/>
                <w:szCs w:val="12"/>
              </w:rPr>
              <w:t>км</w:t>
            </w:r>
            <w:proofErr w:type="gramEnd"/>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w:t>
            </w:r>
          </w:p>
        </w:tc>
        <w:tc>
          <w:tcPr>
            <w:tcW w:w="1569"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B = SUM </w:t>
            </w:r>
            <w:proofErr w:type="spellStart"/>
            <w:r w:rsidRPr="001F0C96">
              <w:rPr>
                <w:rFonts w:ascii="Times New Roman" w:eastAsia="Calibri" w:hAnsi="Times New Roman" w:cs="Times New Roman"/>
                <w:sz w:val="12"/>
                <w:szCs w:val="12"/>
              </w:rPr>
              <w:t>Bi</w:t>
            </w:r>
            <w:proofErr w:type="spellEnd"/>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Bi</w:t>
            </w:r>
            <w:proofErr w:type="spellEnd"/>
            <w:r w:rsidRPr="001F0C96">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1F0C96">
              <w:rPr>
                <w:rFonts w:ascii="Times New Roman" w:eastAsia="Calibri" w:hAnsi="Times New Roman" w:cs="Times New Roman"/>
                <w:sz w:val="12"/>
                <w:szCs w:val="12"/>
              </w:rPr>
              <w:t>км</w:t>
            </w:r>
            <w:proofErr w:type="gramEnd"/>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3.</w:t>
            </w:r>
          </w:p>
        </w:tc>
        <w:tc>
          <w:tcPr>
            <w:tcW w:w="1569"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962"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lang w:val="en-US"/>
              </w:rPr>
              <w:t>Dn</w:t>
            </w:r>
            <w:proofErr w:type="spellEnd"/>
            <w:r w:rsidRPr="001F0C96">
              <w:rPr>
                <w:rFonts w:ascii="Times New Roman" w:eastAsia="Calibri" w:hAnsi="Times New Roman" w:cs="Times New Roman"/>
                <w:sz w:val="12"/>
                <w:szCs w:val="12"/>
              </w:rPr>
              <w:t xml:space="preserve"> = </w:t>
            </w:r>
            <w:proofErr w:type="spellStart"/>
            <w:r w:rsidRPr="001F0C96">
              <w:rPr>
                <w:rFonts w:ascii="Times New Roman" w:eastAsia="Calibri" w:hAnsi="Times New Roman" w:cs="Times New Roman"/>
                <w:sz w:val="12"/>
                <w:szCs w:val="12"/>
                <w:lang w:val="en-US"/>
              </w:rPr>
              <w:t>Mnn</w:t>
            </w:r>
            <w:proofErr w:type="spellEnd"/>
            <w:r w:rsidRPr="001F0C96">
              <w:rPr>
                <w:rFonts w:ascii="Times New Roman" w:eastAsia="Calibri" w:hAnsi="Times New Roman" w:cs="Times New Roman"/>
                <w:sz w:val="12"/>
                <w:szCs w:val="12"/>
              </w:rPr>
              <w:t xml:space="preserve"> / </w:t>
            </w:r>
            <w:r w:rsidRPr="001F0C96">
              <w:rPr>
                <w:rFonts w:ascii="Times New Roman" w:eastAsia="Calibri" w:hAnsi="Times New Roman" w:cs="Times New Roman"/>
                <w:sz w:val="12"/>
                <w:szCs w:val="12"/>
                <w:lang w:val="en-US"/>
              </w:rPr>
              <w:t>Mo</w:t>
            </w:r>
            <w:r w:rsidRPr="001F0C96">
              <w:rPr>
                <w:rFonts w:ascii="Times New Roman" w:eastAsia="Calibri" w:hAnsi="Times New Roman" w:cs="Times New Roman"/>
                <w:sz w:val="12"/>
                <w:szCs w:val="12"/>
              </w:rPr>
              <w:t xml:space="preserve"> x 100</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М</w:t>
            </w:r>
            <w:proofErr w:type="spellStart"/>
            <w:proofErr w:type="gramEnd"/>
            <w:r w:rsidRPr="001F0C96">
              <w:rPr>
                <w:rFonts w:ascii="Times New Roman" w:eastAsia="Calibri" w:hAnsi="Times New Roman" w:cs="Times New Roman"/>
                <w:sz w:val="12"/>
                <w:szCs w:val="12"/>
                <w:lang w:val="en-US"/>
              </w:rPr>
              <w:t>nn</w:t>
            </w:r>
            <w:proofErr w:type="spellEnd"/>
            <w:r w:rsidRPr="001F0C96">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lang w:val="en-US"/>
              </w:rPr>
              <w:t>Mo</w:t>
            </w:r>
            <w:r w:rsidRPr="001F0C96">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c>
          <w:tcPr>
            <w:tcW w:w="1569"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P = SUM </w:t>
            </w:r>
            <w:proofErr w:type="spellStart"/>
            <w:r w:rsidRPr="001F0C96">
              <w:rPr>
                <w:rFonts w:ascii="Times New Roman" w:eastAsia="Calibri" w:hAnsi="Times New Roman" w:cs="Times New Roman"/>
                <w:sz w:val="12"/>
                <w:szCs w:val="12"/>
              </w:rPr>
              <w:t>Pi</w:t>
            </w:r>
            <w:proofErr w:type="spellEnd"/>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Pi</w:t>
            </w:r>
            <w:proofErr w:type="spellEnd"/>
            <w:r w:rsidRPr="001F0C96">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1F0C96">
              <w:rPr>
                <w:rFonts w:ascii="Times New Roman" w:eastAsia="Calibri" w:hAnsi="Times New Roman" w:cs="Times New Roman"/>
                <w:sz w:val="12"/>
                <w:szCs w:val="12"/>
              </w:rPr>
              <w:t>км</w:t>
            </w:r>
            <w:proofErr w:type="gramEnd"/>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5.</w:t>
            </w:r>
          </w:p>
        </w:tc>
        <w:tc>
          <w:tcPr>
            <w:tcW w:w="1569"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G = SUM </w:t>
            </w:r>
            <w:proofErr w:type="spellStart"/>
            <w:r w:rsidRPr="001F0C96">
              <w:rPr>
                <w:rFonts w:ascii="Times New Roman" w:eastAsia="Calibri" w:hAnsi="Times New Roman" w:cs="Times New Roman"/>
                <w:sz w:val="12"/>
                <w:szCs w:val="12"/>
              </w:rPr>
              <w:t>Gi</w:t>
            </w:r>
            <w:proofErr w:type="spellEnd"/>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Gi</w:t>
            </w:r>
            <w:proofErr w:type="spellEnd"/>
            <w:r w:rsidRPr="001F0C96">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1F0C96">
              <w:rPr>
                <w:rFonts w:ascii="Times New Roman" w:eastAsia="Calibri" w:hAnsi="Times New Roman" w:cs="Times New Roman"/>
                <w:sz w:val="12"/>
                <w:szCs w:val="12"/>
              </w:rPr>
              <w:t>км</w:t>
            </w:r>
            <w:proofErr w:type="gramEnd"/>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6.</w:t>
            </w:r>
          </w:p>
        </w:tc>
        <w:tc>
          <w:tcPr>
            <w:tcW w:w="1569"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96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V = SUM </w:t>
            </w:r>
            <w:proofErr w:type="spellStart"/>
            <w:r w:rsidRPr="001F0C96">
              <w:rPr>
                <w:rFonts w:ascii="Times New Roman" w:eastAsia="Calibri" w:hAnsi="Times New Roman" w:cs="Times New Roman"/>
                <w:sz w:val="12"/>
                <w:szCs w:val="12"/>
              </w:rPr>
              <w:t>Vi</w:t>
            </w:r>
            <w:proofErr w:type="spellEnd"/>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Vi</w:t>
            </w:r>
            <w:proofErr w:type="spellEnd"/>
            <w:r w:rsidRPr="001F0C96">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1F0C96">
              <w:rPr>
                <w:rFonts w:ascii="Times New Roman" w:eastAsia="Calibri" w:hAnsi="Times New Roman" w:cs="Times New Roman"/>
                <w:sz w:val="12"/>
                <w:szCs w:val="12"/>
              </w:rPr>
              <w:t>.м</w:t>
            </w:r>
            <w:proofErr w:type="gramEnd"/>
            <w:r w:rsidRPr="001F0C96">
              <w:rPr>
                <w:rFonts w:ascii="Times New Roman" w:eastAsia="Calibri" w:hAnsi="Times New Roman" w:cs="Times New Roman"/>
                <w:sz w:val="12"/>
                <w:szCs w:val="12"/>
              </w:rPr>
              <w:t>2</w:t>
            </w:r>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r w:rsidR="001F0C96" w:rsidRPr="001F0C96" w:rsidTr="00F73630">
        <w:trPr>
          <w:trHeight w:val="20"/>
        </w:trPr>
        <w:tc>
          <w:tcPr>
            <w:tcW w:w="19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w:t>
            </w:r>
          </w:p>
        </w:tc>
        <w:tc>
          <w:tcPr>
            <w:tcW w:w="1569" w:type="pct"/>
            <w:tcBorders>
              <w:top w:val="single" w:sz="4" w:space="0" w:color="auto"/>
              <w:left w:val="single" w:sz="4" w:space="0" w:color="auto"/>
              <w:bottom w:val="single" w:sz="4" w:space="0" w:color="auto"/>
              <w:right w:val="single" w:sz="4" w:space="0" w:color="auto"/>
            </w:tcBorders>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Количество установленных дорожных знаков</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p>
        </w:tc>
        <w:tc>
          <w:tcPr>
            <w:tcW w:w="96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lang w:val="en-US"/>
              </w:rPr>
              <w:t>Z</w:t>
            </w:r>
            <w:r w:rsidRPr="001F0C96">
              <w:rPr>
                <w:rFonts w:ascii="Times New Roman" w:eastAsia="Calibri" w:hAnsi="Times New Roman" w:cs="Times New Roman"/>
                <w:sz w:val="12"/>
                <w:szCs w:val="12"/>
              </w:rPr>
              <w:t xml:space="preserve"> = SUM </w:t>
            </w:r>
            <w:r w:rsidRPr="001F0C96">
              <w:rPr>
                <w:rFonts w:ascii="Times New Roman" w:eastAsia="Calibri" w:hAnsi="Times New Roman" w:cs="Times New Roman"/>
                <w:sz w:val="12"/>
                <w:szCs w:val="12"/>
                <w:lang w:val="en-US"/>
              </w:rPr>
              <w:t>Z</w:t>
            </w:r>
            <w:r w:rsidRPr="001F0C96">
              <w:rPr>
                <w:rFonts w:ascii="Times New Roman" w:eastAsia="Calibri" w:hAnsi="Times New Roman" w:cs="Times New Roman"/>
                <w:sz w:val="12"/>
                <w:szCs w:val="12"/>
              </w:rPr>
              <w:t>i</w:t>
            </w:r>
          </w:p>
        </w:tc>
        <w:tc>
          <w:tcPr>
            <w:tcW w:w="1295"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lang w:val="en-US"/>
              </w:rPr>
              <w:t>Z</w:t>
            </w:r>
            <w:r w:rsidRPr="001F0C96">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tcBorders>
              <w:top w:val="single" w:sz="4" w:space="0" w:color="auto"/>
              <w:left w:val="single" w:sz="4" w:space="0" w:color="auto"/>
              <w:bottom w:val="single" w:sz="4" w:space="0" w:color="auto"/>
              <w:right w:val="single" w:sz="4" w:space="0" w:color="auto"/>
            </w:tcBorders>
            <w:hideMark/>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Сургут муниципального района Сергиевский</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7F2415" w:rsidRDefault="007F2415" w:rsidP="00F73630">
      <w:pPr>
        <w:tabs>
          <w:tab w:val="left" w:pos="284"/>
          <w:tab w:val="left" w:pos="3828"/>
        </w:tabs>
        <w:spacing w:after="0" w:line="240" w:lineRule="auto"/>
        <w:jc w:val="right"/>
        <w:rPr>
          <w:rFonts w:ascii="Times New Roman" w:eastAsia="Calibri" w:hAnsi="Times New Roman" w:cs="Times New Roman"/>
          <w:i/>
          <w:sz w:val="12"/>
          <w:szCs w:val="12"/>
        </w:rPr>
      </w:pPr>
    </w:p>
    <w:p w:rsidR="007F2415" w:rsidRDefault="007F2415" w:rsidP="00F73630">
      <w:pPr>
        <w:tabs>
          <w:tab w:val="left" w:pos="284"/>
          <w:tab w:val="left" w:pos="3828"/>
        </w:tabs>
        <w:spacing w:after="0" w:line="240" w:lineRule="auto"/>
        <w:jc w:val="right"/>
        <w:rPr>
          <w:rFonts w:ascii="Times New Roman" w:eastAsia="Calibri" w:hAnsi="Times New Roman" w:cs="Times New Roman"/>
          <w:i/>
          <w:sz w:val="12"/>
          <w:szCs w:val="12"/>
        </w:rPr>
      </w:pP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lastRenderedPageBreak/>
        <w:t>Приложение №1</w:t>
      </w: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к муниципальной программе «Содержание улично-дорожной сети</w:t>
      </w:r>
    </w:p>
    <w:p w:rsid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сельского поселения Сургут</w:t>
      </w:r>
      <w:r w:rsidR="00F73630">
        <w:rPr>
          <w:rFonts w:ascii="Times New Roman" w:eastAsia="Calibri" w:hAnsi="Times New Roman" w:cs="Times New Roman"/>
          <w:i/>
          <w:sz w:val="12"/>
          <w:szCs w:val="12"/>
        </w:rPr>
        <w:t xml:space="preserve"> </w:t>
      </w:r>
      <w:r w:rsidRPr="00F73630">
        <w:rPr>
          <w:rFonts w:ascii="Times New Roman" w:eastAsia="Calibri" w:hAnsi="Times New Roman" w:cs="Times New Roman"/>
          <w:i/>
          <w:sz w:val="12"/>
          <w:szCs w:val="12"/>
        </w:rPr>
        <w:t xml:space="preserve">муниципального района Сергиевский </w:t>
      </w: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Самарской области на 2027-2030 годы»</w:t>
      </w:r>
    </w:p>
    <w:p w:rsidR="001F0C96" w:rsidRPr="00F73630" w:rsidRDefault="001F0C96" w:rsidP="00F73630">
      <w:pPr>
        <w:tabs>
          <w:tab w:val="left" w:pos="284"/>
          <w:tab w:val="left" w:pos="3828"/>
        </w:tabs>
        <w:spacing w:after="0" w:line="240" w:lineRule="auto"/>
        <w:jc w:val="right"/>
        <w:rPr>
          <w:rFonts w:ascii="Times New Roman" w:eastAsia="Calibri" w:hAnsi="Times New Roman" w:cs="Times New Roman"/>
          <w:i/>
          <w:sz w:val="12"/>
          <w:szCs w:val="12"/>
        </w:rPr>
      </w:pPr>
    </w:p>
    <w:p w:rsidR="00F73630"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Перечень показателей (индикаторов), характеризующих ежегодный ход и итоги реализации </w:t>
      </w:r>
    </w:p>
    <w:p w:rsidR="00F73630"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муниципальной</w:t>
      </w:r>
      <w:r w:rsidR="00F7363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 xml:space="preserve">программы «Содержание улично-дорожной сети  сельского поселения Сургут </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муниципального района Сергиевский Самарской области на 2027-2030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3234"/>
        <w:gridCol w:w="280"/>
        <w:gridCol w:w="705"/>
        <w:gridCol w:w="705"/>
        <w:gridCol w:w="499"/>
        <w:gridCol w:w="670"/>
        <w:gridCol w:w="605"/>
        <w:gridCol w:w="21"/>
        <w:gridCol w:w="22"/>
        <w:gridCol w:w="9"/>
        <w:gridCol w:w="584"/>
        <w:gridCol w:w="17"/>
      </w:tblGrid>
      <w:tr w:rsidR="001F0C96" w:rsidRPr="001F0C96" w:rsidTr="00F73630">
        <w:trPr>
          <w:gridAfter w:val="1"/>
          <w:wAfter w:w="11" w:type="pct"/>
          <w:trHeight w:val="20"/>
        </w:trPr>
        <w:tc>
          <w:tcPr>
            <w:tcW w:w="114"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/п</w:t>
            </w:r>
          </w:p>
        </w:tc>
        <w:tc>
          <w:tcPr>
            <w:tcW w:w="2150"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Наименование  цели, задачи тактического показателя (индикатора)</w:t>
            </w:r>
          </w:p>
        </w:tc>
        <w:tc>
          <w:tcPr>
            <w:tcW w:w="187"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Ед.</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изм.</w:t>
            </w:r>
          </w:p>
        </w:tc>
        <w:tc>
          <w:tcPr>
            <w:tcW w:w="469"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Срок реализации</w:t>
            </w:r>
          </w:p>
        </w:tc>
        <w:tc>
          <w:tcPr>
            <w:tcW w:w="2068" w:type="pct"/>
            <w:gridSpan w:val="8"/>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Значение  тактического показателя (индикатора) по годам</w:t>
            </w:r>
          </w:p>
        </w:tc>
      </w:tr>
      <w:tr w:rsidR="001F0C96" w:rsidRPr="001F0C96" w:rsidTr="00F73630">
        <w:trPr>
          <w:gridAfter w:val="1"/>
          <w:wAfter w:w="11" w:type="pct"/>
          <w:cantSplit/>
          <w:trHeight w:val="20"/>
        </w:trPr>
        <w:tc>
          <w:tcPr>
            <w:tcW w:w="114"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2150"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187"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469"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 год</w:t>
            </w:r>
          </w:p>
        </w:tc>
        <w:tc>
          <w:tcPr>
            <w:tcW w:w="33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2028 год</w:t>
            </w:r>
          </w:p>
        </w:tc>
        <w:tc>
          <w:tcPr>
            <w:tcW w:w="44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2029 год</w:t>
            </w:r>
          </w:p>
        </w:tc>
        <w:tc>
          <w:tcPr>
            <w:tcW w:w="40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2030 год</w:t>
            </w:r>
          </w:p>
        </w:tc>
        <w:tc>
          <w:tcPr>
            <w:tcW w:w="421"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Итого за период реализации</w:t>
            </w:r>
          </w:p>
        </w:tc>
      </w:tr>
      <w:tr w:rsidR="001F0C96" w:rsidRPr="001F0C96" w:rsidTr="00F73630">
        <w:trPr>
          <w:gridAfter w:val="1"/>
          <w:wAfter w:w="11" w:type="pct"/>
          <w:trHeight w:val="20"/>
        </w:trPr>
        <w:tc>
          <w:tcPr>
            <w:tcW w:w="4989" w:type="pct"/>
            <w:gridSpan w:val="12"/>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1F0C96" w:rsidRPr="001F0C96" w:rsidTr="00F73630">
        <w:trPr>
          <w:gridAfter w:val="1"/>
          <w:wAfter w:w="11" w:type="pct"/>
          <w:trHeight w:val="20"/>
        </w:trPr>
        <w:tc>
          <w:tcPr>
            <w:tcW w:w="4989" w:type="pct"/>
            <w:gridSpan w:val="12"/>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F73630" w:rsidRPr="001F0C96" w:rsidTr="00F73630">
        <w:trPr>
          <w:gridAfter w:val="1"/>
          <w:wAfter w:w="11"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2150" w:type="pct"/>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69"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332"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445"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415" w:type="pct"/>
            <w:gridSpan w:val="2"/>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0,05</w:t>
            </w:r>
          </w:p>
        </w:tc>
        <w:tc>
          <w:tcPr>
            <w:tcW w:w="407"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0,2</w:t>
            </w:r>
          </w:p>
        </w:tc>
      </w:tr>
      <w:tr w:rsidR="00F73630" w:rsidRPr="001F0C96" w:rsidTr="00F73630">
        <w:trPr>
          <w:gridAfter w:val="1"/>
          <w:wAfter w:w="11"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w:t>
            </w:r>
          </w:p>
        </w:tc>
        <w:tc>
          <w:tcPr>
            <w:tcW w:w="2150" w:type="pct"/>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69"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332"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45"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15" w:type="pct"/>
            <w:gridSpan w:val="2"/>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7"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r>
      <w:tr w:rsidR="00F73630" w:rsidRPr="001F0C96" w:rsidTr="00F73630">
        <w:trPr>
          <w:gridAfter w:val="1"/>
          <w:wAfter w:w="11"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3</w:t>
            </w:r>
          </w:p>
        </w:tc>
        <w:tc>
          <w:tcPr>
            <w:tcW w:w="215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69"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332"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45"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15" w:type="pct"/>
            <w:gridSpan w:val="2"/>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07"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r>
      <w:tr w:rsidR="001F0C96" w:rsidRPr="001F0C96" w:rsidTr="00F73630">
        <w:trPr>
          <w:gridAfter w:val="1"/>
          <w:wAfter w:w="11" w:type="pct"/>
          <w:trHeight w:val="20"/>
        </w:trPr>
        <w:tc>
          <w:tcPr>
            <w:tcW w:w="4989" w:type="pct"/>
            <w:gridSpan w:val="1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Задача 2.   Зимнее и летнее  содержание автомобильных дорог местного значения</w:t>
            </w:r>
          </w:p>
        </w:tc>
      </w:tr>
      <w:tr w:rsidR="001F0C96" w:rsidRPr="001F0C96" w:rsidTr="00F73630">
        <w:trPr>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c>
          <w:tcPr>
            <w:tcW w:w="215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69" w:type="pct"/>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42516</w:t>
            </w:r>
          </w:p>
        </w:tc>
        <w:tc>
          <w:tcPr>
            <w:tcW w:w="33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42516</w:t>
            </w:r>
          </w:p>
        </w:tc>
        <w:tc>
          <w:tcPr>
            <w:tcW w:w="44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42516</w:t>
            </w:r>
          </w:p>
        </w:tc>
        <w:tc>
          <w:tcPr>
            <w:tcW w:w="429"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42516</w:t>
            </w:r>
          </w:p>
        </w:tc>
        <w:tc>
          <w:tcPr>
            <w:tcW w:w="405"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170064</w:t>
            </w:r>
          </w:p>
        </w:tc>
      </w:tr>
      <w:tr w:rsidR="001F0C96" w:rsidRPr="001F0C96" w:rsidTr="00F73630">
        <w:trPr>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5</w:t>
            </w:r>
          </w:p>
        </w:tc>
        <w:tc>
          <w:tcPr>
            <w:tcW w:w="215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12754,8</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33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12754,8</w:t>
            </w:r>
          </w:p>
        </w:tc>
        <w:tc>
          <w:tcPr>
            <w:tcW w:w="44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12754,8</w:t>
            </w:r>
          </w:p>
        </w:tc>
        <w:tc>
          <w:tcPr>
            <w:tcW w:w="429"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12754,8</w:t>
            </w:r>
          </w:p>
        </w:tc>
        <w:tc>
          <w:tcPr>
            <w:tcW w:w="405"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51019,2</w:t>
            </w:r>
          </w:p>
        </w:tc>
      </w:tr>
      <w:tr w:rsidR="001F0C96" w:rsidRPr="001F0C96" w:rsidTr="00F73630">
        <w:trPr>
          <w:gridAfter w:val="1"/>
          <w:wAfter w:w="11" w:type="pct"/>
          <w:trHeight w:val="20"/>
        </w:trPr>
        <w:tc>
          <w:tcPr>
            <w:tcW w:w="4989" w:type="pct"/>
            <w:gridSpan w:val="1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Задача 3.     Озеленение общественных территорий</w:t>
            </w:r>
          </w:p>
        </w:tc>
      </w:tr>
      <w:tr w:rsidR="001F0C96" w:rsidRPr="001F0C96" w:rsidTr="00F73630">
        <w:trPr>
          <w:gridAfter w:val="1"/>
          <w:wAfter w:w="11"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6</w:t>
            </w:r>
          </w:p>
        </w:tc>
        <w:tc>
          <w:tcPr>
            <w:tcW w:w="215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м</w:t>
            </w:r>
            <w:proofErr w:type="gramStart"/>
            <w:r w:rsidRPr="001F0C96">
              <w:rPr>
                <w:rFonts w:ascii="Times New Roman" w:eastAsia="Calibri" w:hAnsi="Times New Roman" w:cs="Times New Roman"/>
                <w:sz w:val="12"/>
                <w:szCs w:val="12"/>
              </w:rPr>
              <w:t>2</w:t>
            </w:r>
            <w:proofErr w:type="gramEnd"/>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14099</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33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14099</w:t>
            </w:r>
          </w:p>
        </w:tc>
        <w:tc>
          <w:tcPr>
            <w:tcW w:w="44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14099</w:t>
            </w:r>
          </w:p>
        </w:tc>
        <w:tc>
          <w:tcPr>
            <w:tcW w:w="435"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14099</w:t>
            </w:r>
          </w:p>
        </w:tc>
        <w:tc>
          <w:tcPr>
            <w:tcW w:w="388"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56396</w:t>
            </w:r>
          </w:p>
        </w:tc>
      </w:tr>
      <w:tr w:rsidR="001F0C96" w:rsidRPr="001F0C96" w:rsidTr="00F73630">
        <w:trPr>
          <w:gridAfter w:val="1"/>
          <w:wAfter w:w="11" w:type="pct"/>
          <w:trHeight w:val="20"/>
        </w:trPr>
        <w:tc>
          <w:tcPr>
            <w:tcW w:w="4989" w:type="pct"/>
            <w:gridSpan w:val="1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Задача 4.     Проведение мероприятий по устройству элементов благоустройства на  автомобильных дорогах местного значения</w:t>
            </w:r>
          </w:p>
        </w:tc>
      </w:tr>
      <w:tr w:rsidR="001F0C96" w:rsidRPr="001F0C96" w:rsidTr="00F73630">
        <w:trPr>
          <w:gridAfter w:val="1"/>
          <w:wAfter w:w="11"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w:t>
            </w:r>
          </w:p>
        </w:tc>
        <w:tc>
          <w:tcPr>
            <w:tcW w:w="2150" w:type="pct"/>
          </w:tcPr>
          <w:p w:rsidR="001F0C96" w:rsidRPr="001F0C96" w:rsidRDefault="001F0C96" w:rsidP="00F7363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Количество установленных дорожных знаков </w:t>
            </w:r>
          </w:p>
        </w:tc>
        <w:tc>
          <w:tcPr>
            <w:tcW w:w="18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ед.</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9</w:t>
            </w:r>
          </w:p>
        </w:tc>
        <w:tc>
          <w:tcPr>
            <w:tcW w:w="33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10</w:t>
            </w:r>
          </w:p>
        </w:tc>
        <w:tc>
          <w:tcPr>
            <w:tcW w:w="44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10</w:t>
            </w:r>
          </w:p>
        </w:tc>
        <w:tc>
          <w:tcPr>
            <w:tcW w:w="40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11</w:t>
            </w:r>
          </w:p>
        </w:tc>
        <w:tc>
          <w:tcPr>
            <w:tcW w:w="421"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40</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sz w:val="12"/>
          <w:szCs w:val="12"/>
        </w:rPr>
      </w:pPr>
    </w:p>
    <w:p w:rsidR="00F73630" w:rsidRPr="00F73630" w:rsidRDefault="00F73630"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Приложение №</w:t>
      </w:r>
      <w:r>
        <w:rPr>
          <w:rFonts w:ascii="Times New Roman" w:eastAsia="Calibri" w:hAnsi="Times New Roman" w:cs="Times New Roman"/>
          <w:i/>
          <w:sz w:val="12"/>
          <w:szCs w:val="12"/>
        </w:rPr>
        <w:t>2</w:t>
      </w:r>
    </w:p>
    <w:p w:rsidR="00F73630" w:rsidRPr="00F73630" w:rsidRDefault="00F73630"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к муниципальной программе «Содержание улично-дорожной сети</w:t>
      </w:r>
    </w:p>
    <w:p w:rsidR="00F73630" w:rsidRDefault="00F73630"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сельского поселения Сургут</w:t>
      </w:r>
      <w:r>
        <w:rPr>
          <w:rFonts w:ascii="Times New Roman" w:eastAsia="Calibri" w:hAnsi="Times New Roman" w:cs="Times New Roman"/>
          <w:i/>
          <w:sz w:val="12"/>
          <w:szCs w:val="12"/>
        </w:rPr>
        <w:t xml:space="preserve"> </w:t>
      </w:r>
      <w:r w:rsidRPr="00F73630">
        <w:rPr>
          <w:rFonts w:ascii="Times New Roman" w:eastAsia="Calibri" w:hAnsi="Times New Roman" w:cs="Times New Roman"/>
          <w:i/>
          <w:sz w:val="12"/>
          <w:szCs w:val="12"/>
        </w:rPr>
        <w:t xml:space="preserve">муниципального района Сергиевский </w:t>
      </w:r>
    </w:p>
    <w:p w:rsidR="00F73630" w:rsidRPr="00F73630" w:rsidRDefault="00F73630" w:rsidP="00F73630">
      <w:pPr>
        <w:tabs>
          <w:tab w:val="left" w:pos="284"/>
          <w:tab w:val="left" w:pos="3828"/>
        </w:tabs>
        <w:spacing w:after="0" w:line="240" w:lineRule="auto"/>
        <w:jc w:val="right"/>
        <w:rPr>
          <w:rFonts w:ascii="Times New Roman" w:eastAsia="Calibri" w:hAnsi="Times New Roman" w:cs="Times New Roman"/>
          <w:i/>
          <w:sz w:val="12"/>
          <w:szCs w:val="12"/>
        </w:rPr>
      </w:pPr>
      <w:r w:rsidRPr="00F73630">
        <w:rPr>
          <w:rFonts w:ascii="Times New Roman" w:eastAsia="Calibri" w:hAnsi="Times New Roman" w:cs="Times New Roman"/>
          <w:i/>
          <w:sz w:val="12"/>
          <w:szCs w:val="12"/>
        </w:rPr>
        <w:t>Самарской области на 2027-2030 годы»</w:t>
      </w:r>
    </w:p>
    <w:p w:rsidR="001F0C96" w:rsidRPr="00F73630"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F73630">
        <w:rPr>
          <w:rFonts w:ascii="Times New Roman" w:eastAsia="Calibri" w:hAnsi="Times New Roman" w:cs="Times New Roman"/>
          <w:b/>
          <w:sz w:val="12"/>
          <w:szCs w:val="12"/>
        </w:rPr>
        <w:t>Перечень программных мероприятий</w:t>
      </w:r>
    </w:p>
    <w:p w:rsidR="000A3180" w:rsidRDefault="001F0C96" w:rsidP="00F73630">
      <w:pPr>
        <w:tabs>
          <w:tab w:val="left" w:pos="284"/>
          <w:tab w:val="left" w:pos="3828"/>
        </w:tabs>
        <w:spacing w:after="0" w:line="240" w:lineRule="auto"/>
        <w:jc w:val="center"/>
        <w:rPr>
          <w:rFonts w:ascii="Times New Roman" w:eastAsia="Calibri" w:hAnsi="Times New Roman" w:cs="Times New Roman"/>
          <w:b/>
          <w:sz w:val="12"/>
          <w:szCs w:val="12"/>
        </w:rPr>
      </w:pPr>
      <w:r w:rsidRPr="00F73630">
        <w:rPr>
          <w:rFonts w:ascii="Times New Roman" w:eastAsia="Calibri" w:hAnsi="Times New Roman" w:cs="Times New Roman"/>
          <w:b/>
          <w:sz w:val="12"/>
          <w:szCs w:val="12"/>
        </w:rPr>
        <w:t>муниципальной Программы «Содержание улично-дорожной сети  сельского поселения Сургут</w:t>
      </w:r>
    </w:p>
    <w:p w:rsidR="001F0C96" w:rsidRPr="001F0C96" w:rsidRDefault="001F0C96" w:rsidP="00F73630">
      <w:pPr>
        <w:tabs>
          <w:tab w:val="left" w:pos="284"/>
          <w:tab w:val="left" w:pos="3828"/>
        </w:tabs>
        <w:spacing w:after="0" w:line="240" w:lineRule="auto"/>
        <w:jc w:val="center"/>
        <w:rPr>
          <w:rFonts w:ascii="Times New Roman" w:eastAsia="Calibri" w:hAnsi="Times New Roman" w:cs="Times New Roman"/>
          <w:sz w:val="12"/>
          <w:szCs w:val="12"/>
        </w:rPr>
      </w:pPr>
      <w:r w:rsidRPr="00F73630">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4"/>
        <w:gridCol w:w="322"/>
        <w:gridCol w:w="269"/>
        <w:gridCol w:w="323"/>
        <w:gridCol w:w="277"/>
        <w:gridCol w:w="481"/>
        <w:gridCol w:w="253"/>
        <w:gridCol w:w="323"/>
        <w:gridCol w:w="277"/>
        <w:gridCol w:w="481"/>
        <w:gridCol w:w="253"/>
        <w:gridCol w:w="323"/>
        <w:gridCol w:w="277"/>
        <w:gridCol w:w="254"/>
        <w:gridCol w:w="1131"/>
      </w:tblGrid>
      <w:tr w:rsidR="001F0C96" w:rsidRPr="000A3180" w:rsidTr="000A3180">
        <w:trPr>
          <w:trHeight w:val="20"/>
        </w:trPr>
        <w:tc>
          <w:tcPr>
            <w:tcW w:w="102"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 xml:space="preserve">№ </w:t>
            </w:r>
            <w:proofErr w:type="gramStart"/>
            <w:r w:rsidRPr="000A3180">
              <w:rPr>
                <w:rFonts w:ascii="Times New Roman" w:eastAsia="Calibri" w:hAnsi="Times New Roman" w:cs="Times New Roman"/>
                <w:sz w:val="12"/>
                <w:szCs w:val="12"/>
              </w:rPr>
              <w:t>п</w:t>
            </w:r>
            <w:proofErr w:type="gramEnd"/>
            <w:r w:rsidRPr="000A3180">
              <w:rPr>
                <w:rFonts w:ascii="Times New Roman" w:eastAsia="Calibri" w:hAnsi="Times New Roman" w:cs="Times New Roman"/>
                <w:sz w:val="12"/>
                <w:szCs w:val="12"/>
              </w:rPr>
              <w:t>/п</w:t>
            </w:r>
          </w:p>
        </w:tc>
        <w:tc>
          <w:tcPr>
            <w:tcW w:w="655"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Наименование мероприятия</w:t>
            </w:r>
          </w:p>
        </w:tc>
        <w:tc>
          <w:tcPr>
            <w:tcW w:w="3490" w:type="pct"/>
            <w:gridSpan w:val="17"/>
            <w:noWrap/>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 xml:space="preserve">Финансирование, </w:t>
            </w:r>
            <w:proofErr w:type="spellStart"/>
            <w:r w:rsidRPr="000A3180">
              <w:rPr>
                <w:rFonts w:ascii="Times New Roman" w:eastAsia="Calibri" w:hAnsi="Times New Roman" w:cs="Times New Roman"/>
                <w:sz w:val="12"/>
                <w:szCs w:val="12"/>
              </w:rPr>
              <w:t>руб</w:t>
            </w:r>
            <w:proofErr w:type="spellEnd"/>
            <w:r w:rsidRPr="000A3180">
              <w:rPr>
                <w:rFonts w:ascii="Times New Roman" w:eastAsia="Calibri" w:hAnsi="Times New Roman" w:cs="Times New Roman"/>
                <w:sz w:val="12"/>
                <w:szCs w:val="12"/>
              </w:rPr>
              <w:t>*</w:t>
            </w:r>
          </w:p>
        </w:tc>
        <w:tc>
          <w:tcPr>
            <w:tcW w:w="753" w:type="pct"/>
            <w:vMerge w:val="restart"/>
            <w:noWrap/>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Ожидаемый результат</w:t>
            </w:r>
          </w:p>
        </w:tc>
      </w:tr>
      <w:tr w:rsidR="000A3180" w:rsidRPr="000A3180" w:rsidTr="000A3180">
        <w:trPr>
          <w:trHeight w:val="20"/>
        </w:trPr>
        <w:tc>
          <w:tcPr>
            <w:tcW w:w="102"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655"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189"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Всего</w:t>
            </w:r>
          </w:p>
        </w:tc>
        <w:tc>
          <w:tcPr>
            <w:tcW w:w="781"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2027 год</w:t>
            </w:r>
          </w:p>
        </w:tc>
        <w:tc>
          <w:tcPr>
            <w:tcW w:w="897"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2028 год</w:t>
            </w:r>
          </w:p>
        </w:tc>
        <w:tc>
          <w:tcPr>
            <w:tcW w:w="887"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2029 год</w:t>
            </w:r>
          </w:p>
        </w:tc>
        <w:tc>
          <w:tcPr>
            <w:tcW w:w="736"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2030 год</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655"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189"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0A3180">
              <w:rPr>
                <w:rFonts w:ascii="Times New Roman" w:eastAsia="Calibri" w:hAnsi="Times New Roman" w:cs="Times New Roman"/>
                <w:sz w:val="12"/>
                <w:szCs w:val="12"/>
              </w:rPr>
              <w:br/>
              <w:t>-</w:t>
            </w:r>
            <w:proofErr w:type="gramEnd"/>
            <w:r w:rsidRPr="000A3180">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0A3180">
              <w:rPr>
                <w:rFonts w:ascii="Times New Roman" w:eastAsia="Calibri" w:hAnsi="Times New Roman" w:cs="Times New Roman"/>
                <w:sz w:val="12"/>
                <w:szCs w:val="12"/>
              </w:rPr>
              <w:br/>
              <w:t>-Повышение уровня содержания автомобильных дорог местного значения;</w:t>
            </w:r>
            <w:r w:rsidRPr="000A3180">
              <w:rPr>
                <w:rFonts w:ascii="Times New Roman" w:eastAsia="Calibri" w:hAnsi="Times New Roman" w:cs="Times New Roman"/>
                <w:sz w:val="12"/>
                <w:szCs w:val="12"/>
              </w:rPr>
              <w:br/>
              <w:t>-Улучшение санитарной обстановки;</w:t>
            </w:r>
            <w:r w:rsidRPr="000A3180">
              <w:rPr>
                <w:rFonts w:ascii="Times New Roman" w:eastAsia="Calibri" w:hAnsi="Times New Roman" w:cs="Times New Roman"/>
                <w:sz w:val="12"/>
                <w:szCs w:val="12"/>
              </w:rPr>
              <w:br/>
              <w:t xml:space="preserve">- Улучшение архитектурного облика населенного </w:t>
            </w:r>
            <w:r w:rsidRPr="000A3180">
              <w:rPr>
                <w:rFonts w:ascii="Times New Roman" w:eastAsia="Calibri" w:hAnsi="Times New Roman" w:cs="Times New Roman"/>
                <w:sz w:val="12"/>
                <w:szCs w:val="12"/>
              </w:rPr>
              <w:lastRenderedPageBreak/>
              <w:t>пункта;</w:t>
            </w:r>
            <w:r w:rsidRPr="000A3180">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1.1.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Текущ</w:t>
            </w:r>
            <w:r w:rsidR="000A3180">
              <w:rPr>
                <w:rFonts w:ascii="Times New Roman" w:eastAsia="Calibri" w:hAnsi="Times New Roman" w:cs="Times New Roman"/>
                <w:sz w:val="12"/>
                <w:szCs w:val="12"/>
              </w:rPr>
              <w:t>и</w:t>
            </w:r>
            <w:r w:rsidRPr="000A3180">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1.2.</w:t>
            </w:r>
          </w:p>
        </w:tc>
        <w:tc>
          <w:tcPr>
            <w:tcW w:w="655" w:type="pct"/>
            <w:hideMark/>
          </w:tcPr>
          <w:p w:rsidR="001F0C96" w:rsidRPr="000A3180" w:rsidRDefault="000A3180" w:rsidP="000A3180">
            <w:pPr>
              <w:tabs>
                <w:tab w:val="left" w:pos="284"/>
                <w:tab w:val="left" w:pos="3828"/>
              </w:tabs>
              <w:rPr>
                <w:rFonts w:ascii="Times New Roman" w:eastAsia="Calibri" w:hAnsi="Times New Roman" w:cs="Times New Roman"/>
                <w:sz w:val="12"/>
                <w:szCs w:val="12"/>
              </w:rPr>
            </w:pPr>
            <w:r>
              <w:rPr>
                <w:rFonts w:ascii="Times New Roman" w:eastAsia="Calibri" w:hAnsi="Times New Roman" w:cs="Times New Roman"/>
                <w:sz w:val="12"/>
                <w:szCs w:val="12"/>
              </w:rPr>
              <w:t>Текущи</w:t>
            </w:r>
            <w:r w:rsidR="001F0C96" w:rsidRPr="000A3180">
              <w:rPr>
                <w:rFonts w:ascii="Times New Roman" w:eastAsia="Calibri" w:hAnsi="Times New Roman" w:cs="Times New Roman"/>
                <w:sz w:val="12"/>
                <w:szCs w:val="12"/>
              </w:rPr>
              <w:t>й ремонт грунтощебеночного покрытия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9 033 473,05</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4 430 933,65</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4 430 933,65</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4 602 539,40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4 602 539,40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2.2.</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3.1.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 xml:space="preserve">Озеленение общественных </w:t>
            </w:r>
            <w:r w:rsidRPr="000A3180">
              <w:rPr>
                <w:rFonts w:ascii="Times New Roman" w:eastAsia="Calibri" w:hAnsi="Times New Roman" w:cs="Times New Roman"/>
                <w:sz w:val="12"/>
                <w:szCs w:val="12"/>
              </w:rPr>
              <w:lastRenderedPageBreak/>
              <w:t>территорий</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lastRenderedPageBreak/>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lastRenderedPageBreak/>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4.1.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Установка дорожных знаков</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5.</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Прочие работы</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5.1.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Прочие работы</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757" w:type="pct"/>
            <w:gridSpan w:val="2"/>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Итого</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9 033 473,05</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bl>
    <w:p w:rsidR="00F73B96" w:rsidRDefault="001F0C96" w:rsidP="001F0C96">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0A3180"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АДМИНИСТРАЦИЯ</w:t>
      </w: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СЕЛЬСКОГО ПОСЕЛЕНИЯ ЧЕРНОВКА</w:t>
      </w: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МУНИЦИПАЛЬНОГО РАЙОНА СЕРГИЕВСКИЙ</w:t>
      </w: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САМАРСКОЙ ОБЛАСТИ</w:t>
      </w: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ПОСТАНОВЛЕНИЕ</w:t>
      </w: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от «17»  июня  2026  г. № 37</w:t>
      </w: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ОБ УТВЕРЖДЕНИИ МУНИЦИПАЛЬНОЙ ПРОГРАММЫ  «СОДЕРЖАНИЕ УЛИЧНО-ДОРОЖНОЙ СЕТИ СЕЛЬСКОГО ПОСЕЛЕНИЯ ЧЕРНОВКА МУНИЦИПАЛЬНОГО РАЙОНА СЕРГИЕВСКИЙ САМАРСКОЙ ОБЛАСТИ</w:t>
      </w:r>
      <w:r w:rsidR="000A3180">
        <w:rPr>
          <w:rFonts w:ascii="Times New Roman" w:eastAsia="Calibri" w:hAnsi="Times New Roman" w:cs="Times New Roman"/>
          <w:b/>
          <w:sz w:val="12"/>
          <w:szCs w:val="12"/>
        </w:rPr>
        <w:t xml:space="preserve"> </w:t>
      </w:r>
      <w:r w:rsidRPr="000A3180">
        <w:rPr>
          <w:rFonts w:ascii="Times New Roman" w:eastAsia="Calibri" w:hAnsi="Times New Roman" w:cs="Times New Roman"/>
          <w:b/>
          <w:sz w:val="12"/>
          <w:szCs w:val="12"/>
        </w:rPr>
        <w:t>НА 2027-2030 ГОДЫ»</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В соответствии с Бюджетным кодексом Российской Федерации, Федеральным законом   Российской Федерации от 6 октября 2003 года №131-ФЗ «Об общих принципах организации местного самоуправления в Российской Федерации», Постановлением администрации сельского поселения Черновка муниципального района Сергиевский от  07.02.2020 г.  № 10 «Об утверждении Порядка принятия решений о разработке, формирования и реализации, оценки эффективности муниципальных программ сельского поселения Черновка муниципального района Сергиевский Самарской области</w:t>
      </w:r>
      <w:proofErr w:type="gramEnd"/>
      <w:r w:rsidRPr="001F0C96">
        <w:rPr>
          <w:rFonts w:ascii="Times New Roman" w:eastAsia="Calibri" w:hAnsi="Times New Roman" w:cs="Times New Roman"/>
          <w:sz w:val="12"/>
          <w:szCs w:val="12"/>
        </w:rPr>
        <w:t xml:space="preserve">», Уставом сельского поселения Черновка муниципального района Сергиевский Самарской области, в целях содержания и </w:t>
      </w:r>
      <w:proofErr w:type="gramStart"/>
      <w:r w:rsidRPr="001F0C96">
        <w:rPr>
          <w:rFonts w:ascii="Times New Roman" w:eastAsia="Calibri" w:hAnsi="Times New Roman" w:cs="Times New Roman"/>
          <w:sz w:val="12"/>
          <w:szCs w:val="12"/>
        </w:rPr>
        <w:t>ремонта</w:t>
      </w:r>
      <w:proofErr w:type="gramEnd"/>
      <w:r w:rsidRPr="001F0C96">
        <w:rPr>
          <w:rFonts w:ascii="Times New Roman" w:eastAsia="Calibri" w:hAnsi="Times New Roman" w:cs="Times New Roman"/>
          <w:sz w:val="12"/>
          <w:szCs w:val="12"/>
        </w:rPr>
        <w:t xml:space="preserve">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  Администрация сельского поселения  Черновка муниципального района Сергиевский Самарской области постановляет:</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r w:rsidR="000A3180">
        <w:rPr>
          <w:rFonts w:ascii="Times New Roman" w:eastAsia="Calibri" w:hAnsi="Times New Roman" w:cs="Times New Roman"/>
          <w:sz w:val="12"/>
          <w:szCs w:val="12"/>
        </w:rPr>
        <w:t xml:space="preserve"> </w:t>
      </w:r>
      <w:r w:rsidRPr="001F0C96">
        <w:rPr>
          <w:rFonts w:ascii="Times New Roman" w:eastAsia="Calibri" w:hAnsi="Times New Roman" w:cs="Times New Roman"/>
          <w:sz w:val="12"/>
          <w:szCs w:val="12"/>
        </w:rPr>
        <w:t>Утвердить муниципальную программу  «Содержание улично-дорожной сети сельского поселения Черновка муниципального района Сергиевский Самарской области на 2027-2030 годы» согласно Приложению к настоящему постановлению.</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2.</w:t>
      </w:r>
      <w:r w:rsidR="000A3180">
        <w:rPr>
          <w:rFonts w:ascii="Times New Roman" w:eastAsia="Calibri" w:hAnsi="Times New Roman" w:cs="Times New Roman"/>
          <w:sz w:val="12"/>
          <w:szCs w:val="12"/>
        </w:rPr>
        <w:t xml:space="preserve"> </w:t>
      </w:r>
      <w:r w:rsidRPr="001F0C96">
        <w:rPr>
          <w:rFonts w:ascii="Times New Roman" w:eastAsia="Calibri" w:hAnsi="Times New Roman" w:cs="Times New Roman"/>
          <w:sz w:val="12"/>
          <w:szCs w:val="12"/>
        </w:rPr>
        <w:t xml:space="preserve">Установить, что расходные обязательства, возникающие в результате принятия настоящего постановления, исполняются за счет средств бюджета сельского поселения Черновка муниципального района Сергиевский Самарской области, в пределах общего объема бюджетных ассигнований, предусматриваемого в установленном порядке на соответствующий финансовый год. </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3.</w:t>
      </w:r>
      <w:r w:rsidR="000A3180">
        <w:rPr>
          <w:rFonts w:ascii="Times New Roman" w:eastAsia="Calibri" w:hAnsi="Times New Roman" w:cs="Times New Roman"/>
          <w:sz w:val="12"/>
          <w:szCs w:val="12"/>
        </w:rPr>
        <w:t xml:space="preserve"> </w:t>
      </w:r>
      <w:r w:rsidRPr="001F0C96">
        <w:rPr>
          <w:rFonts w:ascii="Times New Roman" w:eastAsia="Calibri" w:hAnsi="Times New Roman" w:cs="Times New Roman"/>
          <w:sz w:val="12"/>
          <w:szCs w:val="12"/>
        </w:rPr>
        <w:t>Опубликовать настоящее Постановление в газете «Сергиевский вестник».</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r w:rsidR="000A3180">
        <w:rPr>
          <w:rFonts w:ascii="Times New Roman" w:eastAsia="Calibri" w:hAnsi="Times New Roman" w:cs="Times New Roman"/>
          <w:sz w:val="12"/>
          <w:szCs w:val="12"/>
        </w:rPr>
        <w:t xml:space="preserve"> </w:t>
      </w:r>
      <w:r w:rsidRPr="001F0C96">
        <w:rPr>
          <w:rFonts w:ascii="Times New Roman" w:eastAsia="Calibri" w:hAnsi="Times New Roman" w:cs="Times New Roman"/>
          <w:sz w:val="12"/>
          <w:szCs w:val="12"/>
        </w:rPr>
        <w:t>Настоящее Постановление вступает в силу с 01.01.2027 г.</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5.</w:t>
      </w:r>
      <w:r w:rsidR="000A3180">
        <w:rPr>
          <w:rFonts w:ascii="Times New Roman" w:eastAsia="Calibri" w:hAnsi="Times New Roman" w:cs="Times New Roman"/>
          <w:sz w:val="12"/>
          <w:szCs w:val="12"/>
        </w:rPr>
        <w:t xml:space="preserve"> </w:t>
      </w:r>
      <w:proofErr w:type="gramStart"/>
      <w:r w:rsidRPr="001F0C96">
        <w:rPr>
          <w:rFonts w:ascii="Times New Roman" w:eastAsia="Calibri" w:hAnsi="Times New Roman" w:cs="Times New Roman"/>
          <w:sz w:val="12"/>
          <w:szCs w:val="12"/>
        </w:rPr>
        <w:t>Контроль за</w:t>
      </w:r>
      <w:proofErr w:type="gramEnd"/>
      <w:r w:rsidRPr="001F0C96">
        <w:rPr>
          <w:rFonts w:ascii="Times New Roman" w:eastAsia="Calibri" w:hAnsi="Times New Roman" w:cs="Times New Roman"/>
          <w:sz w:val="12"/>
          <w:szCs w:val="12"/>
        </w:rPr>
        <w:t xml:space="preserve"> выполнением настоящего постановления оставляю за собой.</w:t>
      </w:r>
    </w:p>
    <w:p w:rsidR="001F0C96" w:rsidRPr="001F0C96" w:rsidRDefault="001F0C96" w:rsidP="000A3180">
      <w:pPr>
        <w:tabs>
          <w:tab w:val="left" w:pos="284"/>
          <w:tab w:val="left" w:pos="3828"/>
        </w:tabs>
        <w:spacing w:after="0" w:line="240" w:lineRule="auto"/>
        <w:jc w:val="right"/>
        <w:rPr>
          <w:rFonts w:ascii="Times New Roman" w:eastAsia="Calibri" w:hAnsi="Times New Roman" w:cs="Times New Roman"/>
          <w:sz w:val="12"/>
          <w:szCs w:val="12"/>
        </w:rPr>
      </w:pPr>
      <w:r w:rsidRPr="001F0C96">
        <w:rPr>
          <w:rFonts w:ascii="Times New Roman" w:eastAsia="Calibri" w:hAnsi="Times New Roman" w:cs="Times New Roman"/>
          <w:sz w:val="12"/>
          <w:szCs w:val="12"/>
        </w:rPr>
        <w:t>Глава сельского поселения Черновка</w:t>
      </w:r>
    </w:p>
    <w:p w:rsidR="000A3180" w:rsidRDefault="001F0C96" w:rsidP="000A3180">
      <w:pPr>
        <w:tabs>
          <w:tab w:val="left" w:pos="284"/>
          <w:tab w:val="left" w:pos="3828"/>
        </w:tabs>
        <w:spacing w:after="0" w:line="240" w:lineRule="auto"/>
        <w:jc w:val="right"/>
        <w:rPr>
          <w:rFonts w:ascii="Times New Roman" w:eastAsia="Calibri" w:hAnsi="Times New Roman" w:cs="Times New Roman"/>
          <w:sz w:val="12"/>
          <w:szCs w:val="12"/>
        </w:rPr>
      </w:pPr>
      <w:r w:rsidRPr="001F0C96">
        <w:rPr>
          <w:rFonts w:ascii="Times New Roman" w:eastAsia="Calibri" w:hAnsi="Times New Roman" w:cs="Times New Roman"/>
          <w:sz w:val="12"/>
          <w:szCs w:val="12"/>
        </w:rPr>
        <w:t>муниципального района Сергиевский</w:t>
      </w:r>
    </w:p>
    <w:p w:rsidR="001F0C96" w:rsidRPr="001F0C96" w:rsidRDefault="001F0C96" w:rsidP="000A3180">
      <w:pPr>
        <w:tabs>
          <w:tab w:val="left" w:pos="284"/>
          <w:tab w:val="left" w:pos="3828"/>
        </w:tabs>
        <w:spacing w:after="0" w:line="240" w:lineRule="auto"/>
        <w:jc w:val="right"/>
        <w:rPr>
          <w:rFonts w:ascii="Times New Roman" w:eastAsia="Calibri" w:hAnsi="Times New Roman" w:cs="Times New Roman"/>
          <w:sz w:val="12"/>
          <w:szCs w:val="12"/>
        </w:rPr>
      </w:pPr>
      <w:r w:rsidRPr="001F0C96">
        <w:rPr>
          <w:rFonts w:ascii="Times New Roman" w:eastAsia="Calibri" w:hAnsi="Times New Roman" w:cs="Times New Roman"/>
          <w:sz w:val="12"/>
          <w:szCs w:val="12"/>
        </w:rPr>
        <w:t>С.А.Белов</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Приложение</w:t>
      </w:r>
    </w:p>
    <w:p w:rsidR="001F0C96" w:rsidRPr="000A3180" w:rsidRDefault="000A3180" w:rsidP="000A3180">
      <w:pPr>
        <w:tabs>
          <w:tab w:val="left" w:pos="284"/>
          <w:tab w:val="left" w:pos="3828"/>
        </w:tabs>
        <w:spacing w:after="0" w:line="240" w:lineRule="auto"/>
        <w:jc w:val="right"/>
        <w:rPr>
          <w:rFonts w:ascii="Times New Roman" w:eastAsia="Calibri" w:hAnsi="Times New Roman" w:cs="Times New Roman"/>
          <w:i/>
          <w:sz w:val="12"/>
          <w:szCs w:val="12"/>
        </w:rPr>
      </w:pPr>
      <w:r>
        <w:rPr>
          <w:rFonts w:ascii="Times New Roman" w:eastAsia="Calibri" w:hAnsi="Times New Roman" w:cs="Times New Roman"/>
          <w:i/>
          <w:sz w:val="12"/>
          <w:szCs w:val="12"/>
        </w:rPr>
        <w:t>к п</w:t>
      </w:r>
      <w:r w:rsidR="001F0C96" w:rsidRPr="000A3180">
        <w:rPr>
          <w:rFonts w:ascii="Times New Roman" w:eastAsia="Calibri" w:hAnsi="Times New Roman" w:cs="Times New Roman"/>
          <w:i/>
          <w:sz w:val="12"/>
          <w:szCs w:val="12"/>
        </w:rPr>
        <w:t>остановлению администрации</w:t>
      </w:r>
      <w:r>
        <w:rPr>
          <w:rFonts w:ascii="Times New Roman" w:eastAsia="Calibri" w:hAnsi="Times New Roman" w:cs="Times New Roman"/>
          <w:i/>
          <w:sz w:val="12"/>
          <w:szCs w:val="12"/>
        </w:rPr>
        <w:t xml:space="preserve"> </w:t>
      </w:r>
      <w:r w:rsidR="001F0C96" w:rsidRPr="000A3180">
        <w:rPr>
          <w:rFonts w:ascii="Times New Roman" w:eastAsia="Calibri" w:hAnsi="Times New Roman" w:cs="Times New Roman"/>
          <w:i/>
          <w:sz w:val="12"/>
          <w:szCs w:val="12"/>
        </w:rPr>
        <w:t>сельского поселения Черновка</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муниципального  района Сергиевский</w:t>
      </w:r>
      <w:r w:rsidR="000A3180">
        <w:rPr>
          <w:rFonts w:ascii="Times New Roman" w:eastAsia="Calibri" w:hAnsi="Times New Roman" w:cs="Times New Roman"/>
          <w:i/>
          <w:sz w:val="12"/>
          <w:szCs w:val="12"/>
        </w:rPr>
        <w:t xml:space="preserve"> Самарской области</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№37  от 17.06.2026г</w:t>
      </w:r>
    </w:p>
    <w:p w:rsidR="001F0C96" w:rsidRPr="001F0C96" w:rsidRDefault="001F0C96" w:rsidP="000A3180">
      <w:pPr>
        <w:tabs>
          <w:tab w:val="left" w:pos="284"/>
          <w:tab w:val="left" w:pos="3828"/>
        </w:tabs>
        <w:spacing w:after="0" w:line="240" w:lineRule="auto"/>
        <w:jc w:val="center"/>
        <w:rPr>
          <w:rFonts w:ascii="Times New Roman" w:eastAsia="Calibri" w:hAnsi="Times New Roman" w:cs="Times New Roman"/>
          <w:b/>
          <w:bCs/>
          <w:sz w:val="12"/>
          <w:szCs w:val="12"/>
        </w:rPr>
      </w:pPr>
      <w:r w:rsidRPr="001F0C96">
        <w:rPr>
          <w:rFonts w:ascii="Times New Roman" w:eastAsia="Calibri" w:hAnsi="Times New Roman" w:cs="Times New Roman"/>
          <w:b/>
          <w:bCs/>
          <w:sz w:val="12"/>
          <w:szCs w:val="12"/>
        </w:rPr>
        <w:t>МУНИЦИПАЛЬНАЯ ПРОГРАММА</w:t>
      </w:r>
    </w:p>
    <w:p w:rsid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«СОДЕРЖАНИЕ УЛИЧНО-ДОРОЖНОЙ СЕТИ СЕЛЬСКОГО ПОСЕЛЕНИЯ ЧЕРНОВКА</w:t>
      </w:r>
    </w:p>
    <w:p w:rsidR="001F0C96" w:rsidRPr="001F0C96"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МУНИЦИПАЛЬНОГО РАЙОНА СЕРГИЕВСКИЙ САМАРСКОЙ ОБЛАСТИ НА 2027-2030 ГОДЫ»</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8"/>
        <w:gridCol w:w="5675"/>
      </w:tblGrid>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НАИМЕНОВАНИЕ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Черновка муниципального района Сергиевский Самарской области на 2027-2030 годы» (далее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 xml:space="preserve">рограмма)  </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ДАТА ПРИНЯТИЯ РЕШЕНИЯ О РАЗРАБОТКЕ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Распоряжение № 23  от  15.06.2026 г. «О создании Программного Комитета администрации сельского поселения Черновка муниципального района Сергиевский по рассмотрению муниципальной программы «Содержание улично-дорожной сети сельского поселения Черновка муниципального района Сергиевский Самарской области на 2027-2030 годы»</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ОТВЕТСТВЕННЫЙ ИСПОЛНИТЕЛЬ МУНИЦИПАЛЬНОЙ ПРОГРАММЫ </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Администрация сельского поселения Черновка муниципального района Сергиевский Самарской области</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СОИСПОЛНИТЕЛИ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Отсутствуют</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ЦЕЛЬ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ЗАДАЧИ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Зимнее и летнее  содержанию автомобильных дорог местного значения;</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lastRenderedPageBreak/>
              <w:t>-  Озеленение общественных территорий;</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ПОКАЗАТЕЛИ (ИНДИКАТОРЫ)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отремонтированных грунтощебеночных покрытий автомобильных дорог местного значения,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Сокращение доли  муниципальных дорог не отвечающим нормативным требованиям, к уровню прошлого года</w:t>
            </w:r>
            <w:proofErr w:type="gramStart"/>
            <w:r w:rsidRPr="001F0C96">
              <w:rPr>
                <w:rFonts w:ascii="Times New Roman" w:eastAsia="Calibri" w:hAnsi="Times New Roman" w:cs="Times New Roman"/>
                <w:sz w:val="12"/>
                <w:szCs w:val="12"/>
              </w:rPr>
              <w:t>, %;</w:t>
            </w:r>
            <w:proofErr w:type="gramEnd"/>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автомобильных дорог местного значения очищенных от снежного покрова и наледи в зимнее время,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автомобильных дорог местного значения, на которых выполнялись работы по летнему содержанию, </w:t>
            </w: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тыс</w:t>
            </w:r>
            <w:proofErr w:type="gramStart"/>
            <w:r w:rsidRPr="001F0C96">
              <w:rPr>
                <w:rFonts w:ascii="Times New Roman" w:eastAsia="Calibri" w:hAnsi="Times New Roman" w:cs="Times New Roman"/>
                <w:sz w:val="12"/>
                <w:szCs w:val="12"/>
              </w:rPr>
              <w:t>.м</w:t>
            </w:r>
            <w:proofErr w:type="gramEnd"/>
            <w:r w:rsidRPr="001F0C96">
              <w:rPr>
                <w:rFonts w:ascii="Times New Roman" w:eastAsia="Calibri" w:hAnsi="Times New Roman" w:cs="Times New Roman"/>
                <w:sz w:val="12"/>
                <w:szCs w:val="12"/>
              </w:rPr>
              <w:t>2;</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Количество установленных дорожных знаков, ед.</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ПОДПРОГРАММЫ С УКАЗАНИЕМ ЦЕЛЕЙ И СРОКОВ РЕАЛИЗАЦИИ  </w:t>
            </w:r>
          </w:p>
        </w:tc>
        <w:tc>
          <w:tcPr>
            <w:tcW w:w="377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не содержит подпрограмм</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ЭТАПЫ И СРОКИ РЕАЛИЗАЦИИ МУНИЦИПАЛЬНОЙ ПРОГРАММЫ</w:t>
            </w:r>
          </w:p>
        </w:tc>
        <w:tc>
          <w:tcPr>
            <w:tcW w:w="377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Программа реализуется в </w:t>
            </w:r>
            <w:r w:rsidRPr="001F0C96">
              <w:rPr>
                <w:rFonts w:ascii="Times New Roman" w:eastAsia="Calibri" w:hAnsi="Times New Roman" w:cs="Times New Roman"/>
                <w:sz w:val="12"/>
                <w:szCs w:val="12"/>
                <w:lang w:val="en-US"/>
              </w:rPr>
              <w:t>I</w:t>
            </w:r>
            <w:r w:rsidRPr="001F0C96">
              <w:rPr>
                <w:rFonts w:ascii="Times New Roman" w:eastAsia="Calibri" w:hAnsi="Times New Roman" w:cs="Times New Roman"/>
                <w:sz w:val="12"/>
                <w:szCs w:val="12"/>
              </w:rPr>
              <w:t xml:space="preserve"> этап, с 2027 по 2030 годы. Начало реализации – 1 января 2027 года, завершение 31 декабря 2030 года</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ОБЪЕМЫ БЮДЖЕТНЫХ АССИГНОВАНИЙ МУНИЦИПАЛЬНОЙ ПРОГРАММЫ</w:t>
            </w:r>
          </w:p>
        </w:tc>
        <w:tc>
          <w:tcPr>
            <w:tcW w:w="377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Реализация Программы осуществляется за счет средств местного бюджета, в том числе формируемых за счет поступающих в местный бюджет средств областного бюджета,  в пределах лимитов бюджетных обязательств по      реа</w:t>
            </w:r>
            <w:r w:rsidR="000A3180">
              <w:rPr>
                <w:rFonts w:ascii="Times New Roman" w:eastAsia="Calibri" w:hAnsi="Times New Roman" w:cs="Times New Roman"/>
                <w:sz w:val="12"/>
                <w:szCs w:val="12"/>
              </w:rPr>
              <w:t xml:space="preserve">лизации мероприятий Программы, </w:t>
            </w:r>
            <w:r w:rsidRPr="001F0C96">
              <w:rPr>
                <w:rFonts w:ascii="Times New Roman" w:eastAsia="Calibri" w:hAnsi="Times New Roman" w:cs="Times New Roman"/>
                <w:sz w:val="12"/>
                <w:szCs w:val="12"/>
              </w:rPr>
              <w:t xml:space="preserve"> предусматриваемых на соответствующий финансовый год.</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Общий объем финансирования Программы  в 2027-2030 годах составит  3 247 326,91* руб., в том числе: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-2027г. – 1 592 819,28руб.: </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 1 592 819,28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-2028г. – 1 654 507,63 руб.:</w:t>
            </w:r>
            <w:r w:rsidRPr="001F0C96">
              <w:rPr>
                <w:rFonts w:ascii="Times New Roman" w:eastAsia="Calibri" w:hAnsi="Times New Roman" w:cs="Times New Roman"/>
                <w:sz w:val="12"/>
                <w:szCs w:val="12"/>
              </w:rPr>
              <w:tab/>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1 654 507,63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-2029г. – 0,00 руб.:</w:t>
            </w:r>
            <w:r w:rsidRPr="001F0C96">
              <w:rPr>
                <w:rFonts w:ascii="Times New Roman" w:eastAsia="Calibri" w:hAnsi="Times New Roman" w:cs="Times New Roman"/>
                <w:sz w:val="12"/>
                <w:szCs w:val="12"/>
              </w:rPr>
              <w:tab/>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-2030г. – 0,00 руб.:</w:t>
            </w:r>
            <w:r w:rsidRPr="001F0C96">
              <w:rPr>
                <w:rFonts w:ascii="Times New Roman" w:eastAsia="Calibri" w:hAnsi="Times New Roman" w:cs="Times New Roman"/>
                <w:sz w:val="12"/>
                <w:szCs w:val="12"/>
              </w:rPr>
              <w:tab/>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местного бюджета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внебюджетные средства  – 0,00 руб.</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Прогноз финансирования.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ОЖИДАЕМЫЕ РЕЗУЛЬТАТЫ РЕАЛИЗАЦИИ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-Продление </w:t>
            </w:r>
            <w:proofErr w:type="gramStart"/>
            <w:r w:rsidRPr="001F0C96">
              <w:rPr>
                <w:rFonts w:ascii="Times New Roman" w:eastAsia="Calibri" w:hAnsi="Times New Roman" w:cs="Times New Roman"/>
                <w:sz w:val="12"/>
                <w:szCs w:val="12"/>
              </w:rPr>
              <w:t>сроков эксплуатации асфальтобетонных покрытий автомобильных дорог местного значения</w:t>
            </w:r>
            <w:proofErr w:type="gramEnd"/>
            <w:r w:rsidRPr="001F0C96">
              <w:rPr>
                <w:rFonts w:ascii="Times New Roman" w:eastAsia="Calibri" w:hAnsi="Times New Roman" w:cs="Times New Roman"/>
                <w:sz w:val="12"/>
                <w:szCs w:val="12"/>
              </w:rPr>
              <w:t>;</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-Повышение уровня содержания автомобильных дорог местного значения;</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-Улучшение санитарной обстановки;</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Улучшение архитектурного облика населенного пункта;</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Повышение безопасности движения пешеходов и транспортных средств.</w:t>
            </w:r>
          </w:p>
        </w:tc>
      </w:tr>
      <w:tr w:rsidR="001F0C96" w:rsidRPr="001F0C96" w:rsidTr="000A3180">
        <w:trPr>
          <w:trHeight w:val="20"/>
        </w:trPr>
        <w:tc>
          <w:tcPr>
            <w:tcW w:w="1228"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СИСТЕМА ОРГАНИЗАЦИИ </w:t>
            </w:r>
            <w:proofErr w:type="gramStart"/>
            <w:r w:rsidRPr="001F0C96">
              <w:rPr>
                <w:rFonts w:ascii="Times New Roman" w:eastAsia="Calibri" w:hAnsi="Times New Roman" w:cs="Times New Roman"/>
                <w:b/>
                <w:sz w:val="12"/>
                <w:szCs w:val="12"/>
              </w:rPr>
              <w:t>КОНТРОЛЯ ЗА</w:t>
            </w:r>
            <w:proofErr w:type="gramEnd"/>
            <w:r w:rsidRPr="001F0C96">
              <w:rPr>
                <w:rFonts w:ascii="Times New Roman" w:eastAsia="Calibri" w:hAnsi="Times New Roman" w:cs="Times New Roman"/>
                <w:b/>
                <w:sz w:val="12"/>
                <w:szCs w:val="12"/>
              </w:rPr>
              <w:t xml:space="preserve"> ХОДОМ РЕАЛИЗАЦИИ МУНИЦИПАЛЬНОЙ  ПРОГРАММЫ</w:t>
            </w:r>
          </w:p>
        </w:tc>
        <w:tc>
          <w:tcPr>
            <w:tcW w:w="377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Контроль за</w:t>
            </w:r>
            <w:proofErr w:type="gramEnd"/>
            <w:r w:rsidRPr="001F0C96">
              <w:rPr>
                <w:rFonts w:ascii="Times New Roman" w:eastAsia="Calibri" w:hAnsi="Times New Roman" w:cs="Times New Roman"/>
                <w:sz w:val="12"/>
                <w:szCs w:val="12"/>
              </w:rPr>
              <w:t xml:space="preserve"> реализацией мероприятий Программы осуществляет Головной исполнитель – Администрация сельского поселения Черновка муниципального района Сергиевский Самарской области.</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1. Характеристика проблемы, на решение которой направлена Программа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С каждым годом повышаются требования к комфортному проживанию населения, требования к безопасности дорожного движения, что предполагает разметку проезжей части, установку и замену дорожных знаков, содержание светофорных объектов, а также качественную работу по содержанию и ремонту улично-дорожной сети сельского поселения Черновка муниципального района Сергиевский.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Перечисленные проблемы требуют системного программного решения, на которое направлена настоящая Программа.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Муниципальная программа «Содержание улично-дорожной сети сельского поселения Черновка муниципального района Сергиевский Самарской области на 2027-2030 годы» предусматривает мероприятия по расчистке дорог в зимний период, осуществление </w:t>
      </w:r>
      <w:proofErr w:type="spellStart"/>
      <w:r w:rsidRPr="001F0C96">
        <w:rPr>
          <w:rFonts w:ascii="Times New Roman" w:eastAsia="Calibri" w:hAnsi="Times New Roman" w:cs="Times New Roman"/>
          <w:sz w:val="12"/>
          <w:szCs w:val="12"/>
        </w:rPr>
        <w:t>противогололедных</w:t>
      </w:r>
      <w:proofErr w:type="spellEnd"/>
      <w:r w:rsidRPr="001F0C96">
        <w:rPr>
          <w:rFonts w:ascii="Times New Roman" w:eastAsia="Calibri" w:hAnsi="Times New Roman" w:cs="Times New Roman"/>
          <w:sz w:val="12"/>
          <w:szCs w:val="12"/>
        </w:rPr>
        <w:t xml:space="preserve"> мероприятий, уборке дорог в летний период, уборке тротуаров, посадочных площадок и заездных карманов, дорожных знаков, проведение механизированной и ручной дорожной разметки. Надлежащее содержание дорог должно обеспечить безопасность движения на дорогах. В рамках работ по содержанию очищаются </w:t>
      </w:r>
      <w:proofErr w:type="spellStart"/>
      <w:r w:rsidRPr="001F0C96">
        <w:rPr>
          <w:rFonts w:ascii="Times New Roman" w:eastAsia="Calibri" w:hAnsi="Times New Roman" w:cs="Times New Roman"/>
          <w:sz w:val="12"/>
          <w:szCs w:val="12"/>
        </w:rPr>
        <w:t>ливнеприемные</w:t>
      </w:r>
      <w:proofErr w:type="spellEnd"/>
      <w:r w:rsidRPr="001F0C96">
        <w:rPr>
          <w:rFonts w:ascii="Times New Roman" w:eastAsia="Calibri" w:hAnsi="Times New Roman" w:cs="Times New Roman"/>
          <w:sz w:val="12"/>
          <w:szCs w:val="12"/>
        </w:rPr>
        <w:t xml:space="preserve"> колодцы, лотки, водопропускные трубы, урны. Работы по содержанию дорог осуществляются в летний и зимний периоды. Основная задача летней уборки улиц заключается в удалении загрязнений, скапливающихся на покрытии дорог. Эти загрязнения ухудшают </w:t>
      </w:r>
      <w:proofErr w:type="gramStart"/>
      <w:r w:rsidRPr="001F0C96">
        <w:rPr>
          <w:rFonts w:ascii="Times New Roman" w:eastAsia="Calibri" w:hAnsi="Times New Roman" w:cs="Times New Roman"/>
          <w:sz w:val="12"/>
          <w:szCs w:val="12"/>
        </w:rPr>
        <w:t>эстетический вид</w:t>
      </w:r>
      <w:proofErr w:type="gramEnd"/>
      <w:r w:rsidRPr="001F0C96">
        <w:rPr>
          <w:rFonts w:ascii="Times New Roman" w:eastAsia="Calibri" w:hAnsi="Times New Roman" w:cs="Times New Roman"/>
          <w:sz w:val="12"/>
          <w:szCs w:val="12"/>
        </w:rPr>
        <w:t xml:space="preserve"> улиц, являются источником повышенной запыленности воздуха, а при неблагоприятных погодно-климатических условиях способствуют возникновению скользкости, что сказывается на безопасности дорожного движения. Основными операциями по летней уборке улиц района является подметание, поливка проезжей части дорог, очистка </w:t>
      </w:r>
      <w:proofErr w:type="spellStart"/>
      <w:r w:rsidRPr="001F0C96">
        <w:rPr>
          <w:rFonts w:ascii="Times New Roman" w:eastAsia="Calibri" w:hAnsi="Times New Roman" w:cs="Times New Roman"/>
          <w:sz w:val="12"/>
          <w:szCs w:val="12"/>
        </w:rPr>
        <w:t>прибордюрной</w:t>
      </w:r>
      <w:proofErr w:type="spellEnd"/>
      <w:r w:rsidRPr="001F0C96">
        <w:rPr>
          <w:rFonts w:ascii="Times New Roman" w:eastAsia="Calibri" w:hAnsi="Times New Roman" w:cs="Times New Roman"/>
          <w:sz w:val="12"/>
          <w:szCs w:val="12"/>
        </w:rPr>
        <w:t xml:space="preserve"> зоны, уборка мусора.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lastRenderedPageBreak/>
        <w:t>Важнейшим условием качественного выполнения работ по зимней уборке дорог является ее своевременность. Механизированная уборка дорог производится в целях поддержания чистоты дорожного покрытия. Летом выполняются работы, обеспечивающие максимальную чистоту. Зимой проводятся наиболее трудоемкие работы по предотвращению снежно-ледяных образований. Своевременное выполнение указанных работ позволяет поддерживать нормальное эксплуатационное состояние дорог без резкого снижения скоростей движения транспорта.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2. Цели и задачи, этапы и сроки реализации Программы, конечные результаты ее реализации, характеризующие целевое состояние (изменение состояния) в сфере реализации муниципальной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Целями муниципальной программы являются: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Для достижения поставленных целей с учетом объективных потребностей  жителей   необходимо решить ряд  задач:</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Текущий ремонт асфальтобетонного  и грунтощебеночного покрытий автомобильных дорог местного значения;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Зимнее и летнее  содержанию автомобильных дорог местного значения;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Озеленение общественных территорий;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Проведение мероприятий по устройству элементов благоустройства на  автомобильных дорогах местного значения.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рамках  вышеперечисленных задач выполняются следующие мероприятия: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1.По полосе отвода, земляному полотну и системе водоотвода автомобильных дорог:</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поддержание полосы отвода, обочин, откосов и разделительных полос в чистоте и порядке; очистка их от мусора и посторонних предметов с вывозкой и утилизацией на полигонах;</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планировка откосов насыпей и выемок, исправление повреждений с добавлением грунта и укрепление засевом трав;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поддержание элементов системы водоотвода в чистоте и порядке (в том числе прочистка, профилирование, укрепление стенок и дна кюветов и водоотводных канав, устранение дефектов их укреплений, прочистка и устранение мелких повреждений ливневой канализации, дренажных устройств, быстротоков, водобойных колодцев, перепадов, лотков, подводящих и отводящих русел у труб и мостов);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устройство дренажных прорезей;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д) </w:t>
      </w:r>
      <w:proofErr w:type="spellStart"/>
      <w:r w:rsidRPr="001F0C96">
        <w:rPr>
          <w:rFonts w:ascii="Times New Roman" w:eastAsia="Calibri" w:hAnsi="Times New Roman" w:cs="Times New Roman"/>
          <w:sz w:val="12"/>
          <w:szCs w:val="12"/>
        </w:rPr>
        <w:t>противопаводковые</w:t>
      </w:r>
      <w:proofErr w:type="spellEnd"/>
      <w:r w:rsidRPr="001F0C96">
        <w:rPr>
          <w:rFonts w:ascii="Times New Roman" w:eastAsia="Calibri" w:hAnsi="Times New Roman" w:cs="Times New Roman"/>
          <w:sz w:val="12"/>
          <w:szCs w:val="12"/>
        </w:rPr>
        <w:t xml:space="preserve"> мероприятия.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2. Работы по дорожным одеждам автомобильных дорог включают:</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очистка проезжей части от мусора, грязи и посторонних предметов;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восстановление сцепных свойств покрытия в местах выпотевания битума;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устранение деформаций и повреждений (заделка выбоин, просадок, шелушения, </w:t>
      </w:r>
      <w:proofErr w:type="spellStart"/>
      <w:r w:rsidRPr="001F0C96">
        <w:rPr>
          <w:rFonts w:ascii="Times New Roman" w:eastAsia="Calibri" w:hAnsi="Times New Roman" w:cs="Times New Roman"/>
          <w:sz w:val="12"/>
          <w:szCs w:val="12"/>
        </w:rPr>
        <w:t>выкрашивания</w:t>
      </w:r>
      <w:proofErr w:type="spellEnd"/>
      <w:r w:rsidRPr="001F0C96">
        <w:rPr>
          <w:rFonts w:ascii="Times New Roman" w:eastAsia="Calibri" w:hAnsi="Times New Roman" w:cs="Times New Roman"/>
          <w:sz w:val="12"/>
          <w:szCs w:val="12"/>
        </w:rPr>
        <w:t xml:space="preserve"> и других дефектов) покрытий, исправление кромок покрытий, устранение повреждений бордюров, заливка трещин на асфальтобетонных и цементобетонных покрытиях, восстановление и заполнение деформационных швов;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ремонт сколов и обломов плит цементобетонных покрытий, замена, подъемка и выравнивание отдельных плит, защита цементобетонных покрытий от поверхностных разрушений;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д) ликвидация колей глубиной до </w:t>
      </w:r>
      <w:smartTag w:uri="urn:schemas-microsoft-com:office:smarttags" w:element="metricconverter">
        <w:smartTagPr>
          <w:attr w:name="ProductID" w:val="30 мм"/>
        </w:smartTagPr>
        <w:r w:rsidRPr="001F0C96">
          <w:rPr>
            <w:rFonts w:ascii="Times New Roman" w:eastAsia="Calibri" w:hAnsi="Times New Roman" w:cs="Times New Roman"/>
            <w:sz w:val="12"/>
            <w:szCs w:val="12"/>
          </w:rPr>
          <w:t>30 мм</w:t>
        </w:r>
      </w:smartTag>
      <w:r w:rsidRPr="001F0C96">
        <w:rPr>
          <w:rFonts w:ascii="Times New Roman" w:eastAsia="Calibri" w:hAnsi="Times New Roman" w:cs="Times New Roman"/>
          <w:sz w:val="12"/>
          <w:szCs w:val="12"/>
        </w:rPr>
        <w:t>; фрезерование или срезка гребней выпора и неровностей по колеям (полосам наката) с заполнением колей черным щебнем или асфальтобетоном и устройством защитного слоя на всю ширину покрытия.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3. По элементам обустройства автомобильных дорог:</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очистка и мойка стоек, дорожных знаков, замена поврежденных дорожных знаков и стоек, подсыпка и планировка берм дорожных знаков;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уборка и мойка остановок общественного транспорта, автопавильонов, площадок отдыха и элементов их обустройства, </w:t>
      </w:r>
      <w:proofErr w:type="spellStart"/>
      <w:r w:rsidRPr="001F0C96">
        <w:rPr>
          <w:rFonts w:ascii="Times New Roman" w:eastAsia="Calibri" w:hAnsi="Times New Roman" w:cs="Times New Roman"/>
          <w:sz w:val="12"/>
          <w:szCs w:val="12"/>
        </w:rPr>
        <w:t>шумозащитных</w:t>
      </w:r>
      <w:proofErr w:type="spellEnd"/>
      <w:r w:rsidRPr="001F0C96">
        <w:rPr>
          <w:rFonts w:ascii="Times New Roman" w:eastAsia="Calibri" w:hAnsi="Times New Roman" w:cs="Times New Roman"/>
          <w:sz w:val="12"/>
          <w:szCs w:val="12"/>
        </w:rPr>
        <w:t xml:space="preserve"> и </w:t>
      </w:r>
      <w:proofErr w:type="spellStart"/>
      <w:r w:rsidRPr="001F0C96">
        <w:rPr>
          <w:rFonts w:ascii="Times New Roman" w:eastAsia="Calibri" w:hAnsi="Times New Roman" w:cs="Times New Roman"/>
          <w:sz w:val="12"/>
          <w:szCs w:val="12"/>
        </w:rPr>
        <w:t>противодеформационных</w:t>
      </w:r>
      <w:proofErr w:type="spellEnd"/>
      <w:r w:rsidRPr="001F0C96">
        <w:rPr>
          <w:rFonts w:ascii="Times New Roman" w:eastAsia="Calibri" w:hAnsi="Times New Roman" w:cs="Times New Roman"/>
          <w:sz w:val="12"/>
          <w:szCs w:val="12"/>
        </w:rPr>
        <w:t xml:space="preserve"> сооружений, а также устранение их мелких повреждений;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эвакуация объектов, препятствующих проезду транспортных средств;</w:t>
      </w:r>
    </w:p>
    <w:p w:rsidR="000A3180"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содержание в чистоте и порядке, а также устранение отдельных повреждений памятников, панно, беседок, скамеек, и других объектов архитектурно - художественного оформления, содержание в чистоте и порядке источников питьевой воды и артезианских колодцев;</w:t>
      </w:r>
    </w:p>
    <w:p w:rsidR="000A3180"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содержание в чистоте и порядке тротуаров, устранение повреждений покрытия тротуаров;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ж) окраска элементов обстановки и обустройства автомобильных дорог, содержание их в чистоте и порядке.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4. Работы по зимнему содержанию автомобильных дорог включают:</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уход за постоянными снегозащитными сооружениями;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устройство снегомерных постов, необходимых для изучения работы автомобильных дорог и дорожных сооружений в зимних условиях;</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заготовка, установка, перестановка, уборка и восстановление временных снегозадерживающих устройств (щитов, изгородей, сеток и др.), сигнальных вех; формирование снежных валов и траншей для задержания снега на придорожной полосе и их периодическое обновление;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механизированная снегоочистка, расчистка автомобильных дорог от снежных заносов, борьба с зимней скользкостью, уборка снежных валов с обочин;</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профилирование и уплотнение снежного покрова на проезжей части автомобильных дорог с переходным или грунтовым покрытием;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погрузка и вывоз снега;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ж) распределение </w:t>
      </w:r>
      <w:proofErr w:type="spellStart"/>
      <w:r w:rsidRPr="001F0C96">
        <w:rPr>
          <w:rFonts w:ascii="Times New Roman" w:eastAsia="Calibri" w:hAnsi="Times New Roman" w:cs="Times New Roman"/>
          <w:sz w:val="12"/>
          <w:szCs w:val="12"/>
        </w:rPr>
        <w:t>противогололедных</w:t>
      </w:r>
      <w:proofErr w:type="spellEnd"/>
      <w:r w:rsidRPr="001F0C96">
        <w:rPr>
          <w:rFonts w:ascii="Times New Roman" w:eastAsia="Calibri" w:hAnsi="Times New Roman" w:cs="Times New Roman"/>
          <w:sz w:val="12"/>
          <w:szCs w:val="12"/>
        </w:rPr>
        <w:t xml:space="preserve"> материалов;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з) регулярная очистка от снега и льда элементов обустройства, в том числе автобусных остановок, павильонов, площадок отдыха, берм дорожных знаков, ограждений, тротуаров, пешеходных дорожек и других объектов;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и) очистка от снега и льда элементов мостового полотна, а также зоны сопряжения с насыпью, </w:t>
      </w:r>
      <w:proofErr w:type="spellStart"/>
      <w:r w:rsidRPr="001F0C96">
        <w:rPr>
          <w:rFonts w:ascii="Times New Roman" w:eastAsia="Calibri" w:hAnsi="Times New Roman" w:cs="Times New Roman"/>
          <w:sz w:val="12"/>
          <w:szCs w:val="12"/>
        </w:rPr>
        <w:t>подферменных</w:t>
      </w:r>
      <w:proofErr w:type="spellEnd"/>
      <w:r w:rsidRPr="001F0C96">
        <w:rPr>
          <w:rFonts w:ascii="Times New Roman" w:eastAsia="Calibri" w:hAnsi="Times New Roman" w:cs="Times New Roman"/>
          <w:sz w:val="12"/>
          <w:szCs w:val="12"/>
        </w:rPr>
        <w:t xml:space="preserve"> площадок, опорных частей, пролетных строений, опор, конусов и регуляционных сооружений, подходов и лестничных сходов.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5. Работы по озеленению общественных территорий включают:</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уход за посадками, обрезка веток для обеспечения видимости, уборка сухостоя, защита лесопосадок от пожаров, борьба с вредителями и болезнями растений, подсадка деревьев и кустарников;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б) скашивание травы на обочинах, откосах, разделительной полосе, полосе отвода и в </w:t>
      </w:r>
      <w:proofErr w:type="spellStart"/>
      <w:r w:rsidRPr="001F0C96">
        <w:rPr>
          <w:rFonts w:ascii="Times New Roman" w:eastAsia="Calibri" w:hAnsi="Times New Roman" w:cs="Times New Roman"/>
          <w:sz w:val="12"/>
          <w:szCs w:val="12"/>
        </w:rPr>
        <w:t>подмостовой</w:t>
      </w:r>
      <w:proofErr w:type="spellEnd"/>
      <w:r w:rsidRPr="001F0C96">
        <w:rPr>
          <w:rFonts w:ascii="Times New Roman" w:eastAsia="Calibri" w:hAnsi="Times New Roman" w:cs="Times New Roman"/>
          <w:sz w:val="12"/>
          <w:szCs w:val="12"/>
        </w:rPr>
        <w:t xml:space="preserve"> зоне, вырубка деревьев и кустарника с уборкой порубочных остатков; ликвидация нежелательной растительности химическим способом;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засев травами полосы отвода, разделительной полосы, откосов земляного полотна и резервов с проведением необходимых агротехнических мероприятий по созданию устойчивого дернового покрытия;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художественно-ландшафтное оформление дорог (разбивка цветочных клумб, посадка живых изгородей и другие работы).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6. Прочие работы по содержанию автомобильных дорог включают:</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организация ограничения движения транспорта в установленном порядке в весенне-осеннюю распутицу; установка и уход за временными дорожными знаками;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диагностика, обследование и оценка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учет интенсивности дорожного движения; поддержание в чистоте и порядке пунктов автоматизированного учета интенсивности дорожного движения и других пунктов </w:t>
      </w:r>
      <w:proofErr w:type="gramStart"/>
      <w:r w:rsidRPr="001F0C96">
        <w:rPr>
          <w:rFonts w:ascii="Times New Roman" w:eastAsia="Calibri" w:hAnsi="Times New Roman" w:cs="Times New Roman"/>
          <w:sz w:val="12"/>
          <w:szCs w:val="12"/>
        </w:rPr>
        <w:t>контроля за</w:t>
      </w:r>
      <w:proofErr w:type="gramEnd"/>
      <w:r w:rsidRPr="001F0C96">
        <w:rPr>
          <w:rFonts w:ascii="Times New Roman" w:eastAsia="Calibri" w:hAnsi="Times New Roman" w:cs="Times New Roman"/>
          <w:sz w:val="12"/>
          <w:szCs w:val="12"/>
        </w:rPr>
        <w:t xml:space="preserve"> дорожным движением;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lastRenderedPageBreak/>
        <w:t>г) формирование и ведение банков данных о фактическом состоянии автомобильных дорог и искусственных сооружений, о дорожно-транспортных происшествиях и транспортных потоках;</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установка, замена и окраска элементов обозначения полосы отвода;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технический надзор при содержании автомобильных дорог и дорожных сооружений.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7. Работы по установке  элементов благоустройства включают:</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а) установка недостающих дорожных знаков и табло индивидуального проектирования, автономных и дистанционно управляемых знаков, светофорных объектов;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б) установка недостающих светоотражающих щитков на осевом дорожном ограждении, буферов перед осевым дорожным ограждением;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в) установка недостающих барьерных ограждений, сигнальных столбиков и </w:t>
      </w:r>
      <w:proofErr w:type="spellStart"/>
      <w:r w:rsidRPr="001F0C96">
        <w:rPr>
          <w:rFonts w:ascii="Times New Roman" w:eastAsia="Calibri" w:hAnsi="Times New Roman" w:cs="Times New Roman"/>
          <w:sz w:val="12"/>
          <w:szCs w:val="12"/>
        </w:rPr>
        <w:t>световозвращающих</w:t>
      </w:r>
      <w:proofErr w:type="spellEnd"/>
      <w:r w:rsidRPr="001F0C96">
        <w:rPr>
          <w:rFonts w:ascii="Times New Roman" w:eastAsia="Calibri" w:hAnsi="Times New Roman" w:cs="Times New Roman"/>
          <w:sz w:val="12"/>
          <w:szCs w:val="12"/>
        </w:rPr>
        <w:t xml:space="preserve"> устройств;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 установка недостающих беседок, скамеек, панно и других объектов архитектурно-художественного оформления, обустройство источников питьевой воды и артезианских колодцев;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 изготовление, установка (перестановка) и разборка временных снегозадерживающих устройств (щитов, изгородей, сеток и др.);</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е) устройство снегозащитных лесных насаждений и живых изгородей, противоэрозионные и декоративные посадки;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ж) обозначение полос отвода.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реализуется в I этап, с 2027 по 2030 годы. Начало реализации – 1 января 2027 года, завершение 31 декабря 2030 года.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Планируется, что ожидаемыми  результатами реализации Программы будут являться: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proofErr w:type="gramEnd"/>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-Повышение уровня содержания автомобильных дорог местного значения;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-Улучшение санитарной обстановки;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Улучшение архитектурного облика населенного пункта;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Повышение безопасности движения пешеходов и транспортных средств.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3. Перечень, цели и краткое описание подпрограмм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не содержит подпрограмм.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4. Перечень показателей (индикаторов) муниципальной    Программы с расшифровкой плановых значений по годам ее реализации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и за весь период ее реализации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Перечень показателей (индикаторов) и их значений, характеризующих ежегодный ход и итоги реализации Программы, представлен в приложении № 1 к Программе.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5.</w:t>
      </w:r>
      <w:r w:rsidR="000A318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Перечень мероприятий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Перечень основных мероприятий Программы приведен в приложении  № 2 к Программе.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6.</w:t>
      </w:r>
      <w:r w:rsidR="000A318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Обоснование ресурсного обеспечения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Реализация мероприятий Программы осуществляется за счет  средств  местного бюджета, также возможно  софинансирование программных мероприятий из средств областного бюджета.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sz w:val="12"/>
          <w:szCs w:val="12"/>
        </w:rPr>
        <w:t xml:space="preserve">Планируемый общий объем финансирования Программы составит </w:t>
      </w:r>
      <w:r w:rsidRPr="001F0C96">
        <w:rPr>
          <w:rFonts w:ascii="Times New Roman" w:eastAsia="Calibri" w:hAnsi="Times New Roman" w:cs="Times New Roman"/>
          <w:bCs/>
          <w:sz w:val="12"/>
          <w:szCs w:val="12"/>
        </w:rPr>
        <w:t>3 247 326,91* руб., в том числе: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-2027г. – 1 592 819,28руб.: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 1 592 819,28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-2028г. – 1 654 507,63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1 654 507,63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-2029г.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-2030г.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местного бюджета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Cs/>
          <w:sz w:val="12"/>
          <w:szCs w:val="12"/>
        </w:rPr>
      </w:pPr>
      <w:r w:rsidRPr="001F0C96">
        <w:rPr>
          <w:rFonts w:ascii="Times New Roman" w:eastAsia="Calibri" w:hAnsi="Times New Roman" w:cs="Times New Roman"/>
          <w:bCs/>
          <w:sz w:val="12"/>
          <w:szCs w:val="12"/>
        </w:rPr>
        <w:t>средства областного бюджета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bCs/>
          <w:sz w:val="12"/>
          <w:szCs w:val="12"/>
        </w:rPr>
        <w:t>внебюджетные средства  – 0,00 руб.</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Расчет средств, необходимых для реализации Программы, приведен в приложении № 2.</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w:t>
      </w:r>
    </w:p>
    <w:p w:rsidR="001F0C96" w:rsidRPr="001F0C96" w:rsidRDefault="000A3180"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Pr>
          <w:rFonts w:ascii="Times New Roman" w:eastAsia="Calibri" w:hAnsi="Times New Roman" w:cs="Times New Roman"/>
          <w:b/>
          <w:sz w:val="12"/>
          <w:szCs w:val="12"/>
        </w:rPr>
        <w:t xml:space="preserve">7. </w:t>
      </w:r>
      <w:r w:rsidR="001F0C96" w:rsidRPr="001F0C96">
        <w:rPr>
          <w:rFonts w:ascii="Times New Roman" w:eastAsia="Calibri" w:hAnsi="Times New Roman" w:cs="Times New Roman"/>
          <w:b/>
          <w:sz w:val="12"/>
          <w:szCs w:val="12"/>
        </w:rPr>
        <w:t>Описание мер муниципального регулирования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в соответствующей сфере, </w:t>
      </w:r>
      <w:proofErr w:type="gramStart"/>
      <w:r w:rsidRPr="001F0C96">
        <w:rPr>
          <w:rFonts w:ascii="Times New Roman" w:eastAsia="Calibri" w:hAnsi="Times New Roman" w:cs="Times New Roman"/>
          <w:b/>
          <w:sz w:val="12"/>
          <w:szCs w:val="12"/>
        </w:rPr>
        <w:t>направленных</w:t>
      </w:r>
      <w:proofErr w:type="gramEnd"/>
      <w:r w:rsidRPr="001F0C96">
        <w:rPr>
          <w:rFonts w:ascii="Times New Roman" w:eastAsia="Calibri" w:hAnsi="Times New Roman" w:cs="Times New Roman"/>
          <w:b/>
          <w:sz w:val="12"/>
          <w:szCs w:val="12"/>
        </w:rPr>
        <w:t xml:space="preserve"> на достижение цели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Управление реализацией Программы осуществляется ответственным   исполнителем Программы – Администрацией сельского поселения Черновка муниципального района Сергиевский.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Контроль за целевым и эффективным использованием средств сельского поселения Черновка муниципального района Сергиевский осуществляется администрацией сельского поселения Черновка.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8.</w:t>
      </w:r>
      <w:r w:rsidR="000A318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Механизм реализации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Программа разработана в соответствии с Порядком.</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Ответственный исполнитель Программы и исполнитель мероприятий Программы – Администрация сельского поселения Черновка муниципального района Сергиевский.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Ответственный исполнитель Программы обеспечивает ее реализацию посредством применения оптимальных методов управления процессом реализации Программы исходя из ее содержания.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Организацию управления процессом реализации Программы осуществляет Администрация сельского поселения Черновка муниципального района Сергиевский,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в том числе: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организовывает реализацию программных мероприятий;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осуществляет сбор информации о ходе выполнения программных мероприятий;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корректирует программные мероприятия и сроки их реализации в ходе реализации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Ответственный исполнитель Программы несет ответственность за организацию и исполнение мероприятий Программы, рациональное и целевое использование выделяемых бюджетных средств.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lastRenderedPageBreak/>
        <w:t>Текущий и последующий контроль  за целевым и эффективным использованием средств  муниципального района Сергиевский выделенных на выполнение мероприятий Программы, осуществляют Администрация сельского поселения Черновка муниципального района Сергиевский и Управление финансами администрации муниципального района Сергиевский. Последующий контроль осуществляет Контрольное управление администрации муниципального района Сергиевский.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9.  Методика комплексной оценки эффективности реализации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Комплексная 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Оценка эффективности реализации Программы   осуществляется Администрацией сельского поселения Черновка муниципального района Сергиевский ежегодно в течение всего срока реализации Программы и по окончании ее реализации.</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Эффективность реализации Программы оценивается как отношение степени достижения целевых индикаторов (показателей) Программы к уровню ее финансирования (расходов).</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Комплексный показатель эффективности реализации Программы (R) за отчетный год рассчитывается по формуле</w:t>
      </w:r>
    </w:p>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1F0C96" w:rsidRDefault="001F0C96" w:rsidP="000A3180">
      <w:pPr>
        <w:tabs>
          <w:tab w:val="left" w:pos="284"/>
          <w:tab w:val="left" w:pos="3828"/>
        </w:tabs>
        <w:spacing w:after="0" w:line="240" w:lineRule="auto"/>
        <w:jc w:val="center"/>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1439186" cy="794019"/>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9110" cy="793977"/>
                    </a:xfrm>
                    <a:prstGeom prst="rect">
                      <a:avLst/>
                    </a:prstGeom>
                    <a:noFill/>
                    <a:ln>
                      <a:noFill/>
                    </a:ln>
                  </pic:spPr>
                </pic:pic>
              </a:graphicData>
            </a:graphic>
          </wp:inline>
        </w:drawing>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где N - количество целевых индикаторов (показателей) Программы;</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72670" cy="166977"/>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923" cy="167132"/>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плановое значение n-го целевого индикатора (показателя);</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70344" cy="165553"/>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594" cy="165706"/>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значение n-го целевого индикатора (показателя) на конец отчетного года;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70344" cy="141274"/>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775" cy="141499"/>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плановая сумма финансирования по Программе;</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noProof/>
          <w:sz w:val="12"/>
          <w:szCs w:val="12"/>
          <w:lang w:eastAsia="ru-RU"/>
        </w:rPr>
        <w:drawing>
          <wp:inline distT="0" distB="0" distL="0" distR="0">
            <wp:extent cx="270344" cy="147683"/>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775" cy="147918"/>
                    </a:xfrm>
                    <a:prstGeom prst="rect">
                      <a:avLst/>
                    </a:prstGeom>
                    <a:noFill/>
                    <a:ln>
                      <a:noFill/>
                    </a:ln>
                  </pic:spPr>
                </pic:pic>
              </a:graphicData>
            </a:graphic>
          </wp:inline>
        </w:drawing>
      </w:r>
      <w:r w:rsidRPr="001F0C96">
        <w:rPr>
          <w:rFonts w:ascii="Times New Roman" w:eastAsia="Calibri" w:hAnsi="Times New Roman" w:cs="Times New Roman"/>
          <w:sz w:val="12"/>
          <w:szCs w:val="12"/>
        </w:rPr>
        <w:t xml:space="preserve"> - сумма расходов на реализацию Программы на конец отчетного года.</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Для расчета комплексного показателя эффективности реализации Программы используются целевые индикаторы (показатели), достижение которых предусмотрено в отчетном году.</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При значении комплексного показателя эффективности реализации Программы свыше 80 процентов эффективность реализации Программы признается высокой, при значении 80 процентов и менее - низкой.</w:t>
      </w:r>
    </w:p>
    <w:p w:rsidR="001F0C96" w:rsidRPr="001F0C96" w:rsidRDefault="001F0C96" w:rsidP="000A3180">
      <w:pPr>
        <w:tabs>
          <w:tab w:val="left" w:pos="284"/>
          <w:tab w:val="left" w:pos="3828"/>
        </w:tabs>
        <w:spacing w:after="0" w:line="240" w:lineRule="auto"/>
        <w:ind w:firstLine="284"/>
        <w:jc w:val="both"/>
        <w:rPr>
          <w:rFonts w:ascii="Times New Roman" w:eastAsia="Calibri" w:hAnsi="Times New Roman" w:cs="Times New Roman"/>
          <w:b/>
          <w:sz w:val="12"/>
          <w:szCs w:val="12"/>
        </w:rPr>
      </w:pPr>
      <w:r w:rsidRPr="001F0C96">
        <w:rPr>
          <w:rFonts w:ascii="Times New Roman" w:eastAsia="Calibri" w:hAnsi="Times New Roman" w:cs="Times New Roman"/>
          <w:b/>
          <w:sz w:val="12"/>
          <w:szCs w:val="12"/>
        </w:rPr>
        <w:t>10. Методика расчета целевых показателей (индикаторов), характеризующих ход и итоги реализации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
        <w:gridCol w:w="2361"/>
        <w:gridCol w:w="1447"/>
        <w:gridCol w:w="1948"/>
        <w:gridCol w:w="1478"/>
      </w:tblGrid>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/п</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Наименование показателя (индикатора)</w:t>
            </w: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Методика расчета показателя (индикатора)</w:t>
            </w:r>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Примечание</w:t>
            </w:r>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Источник информации для расчета значения показателя (индикатора)</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отремонтированных асфальтобетонных покрытий автомобильных дорог местного значения  </w:t>
            </w: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S = SUM </w:t>
            </w:r>
            <w:proofErr w:type="spellStart"/>
            <w:r w:rsidRPr="001F0C96">
              <w:rPr>
                <w:rFonts w:ascii="Times New Roman" w:eastAsia="Calibri" w:hAnsi="Times New Roman" w:cs="Times New Roman"/>
                <w:sz w:val="12"/>
                <w:szCs w:val="12"/>
              </w:rPr>
              <w:t>Si</w:t>
            </w:r>
            <w:proofErr w:type="spellEnd"/>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Si</w:t>
            </w:r>
            <w:proofErr w:type="spellEnd"/>
            <w:r w:rsidRPr="001F0C96">
              <w:rPr>
                <w:rFonts w:ascii="Times New Roman" w:eastAsia="Calibri" w:hAnsi="Times New Roman" w:cs="Times New Roman"/>
                <w:sz w:val="12"/>
                <w:szCs w:val="12"/>
              </w:rPr>
              <w:t xml:space="preserve"> - протяженность              отремонтированных асфальтобетонных покрытий автомобильных дорог местного значения в отчетном году, </w:t>
            </w:r>
            <w:proofErr w:type="gramStart"/>
            <w:r w:rsidRPr="001F0C96">
              <w:rPr>
                <w:rFonts w:ascii="Times New Roman" w:eastAsia="Calibri" w:hAnsi="Times New Roman" w:cs="Times New Roman"/>
                <w:sz w:val="12"/>
                <w:szCs w:val="12"/>
              </w:rPr>
              <w:t>км</w:t>
            </w:r>
            <w:proofErr w:type="gramEnd"/>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отремонтированных грунтощебеночных покрытий автомобильных дорог местного значения</w:t>
            </w: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B = SUM </w:t>
            </w:r>
            <w:proofErr w:type="spellStart"/>
            <w:r w:rsidRPr="001F0C96">
              <w:rPr>
                <w:rFonts w:ascii="Times New Roman" w:eastAsia="Calibri" w:hAnsi="Times New Roman" w:cs="Times New Roman"/>
                <w:sz w:val="12"/>
                <w:szCs w:val="12"/>
              </w:rPr>
              <w:t>Bi</w:t>
            </w:r>
            <w:proofErr w:type="spellEnd"/>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Bi</w:t>
            </w:r>
            <w:proofErr w:type="spellEnd"/>
            <w:r w:rsidRPr="001F0C96">
              <w:rPr>
                <w:rFonts w:ascii="Times New Roman" w:eastAsia="Calibri" w:hAnsi="Times New Roman" w:cs="Times New Roman"/>
                <w:sz w:val="12"/>
                <w:szCs w:val="12"/>
              </w:rPr>
              <w:t xml:space="preserve"> - протяженность              отремонтированных грунтощебеночных покрытий автомобильных дорог местного значения в отчетном году, </w:t>
            </w:r>
            <w:proofErr w:type="gramStart"/>
            <w:r w:rsidRPr="001F0C96">
              <w:rPr>
                <w:rFonts w:ascii="Times New Roman" w:eastAsia="Calibri" w:hAnsi="Times New Roman" w:cs="Times New Roman"/>
                <w:sz w:val="12"/>
                <w:szCs w:val="12"/>
              </w:rPr>
              <w:t>км</w:t>
            </w:r>
            <w:proofErr w:type="gramEnd"/>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3.</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Сокращение доли дорог местного значения не отвечающим нормативным требованиям, к уровню прошлого года</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lang w:val="en-US"/>
              </w:rPr>
              <w:t>Dn</w:t>
            </w:r>
            <w:proofErr w:type="spellEnd"/>
            <w:r w:rsidRPr="001F0C96">
              <w:rPr>
                <w:rFonts w:ascii="Times New Roman" w:eastAsia="Calibri" w:hAnsi="Times New Roman" w:cs="Times New Roman"/>
                <w:sz w:val="12"/>
                <w:szCs w:val="12"/>
              </w:rPr>
              <w:t xml:space="preserve"> = </w:t>
            </w:r>
            <w:proofErr w:type="spellStart"/>
            <w:r w:rsidRPr="001F0C96">
              <w:rPr>
                <w:rFonts w:ascii="Times New Roman" w:eastAsia="Calibri" w:hAnsi="Times New Roman" w:cs="Times New Roman"/>
                <w:sz w:val="12"/>
                <w:szCs w:val="12"/>
                <w:lang w:val="en-US"/>
              </w:rPr>
              <w:t>Mnn</w:t>
            </w:r>
            <w:proofErr w:type="spellEnd"/>
            <w:r w:rsidRPr="001F0C96">
              <w:rPr>
                <w:rFonts w:ascii="Times New Roman" w:eastAsia="Calibri" w:hAnsi="Times New Roman" w:cs="Times New Roman"/>
                <w:sz w:val="12"/>
                <w:szCs w:val="12"/>
              </w:rPr>
              <w:t xml:space="preserve"> / </w:t>
            </w:r>
            <w:r w:rsidRPr="001F0C96">
              <w:rPr>
                <w:rFonts w:ascii="Times New Roman" w:eastAsia="Calibri" w:hAnsi="Times New Roman" w:cs="Times New Roman"/>
                <w:sz w:val="12"/>
                <w:szCs w:val="12"/>
                <w:lang w:val="en-US"/>
              </w:rPr>
              <w:t>Mo</w:t>
            </w:r>
            <w:r w:rsidRPr="001F0C96">
              <w:rPr>
                <w:rFonts w:ascii="Times New Roman" w:eastAsia="Calibri" w:hAnsi="Times New Roman" w:cs="Times New Roman"/>
                <w:sz w:val="12"/>
                <w:szCs w:val="12"/>
              </w:rPr>
              <w:t xml:space="preserve"> x 100</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М</w:t>
            </w:r>
            <w:proofErr w:type="spellStart"/>
            <w:proofErr w:type="gramEnd"/>
            <w:r w:rsidRPr="001F0C96">
              <w:rPr>
                <w:rFonts w:ascii="Times New Roman" w:eastAsia="Calibri" w:hAnsi="Times New Roman" w:cs="Times New Roman"/>
                <w:sz w:val="12"/>
                <w:szCs w:val="12"/>
                <w:lang w:val="en-US"/>
              </w:rPr>
              <w:t>nn</w:t>
            </w:r>
            <w:proofErr w:type="spellEnd"/>
            <w:r w:rsidRPr="001F0C96">
              <w:rPr>
                <w:rFonts w:ascii="Times New Roman" w:eastAsia="Calibri" w:hAnsi="Times New Roman" w:cs="Times New Roman"/>
                <w:sz w:val="12"/>
                <w:szCs w:val="12"/>
              </w:rPr>
              <w:t xml:space="preserve"> - протяженность автомобильных дорог местного значения не отвечающим нормативным требованиям в отчетном году, км;</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lang w:val="en-US"/>
              </w:rPr>
              <w:t>Mo</w:t>
            </w:r>
            <w:r w:rsidRPr="001F0C96">
              <w:rPr>
                <w:rFonts w:ascii="Times New Roman" w:eastAsia="Calibri" w:hAnsi="Times New Roman" w:cs="Times New Roman"/>
                <w:sz w:val="12"/>
                <w:szCs w:val="12"/>
              </w:rPr>
              <w:t xml:space="preserve"> - протяженность автомобильных дорог местного значения в отчетном году, %</w:t>
            </w:r>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P = SUM </w:t>
            </w:r>
            <w:proofErr w:type="spellStart"/>
            <w:r w:rsidRPr="001F0C96">
              <w:rPr>
                <w:rFonts w:ascii="Times New Roman" w:eastAsia="Calibri" w:hAnsi="Times New Roman" w:cs="Times New Roman"/>
                <w:sz w:val="12"/>
                <w:szCs w:val="12"/>
              </w:rPr>
              <w:t>Pi</w:t>
            </w:r>
            <w:proofErr w:type="spellEnd"/>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Pi</w:t>
            </w:r>
            <w:proofErr w:type="spellEnd"/>
            <w:r w:rsidRPr="001F0C96">
              <w:rPr>
                <w:rFonts w:ascii="Times New Roman" w:eastAsia="Calibri" w:hAnsi="Times New Roman" w:cs="Times New Roman"/>
                <w:sz w:val="12"/>
                <w:szCs w:val="12"/>
              </w:rPr>
              <w:t xml:space="preserve"> - протяженность автомобильных дорог местного значения очищенных от снежного покрова и наледи в зимнее время в отчетном году, </w:t>
            </w:r>
            <w:proofErr w:type="gramStart"/>
            <w:r w:rsidRPr="001F0C96">
              <w:rPr>
                <w:rFonts w:ascii="Times New Roman" w:eastAsia="Calibri" w:hAnsi="Times New Roman" w:cs="Times New Roman"/>
                <w:sz w:val="12"/>
                <w:szCs w:val="12"/>
              </w:rPr>
              <w:t>км</w:t>
            </w:r>
            <w:proofErr w:type="gramEnd"/>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5.</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на которых выполнялись работы  по летнему содержанию</w:t>
            </w: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G = SUM </w:t>
            </w:r>
            <w:proofErr w:type="spellStart"/>
            <w:r w:rsidRPr="001F0C96">
              <w:rPr>
                <w:rFonts w:ascii="Times New Roman" w:eastAsia="Calibri" w:hAnsi="Times New Roman" w:cs="Times New Roman"/>
                <w:sz w:val="12"/>
                <w:szCs w:val="12"/>
              </w:rPr>
              <w:t>Gi</w:t>
            </w:r>
            <w:proofErr w:type="spellEnd"/>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Gi</w:t>
            </w:r>
            <w:proofErr w:type="spellEnd"/>
            <w:r w:rsidRPr="001F0C96">
              <w:rPr>
                <w:rFonts w:ascii="Times New Roman" w:eastAsia="Calibri" w:hAnsi="Times New Roman" w:cs="Times New Roman"/>
                <w:sz w:val="12"/>
                <w:szCs w:val="12"/>
              </w:rPr>
              <w:t xml:space="preserve"> - протяженность автомобильных дорог местного значения по летнему содержанию  в отчетном году, </w:t>
            </w:r>
            <w:proofErr w:type="gramStart"/>
            <w:r w:rsidRPr="001F0C96">
              <w:rPr>
                <w:rFonts w:ascii="Times New Roman" w:eastAsia="Calibri" w:hAnsi="Times New Roman" w:cs="Times New Roman"/>
                <w:sz w:val="12"/>
                <w:szCs w:val="12"/>
              </w:rPr>
              <w:t>км</w:t>
            </w:r>
            <w:proofErr w:type="gramEnd"/>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6.</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V = SUM </w:t>
            </w:r>
            <w:proofErr w:type="spellStart"/>
            <w:r w:rsidRPr="001F0C96">
              <w:rPr>
                <w:rFonts w:ascii="Times New Roman" w:eastAsia="Calibri" w:hAnsi="Times New Roman" w:cs="Times New Roman"/>
                <w:sz w:val="12"/>
                <w:szCs w:val="12"/>
              </w:rPr>
              <w:t>Vi</w:t>
            </w:r>
            <w:proofErr w:type="spellEnd"/>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roofErr w:type="spellStart"/>
            <w:r w:rsidRPr="001F0C96">
              <w:rPr>
                <w:rFonts w:ascii="Times New Roman" w:eastAsia="Calibri" w:hAnsi="Times New Roman" w:cs="Times New Roman"/>
                <w:sz w:val="12"/>
                <w:szCs w:val="12"/>
              </w:rPr>
              <w:t>Vi</w:t>
            </w:r>
            <w:proofErr w:type="spellEnd"/>
            <w:r w:rsidRPr="001F0C96">
              <w:rPr>
                <w:rFonts w:ascii="Times New Roman" w:eastAsia="Calibri" w:hAnsi="Times New Roman" w:cs="Times New Roman"/>
                <w:sz w:val="12"/>
                <w:szCs w:val="12"/>
              </w:rPr>
              <w:t xml:space="preserve"> – площадь общественных территорий, на которых проводились работы по озеленению  в отчетном году, тыс</w:t>
            </w:r>
            <w:proofErr w:type="gramStart"/>
            <w:r w:rsidRPr="001F0C96">
              <w:rPr>
                <w:rFonts w:ascii="Times New Roman" w:eastAsia="Calibri" w:hAnsi="Times New Roman" w:cs="Times New Roman"/>
                <w:sz w:val="12"/>
                <w:szCs w:val="12"/>
              </w:rPr>
              <w:t>.м</w:t>
            </w:r>
            <w:proofErr w:type="gramEnd"/>
            <w:r w:rsidRPr="001F0C96">
              <w:rPr>
                <w:rFonts w:ascii="Times New Roman" w:eastAsia="Calibri" w:hAnsi="Times New Roman" w:cs="Times New Roman"/>
                <w:sz w:val="12"/>
                <w:szCs w:val="12"/>
              </w:rPr>
              <w:t>2</w:t>
            </w:r>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r w:rsidR="001F0C96" w:rsidRPr="001F0C96" w:rsidTr="000A3180">
        <w:trPr>
          <w:trHeight w:val="20"/>
        </w:trPr>
        <w:tc>
          <w:tcPr>
            <w:tcW w:w="19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w:t>
            </w:r>
          </w:p>
        </w:tc>
        <w:tc>
          <w:tcPr>
            <w:tcW w:w="1569"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Количество установленных дорожных знаков</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p>
        </w:tc>
        <w:tc>
          <w:tcPr>
            <w:tcW w:w="96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Показатель рассчитывается по формуле</w:t>
            </w:r>
          </w:p>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lang w:val="en-US"/>
              </w:rPr>
              <w:t>Z</w:t>
            </w:r>
            <w:r w:rsidRPr="001F0C96">
              <w:rPr>
                <w:rFonts w:ascii="Times New Roman" w:eastAsia="Calibri" w:hAnsi="Times New Roman" w:cs="Times New Roman"/>
                <w:sz w:val="12"/>
                <w:szCs w:val="12"/>
              </w:rPr>
              <w:t xml:space="preserve"> = SUM </w:t>
            </w:r>
            <w:r w:rsidRPr="001F0C96">
              <w:rPr>
                <w:rFonts w:ascii="Times New Roman" w:eastAsia="Calibri" w:hAnsi="Times New Roman" w:cs="Times New Roman"/>
                <w:sz w:val="12"/>
                <w:szCs w:val="12"/>
                <w:lang w:val="en-US"/>
              </w:rPr>
              <w:t>Z</w:t>
            </w:r>
            <w:r w:rsidRPr="001F0C96">
              <w:rPr>
                <w:rFonts w:ascii="Times New Roman" w:eastAsia="Calibri" w:hAnsi="Times New Roman" w:cs="Times New Roman"/>
                <w:sz w:val="12"/>
                <w:szCs w:val="12"/>
              </w:rPr>
              <w:t>i</w:t>
            </w:r>
          </w:p>
        </w:tc>
        <w:tc>
          <w:tcPr>
            <w:tcW w:w="1295"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lang w:val="en-US"/>
              </w:rPr>
              <w:t>Z</w:t>
            </w:r>
            <w:r w:rsidRPr="001F0C96">
              <w:rPr>
                <w:rFonts w:ascii="Times New Roman" w:eastAsia="Calibri" w:hAnsi="Times New Roman" w:cs="Times New Roman"/>
                <w:sz w:val="12"/>
                <w:szCs w:val="12"/>
              </w:rPr>
              <w:t>i – количество установленных дорожных знаков в отчетном году, ед.</w:t>
            </w:r>
          </w:p>
        </w:tc>
        <w:tc>
          <w:tcPr>
            <w:tcW w:w="982" w:type="pct"/>
            <w:shd w:val="clear" w:color="auto" w:fill="auto"/>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Данные Администрации сельского поселения Черновка муниципального района Сергиевский</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sz w:val="12"/>
          <w:szCs w:val="12"/>
        </w:rPr>
      </w:pP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lastRenderedPageBreak/>
        <w:t>Приложение №1</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к муниципальной программе «Содержание улично-дорожной сети</w:t>
      </w:r>
    </w:p>
    <w:p w:rsid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 xml:space="preserve">сельского поселения Черновка муниципального района Сергиевский </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Самарской области на 2027-2030 годы»</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p>
    <w:p w:rsid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Перечень показателей (индикаторов), характеризующих ежегодный ход и итоги реализации</w:t>
      </w:r>
    </w:p>
    <w:p w:rsid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 муниципальной</w:t>
      </w:r>
      <w:r w:rsidR="000A3180">
        <w:rPr>
          <w:rFonts w:ascii="Times New Roman" w:eastAsia="Calibri" w:hAnsi="Times New Roman" w:cs="Times New Roman"/>
          <w:b/>
          <w:sz w:val="12"/>
          <w:szCs w:val="12"/>
        </w:rPr>
        <w:t xml:space="preserve"> </w:t>
      </w:r>
      <w:r w:rsidRPr="001F0C96">
        <w:rPr>
          <w:rFonts w:ascii="Times New Roman" w:eastAsia="Calibri" w:hAnsi="Times New Roman" w:cs="Times New Roman"/>
          <w:b/>
          <w:sz w:val="12"/>
          <w:szCs w:val="12"/>
        </w:rPr>
        <w:t>программы «Содержание улично-дорожной сети  сельского поселения Черновка</w:t>
      </w:r>
    </w:p>
    <w:p w:rsidR="001F0C96" w:rsidRPr="001F0C96"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1F0C96">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
        <w:gridCol w:w="3375"/>
        <w:gridCol w:w="253"/>
        <w:gridCol w:w="594"/>
        <w:gridCol w:w="706"/>
        <w:gridCol w:w="520"/>
        <w:gridCol w:w="672"/>
        <w:gridCol w:w="604"/>
        <w:gridCol w:w="12"/>
        <w:gridCol w:w="17"/>
        <w:gridCol w:w="9"/>
        <w:gridCol w:w="581"/>
        <w:gridCol w:w="8"/>
      </w:tblGrid>
      <w:tr w:rsidR="001F0C96" w:rsidRPr="001F0C96" w:rsidTr="000A3180">
        <w:trPr>
          <w:gridAfter w:val="1"/>
          <w:wAfter w:w="5" w:type="pct"/>
          <w:trHeight w:val="20"/>
        </w:trPr>
        <w:tc>
          <w:tcPr>
            <w:tcW w:w="114"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w:t>
            </w:r>
            <w:proofErr w:type="gramStart"/>
            <w:r w:rsidRPr="001F0C96">
              <w:rPr>
                <w:rFonts w:ascii="Times New Roman" w:eastAsia="Calibri" w:hAnsi="Times New Roman" w:cs="Times New Roman"/>
                <w:sz w:val="12"/>
                <w:szCs w:val="12"/>
              </w:rPr>
              <w:t>п</w:t>
            </w:r>
            <w:proofErr w:type="gramEnd"/>
            <w:r w:rsidRPr="001F0C96">
              <w:rPr>
                <w:rFonts w:ascii="Times New Roman" w:eastAsia="Calibri" w:hAnsi="Times New Roman" w:cs="Times New Roman"/>
                <w:sz w:val="12"/>
                <w:szCs w:val="12"/>
              </w:rPr>
              <w:t>/п</w:t>
            </w:r>
          </w:p>
        </w:tc>
        <w:tc>
          <w:tcPr>
            <w:tcW w:w="2244"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Наименование  цели, задачи тактического показателя (индикатора)</w:t>
            </w:r>
          </w:p>
        </w:tc>
        <w:tc>
          <w:tcPr>
            <w:tcW w:w="169"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Ед.</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изм.</w:t>
            </w:r>
          </w:p>
        </w:tc>
        <w:tc>
          <w:tcPr>
            <w:tcW w:w="395" w:type="pct"/>
            <w:vMerge w:val="restar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Срок реализации</w:t>
            </w:r>
          </w:p>
        </w:tc>
        <w:tc>
          <w:tcPr>
            <w:tcW w:w="2072" w:type="pct"/>
            <w:gridSpan w:val="8"/>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Значение  тактического показателя (индикатора) по годам</w:t>
            </w:r>
          </w:p>
        </w:tc>
      </w:tr>
      <w:tr w:rsidR="001F0C96" w:rsidRPr="001F0C96" w:rsidTr="000A3180">
        <w:trPr>
          <w:gridAfter w:val="1"/>
          <w:wAfter w:w="5" w:type="pct"/>
          <w:cantSplit/>
          <w:trHeight w:val="20"/>
        </w:trPr>
        <w:tc>
          <w:tcPr>
            <w:tcW w:w="114"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2244"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169"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395" w:type="pct"/>
            <w:vMerge/>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470"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 год</w:t>
            </w:r>
          </w:p>
        </w:tc>
        <w:tc>
          <w:tcPr>
            <w:tcW w:w="346"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2028 год</w:t>
            </w:r>
          </w:p>
        </w:tc>
        <w:tc>
          <w:tcPr>
            <w:tcW w:w="447"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2029 год</w:t>
            </w:r>
          </w:p>
        </w:tc>
        <w:tc>
          <w:tcPr>
            <w:tcW w:w="402"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2030 год</w:t>
            </w:r>
          </w:p>
        </w:tc>
        <w:tc>
          <w:tcPr>
            <w:tcW w:w="407" w:type="pct"/>
            <w:gridSpan w:val="4"/>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Итого за период реализации</w:t>
            </w:r>
          </w:p>
        </w:tc>
      </w:tr>
      <w:tr w:rsidR="001F0C96" w:rsidRPr="001F0C96" w:rsidTr="001F0C96">
        <w:trPr>
          <w:gridAfter w:val="1"/>
          <w:wAfter w:w="5" w:type="pct"/>
          <w:trHeight w:val="20"/>
        </w:trPr>
        <w:tc>
          <w:tcPr>
            <w:tcW w:w="4995" w:type="pct"/>
            <w:gridSpan w:val="12"/>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r>
      <w:tr w:rsidR="001F0C96" w:rsidRPr="001F0C96" w:rsidTr="001F0C96">
        <w:trPr>
          <w:gridAfter w:val="1"/>
          <w:wAfter w:w="5" w:type="pct"/>
          <w:trHeight w:val="20"/>
        </w:trPr>
        <w:tc>
          <w:tcPr>
            <w:tcW w:w="4995" w:type="pct"/>
            <w:gridSpan w:val="12"/>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Задача 1.   Текущий ремонт асфальтобетонного  и грунтощебеночного покрытий автомобильных дорог местного  значения</w:t>
            </w:r>
          </w:p>
        </w:tc>
      </w:tr>
      <w:tr w:rsidR="001F0C96" w:rsidRPr="001F0C96" w:rsidTr="000A3180">
        <w:trPr>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2244"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Протяженность  отремонтированных асфальтобетонных покрытий автомобильных дорог местного значения       </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70"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346"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47"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8" w:type="pct"/>
            <w:gridSpan w:val="2"/>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6"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r>
      <w:tr w:rsidR="001F0C96" w:rsidRPr="001F0C96" w:rsidTr="000A3180">
        <w:trPr>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w:t>
            </w:r>
          </w:p>
        </w:tc>
        <w:tc>
          <w:tcPr>
            <w:tcW w:w="2244"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отремонтированных грунтощебеночных покрытий автомобильных дорог местного значения  </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70"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0,113</w:t>
            </w:r>
          </w:p>
        </w:tc>
        <w:tc>
          <w:tcPr>
            <w:tcW w:w="346"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0,113</w:t>
            </w:r>
          </w:p>
        </w:tc>
        <w:tc>
          <w:tcPr>
            <w:tcW w:w="447"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0,113</w:t>
            </w:r>
          </w:p>
        </w:tc>
        <w:tc>
          <w:tcPr>
            <w:tcW w:w="408" w:type="pct"/>
            <w:gridSpan w:val="2"/>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0,113</w:t>
            </w:r>
          </w:p>
        </w:tc>
        <w:tc>
          <w:tcPr>
            <w:tcW w:w="406"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0,113</w:t>
            </w:r>
          </w:p>
        </w:tc>
      </w:tr>
      <w:tr w:rsidR="001F0C96" w:rsidRPr="001F0C96" w:rsidTr="000A3180">
        <w:trPr>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3</w:t>
            </w:r>
          </w:p>
        </w:tc>
        <w:tc>
          <w:tcPr>
            <w:tcW w:w="224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Сокращение доли дорог не отвечающим нормативным требованиям, к уровню прошлого года</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w:t>
            </w:r>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70"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346"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47" w:type="pct"/>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08" w:type="pct"/>
            <w:gridSpan w:val="2"/>
            <w:shd w:val="clear" w:color="auto" w:fill="auto"/>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w:t>
            </w:r>
          </w:p>
        </w:tc>
        <w:tc>
          <w:tcPr>
            <w:tcW w:w="406"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r>
      <w:tr w:rsidR="001F0C96" w:rsidRPr="001F0C96" w:rsidTr="001F0C96">
        <w:trPr>
          <w:gridAfter w:val="1"/>
          <w:wAfter w:w="5" w:type="pct"/>
          <w:trHeight w:val="20"/>
        </w:trPr>
        <w:tc>
          <w:tcPr>
            <w:tcW w:w="4995" w:type="pct"/>
            <w:gridSpan w:val="1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Задача 2.    Зимнее и летнее  содержание автомобильных дорог местного значения </w:t>
            </w:r>
          </w:p>
        </w:tc>
      </w:tr>
      <w:tr w:rsidR="001F0C96" w:rsidRPr="001F0C96" w:rsidTr="000A3180">
        <w:trPr>
          <w:gridAfter w:val="1"/>
          <w:wAfter w:w="5"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4</w:t>
            </w:r>
          </w:p>
        </w:tc>
        <w:tc>
          <w:tcPr>
            <w:tcW w:w="224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Протяженность автомобильных дорог местного значения, очищенных от снежного покрова и наледи в зимнее время</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7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25276</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346"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25276</w:t>
            </w:r>
          </w:p>
        </w:tc>
        <w:tc>
          <w:tcPr>
            <w:tcW w:w="44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25276</w:t>
            </w:r>
          </w:p>
        </w:tc>
        <w:tc>
          <w:tcPr>
            <w:tcW w:w="418"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25276</w:t>
            </w:r>
          </w:p>
        </w:tc>
        <w:tc>
          <w:tcPr>
            <w:tcW w:w="391" w:type="pct"/>
            <w:gridSpan w:val="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101104</w:t>
            </w:r>
          </w:p>
        </w:tc>
      </w:tr>
      <w:tr w:rsidR="001F0C96" w:rsidRPr="001F0C96" w:rsidTr="000A3180">
        <w:trPr>
          <w:gridAfter w:val="1"/>
          <w:wAfter w:w="5"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5</w:t>
            </w:r>
          </w:p>
        </w:tc>
        <w:tc>
          <w:tcPr>
            <w:tcW w:w="224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Протяженность автомобильных дорог местного значения, на которых выполнялись работы по летнему содержанию </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roofErr w:type="gramStart"/>
            <w:r w:rsidRPr="001F0C96">
              <w:rPr>
                <w:rFonts w:ascii="Times New Roman" w:eastAsia="Calibri" w:hAnsi="Times New Roman" w:cs="Times New Roman"/>
                <w:sz w:val="12"/>
                <w:szCs w:val="12"/>
              </w:rPr>
              <w:t>км</w:t>
            </w:r>
            <w:proofErr w:type="gramEnd"/>
            <w:r w:rsidRPr="001F0C96">
              <w:rPr>
                <w:rFonts w:ascii="Times New Roman" w:eastAsia="Calibri" w:hAnsi="Times New Roman" w:cs="Times New Roman"/>
                <w:sz w:val="12"/>
                <w:szCs w:val="12"/>
              </w:rPr>
              <w:t>.</w:t>
            </w:r>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7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7603,4</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346"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7603,4</w:t>
            </w:r>
          </w:p>
        </w:tc>
        <w:tc>
          <w:tcPr>
            <w:tcW w:w="44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7603,4</w:t>
            </w:r>
          </w:p>
        </w:tc>
        <w:tc>
          <w:tcPr>
            <w:tcW w:w="418" w:type="pct"/>
            <w:gridSpan w:val="3"/>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7603,4</w:t>
            </w:r>
          </w:p>
        </w:tc>
        <w:tc>
          <w:tcPr>
            <w:tcW w:w="391" w:type="pct"/>
            <w:gridSpan w:val="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30413,6</w:t>
            </w:r>
          </w:p>
        </w:tc>
      </w:tr>
      <w:tr w:rsidR="001F0C96" w:rsidRPr="001F0C96" w:rsidTr="001F0C96">
        <w:trPr>
          <w:gridAfter w:val="1"/>
          <w:wAfter w:w="5" w:type="pct"/>
          <w:trHeight w:val="20"/>
        </w:trPr>
        <w:tc>
          <w:tcPr>
            <w:tcW w:w="4995" w:type="pct"/>
            <w:gridSpan w:val="1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Задача 3.     Озеленение  общественных территорий</w:t>
            </w:r>
          </w:p>
        </w:tc>
      </w:tr>
      <w:tr w:rsidR="001F0C96" w:rsidRPr="001F0C96" w:rsidTr="000A3180">
        <w:trPr>
          <w:gridAfter w:val="1"/>
          <w:wAfter w:w="5"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6</w:t>
            </w:r>
          </w:p>
        </w:tc>
        <w:tc>
          <w:tcPr>
            <w:tcW w:w="224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Площадь общественных территорий, на которых проводились работы по озеленению  </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тыс.</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м</w:t>
            </w:r>
            <w:proofErr w:type="gramStart"/>
            <w:r w:rsidRPr="001F0C96">
              <w:rPr>
                <w:rFonts w:ascii="Times New Roman" w:eastAsia="Calibri" w:hAnsi="Times New Roman" w:cs="Times New Roman"/>
                <w:sz w:val="12"/>
                <w:szCs w:val="12"/>
              </w:rPr>
              <w:t>2</w:t>
            </w:r>
            <w:proofErr w:type="gramEnd"/>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p>
        </w:tc>
        <w:tc>
          <w:tcPr>
            <w:tcW w:w="47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346"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4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24"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38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r>
      <w:tr w:rsidR="001F0C96" w:rsidRPr="001F0C96" w:rsidTr="001F0C96">
        <w:trPr>
          <w:gridAfter w:val="1"/>
          <w:wAfter w:w="5" w:type="pct"/>
          <w:trHeight w:val="20"/>
        </w:trPr>
        <w:tc>
          <w:tcPr>
            <w:tcW w:w="4995" w:type="pct"/>
            <w:gridSpan w:val="12"/>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Задача 4.      Проведение мероприятий по устройству элементов благоустройства на  автомобильных дорогах местного значения </w:t>
            </w:r>
          </w:p>
        </w:tc>
      </w:tr>
      <w:tr w:rsidR="001F0C96" w:rsidRPr="001F0C96" w:rsidTr="000A3180">
        <w:trPr>
          <w:gridAfter w:val="1"/>
          <w:wAfter w:w="5" w:type="pct"/>
          <w:trHeight w:val="20"/>
        </w:trPr>
        <w:tc>
          <w:tcPr>
            <w:tcW w:w="114"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7</w:t>
            </w:r>
          </w:p>
        </w:tc>
        <w:tc>
          <w:tcPr>
            <w:tcW w:w="2244" w:type="pct"/>
          </w:tcPr>
          <w:p w:rsidR="001F0C96" w:rsidRPr="001F0C96" w:rsidRDefault="001F0C96" w:rsidP="000A3180">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Количество установленных дорожных знаков </w:t>
            </w:r>
          </w:p>
        </w:tc>
        <w:tc>
          <w:tcPr>
            <w:tcW w:w="169"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ед.</w:t>
            </w:r>
          </w:p>
        </w:tc>
        <w:tc>
          <w:tcPr>
            <w:tcW w:w="395"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2027-2030</w:t>
            </w:r>
          </w:p>
        </w:tc>
        <w:tc>
          <w:tcPr>
            <w:tcW w:w="470"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346"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47"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2" w:type="pct"/>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c>
          <w:tcPr>
            <w:tcW w:w="407" w:type="pct"/>
            <w:gridSpan w:val="4"/>
          </w:tcPr>
          <w:p w:rsidR="001F0C96" w:rsidRPr="001F0C96" w:rsidRDefault="001F0C96" w:rsidP="001F0C96">
            <w:pPr>
              <w:tabs>
                <w:tab w:val="left" w:pos="284"/>
                <w:tab w:val="left" w:pos="3828"/>
              </w:tabs>
              <w:spacing w:after="0" w:line="240" w:lineRule="auto"/>
              <w:rPr>
                <w:rFonts w:ascii="Times New Roman" w:eastAsia="Calibri" w:hAnsi="Times New Roman" w:cs="Times New Roman"/>
                <w:sz w:val="12"/>
                <w:szCs w:val="12"/>
              </w:rPr>
            </w:pPr>
            <w:r w:rsidRPr="001F0C96">
              <w:rPr>
                <w:rFonts w:ascii="Times New Roman" w:eastAsia="Calibri" w:hAnsi="Times New Roman" w:cs="Times New Roman"/>
                <w:sz w:val="12"/>
                <w:szCs w:val="12"/>
              </w:rPr>
              <w:t>0</w:t>
            </w:r>
          </w:p>
        </w:tc>
      </w:tr>
    </w:tbl>
    <w:p w:rsidR="001F0C96" w:rsidRPr="001F0C96" w:rsidRDefault="001F0C96" w:rsidP="001F0C96">
      <w:pPr>
        <w:tabs>
          <w:tab w:val="left" w:pos="284"/>
          <w:tab w:val="left" w:pos="3828"/>
        </w:tabs>
        <w:spacing w:after="0" w:line="240" w:lineRule="auto"/>
        <w:jc w:val="both"/>
        <w:rPr>
          <w:rFonts w:ascii="Times New Roman" w:eastAsia="Calibri" w:hAnsi="Times New Roman" w:cs="Times New Roman"/>
          <w:b/>
          <w:sz w:val="12"/>
          <w:szCs w:val="12"/>
        </w:rPr>
      </w:pP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Приложение №2</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к муниципальной программе «Содержание улично-дорожной сети</w:t>
      </w:r>
    </w:p>
    <w:p w:rsid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 xml:space="preserve">сельского поселения Черновка муниципального района Сергиевский </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r w:rsidRPr="000A3180">
        <w:rPr>
          <w:rFonts w:ascii="Times New Roman" w:eastAsia="Calibri" w:hAnsi="Times New Roman" w:cs="Times New Roman"/>
          <w:i/>
          <w:sz w:val="12"/>
          <w:szCs w:val="12"/>
        </w:rPr>
        <w:t>Самарской области на 2027-2030 годы»</w:t>
      </w:r>
    </w:p>
    <w:p w:rsidR="001F0C96" w:rsidRPr="000A3180" w:rsidRDefault="001F0C96" w:rsidP="000A3180">
      <w:pPr>
        <w:tabs>
          <w:tab w:val="left" w:pos="284"/>
          <w:tab w:val="left" w:pos="3828"/>
        </w:tabs>
        <w:spacing w:after="0" w:line="240" w:lineRule="auto"/>
        <w:jc w:val="right"/>
        <w:rPr>
          <w:rFonts w:ascii="Times New Roman" w:eastAsia="Calibri" w:hAnsi="Times New Roman" w:cs="Times New Roman"/>
          <w:i/>
          <w:sz w:val="12"/>
          <w:szCs w:val="12"/>
        </w:rPr>
      </w:pPr>
    </w:p>
    <w:p w:rsidR="001F0C96" w:rsidRP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Перечень</w:t>
      </w:r>
      <w:r w:rsidRPr="001F0C96">
        <w:rPr>
          <w:rFonts w:ascii="Times New Roman" w:eastAsia="Calibri" w:hAnsi="Times New Roman" w:cs="Times New Roman"/>
          <w:sz w:val="12"/>
          <w:szCs w:val="12"/>
        </w:rPr>
        <w:t xml:space="preserve"> </w:t>
      </w:r>
      <w:r w:rsidRPr="000A3180">
        <w:rPr>
          <w:rFonts w:ascii="Times New Roman" w:eastAsia="Calibri" w:hAnsi="Times New Roman" w:cs="Times New Roman"/>
          <w:b/>
          <w:sz w:val="12"/>
          <w:szCs w:val="12"/>
        </w:rPr>
        <w:t>программных мероприятий</w:t>
      </w:r>
    </w:p>
    <w:p w:rsidR="000A3180" w:rsidRDefault="001F0C96" w:rsidP="000A3180">
      <w:pPr>
        <w:tabs>
          <w:tab w:val="left" w:pos="284"/>
          <w:tab w:val="left" w:pos="3828"/>
        </w:tabs>
        <w:spacing w:after="0" w:line="240" w:lineRule="auto"/>
        <w:jc w:val="center"/>
        <w:rPr>
          <w:rFonts w:ascii="Times New Roman" w:eastAsia="Calibri" w:hAnsi="Times New Roman" w:cs="Times New Roman"/>
          <w:b/>
          <w:sz w:val="12"/>
          <w:szCs w:val="12"/>
        </w:rPr>
      </w:pPr>
      <w:r w:rsidRPr="000A3180">
        <w:rPr>
          <w:rFonts w:ascii="Times New Roman" w:eastAsia="Calibri" w:hAnsi="Times New Roman" w:cs="Times New Roman"/>
          <w:b/>
          <w:sz w:val="12"/>
          <w:szCs w:val="12"/>
        </w:rPr>
        <w:t>муниципальной Программы «Содержание улично-дорожной сети  сельского поселения Черновка</w:t>
      </w:r>
    </w:p>
    <w:p w:rsidR="00F73B96" w:rsidRDefault="001F0C96" w:rsidP="000A3180">
      <w:pPr>
        <w:tabs>
          <w:tab w:val="left" w:pos="284"/>
          <w:tab w:val="left" w:pos="3828"/>
        </w:tabs>
        <w:spacing w:after="0" w:line="240" w:lineRule="auto"/>
        <w:jc w:val="center"/>
        <w:rPr>
          <w:rFonts w:ascii="Times New Roman" w:eastAsia="Calibri" w:hAnsi="Times New Roman" w:cs="Times New Roman"/>
          <w:sz w:val="12"/>
          <w:szCs w:val="12"/>
        </w:rPr>
      </w:pPr>
      <w:r w:rsidRPr="000A3180">
        <w:rPr>
          <w:rFonts w:ascii="Times New Roman" w:eastAsia="Calibri" w:hAnsi="Times New Roman" w:cs="Times New Roman"/>
          <w:b/>
          <w:sz w:val="12"/>
          <w:szCs w:val="12"/>
        </w:rPr>
        <w:t xml:space="preserve"> муниципального района Сергиевский Самарской области на 2027-2030 годы»</w:t>
      </w:r>
    </w:p>
    <w:tbl>
      <w:tblPr>
        <w:tblStyle w:val="af1"/>
        <w:tblW w:w="5000" w:type="pct"/>
        <w:tblLayout w:type="fixed"/>
        <w:tblCellMar>
          <w:left w:w="0" w:type="dxa"/>
          <w:right w:w="0" w:type="dxa"/>
        </w:tblCellMar>
        <w:tblLook w:val="04A0" w:firstRow="1" w:lastRow="0" w:firstColumn="1" w:lastColumn="0" w:noHBand="0" w:noVBand="1"/>
      </w:tblPr>
      <w:tblGrid>
        <w:gridCol w:w="154"/>
        <w:gridCol w:w="987"/>
        <w:gridCol w:w="285"/>
        <w:gridCol w:w="285"/>
        <w:gridCol w:w="284"/>
        <w:gridCol w:w="284"/>
        <w:gridCol w:w="322"/>
        <w:gridCol w:w="269"/>
        <w:gridCol w:w="323"/>
        <w:gridCol w:w="277"/>
        <w:gridCol w:w="481"/>
        <w:gridCol w:w="253"/>
        <w:gridCol w:w="323"/>
        <w:gridCol w:w="277"/>
        <w:gridCol w:w="481"/>
        <w:gridCol w:w="253"/>
        <w:gridCol w:w="323"/>
        <w:gridCol w:w="277"/>
        <w:gridCol w:w="254"/>
        <w:gridCol w:w="1131"/>
      </w:tblGrid>
      <w:tr w:rsidR="000A3180" w:rsidRPr="000A3180" w:rsidTr="000A3180">
        <w:trPr>
          <w:trHeight w:val="20"/>
        </w:trPr>
        <w:tc>
          <w:tcPr>
            <w:tcW w:w="102"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 xml:space="preserve">№ </w:t>
            </w:r>
            <w:proofErr w:type="gramStart"/>
            <w:r w:rsidRPr="000A3180">
              <w:rPr>
                <w:rFonts w:ascii="Times New Roman" w:eastAsia="Calibri" w:hAnsi="Times New Roman" w:cs="Times New Roman"/>
                <w:sz w:val="12"/>
                <w:szCs w:val="12"/>
              </w:rPr>
              <w:t>п</w:t>
            </w:r>
            <w:proofErr w:type="gramEnd"/>
            <w:r w:rsidRPr="000A3180">
              <w:rPr>
                <w:rFonts w:ascii="Times New Roman" w:eastAsia="Calibri" w:hAnsi="Times New Roman" w:cs="Times New Roman"/>
                <w:sz w:val="12"/>
                <w:szCs w:val="12"/>
              </w:rPr>
              <w:t>/п</w:t>
            </w:r>
          </w:p>
        </w:tc>
        <w:tc>
          <w:tcPr>
            <w:tcW w:w="655"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Наименование мероприятия</w:t>
            </w:r>
          </w:p>
        </w:tc>
        <w:tc>
          <w:tcPr>
            <w:tcW w:w="3490" w:type="pct"/>
            <w:gridSpan w:val="17"/>
            <w:noWrap/>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 xml:space="preserve">Финансирование, </w:t>
            </w:r>
            <w:proofErr w:type="spellStart"/>
            <w:r w:rsidRPr="000A3180">
              <w:rPr>
                <w:rFonts w:ascii="Times New Roman" w:eastAsia="Calibri" w:hAnsi="Times New Roman" w:cs="Times New Roman"/>
                <w:sz w:val="12"/>
                <w:szCs w:val="12"/>
              </w:rPr>
              <w:t>руб</w:t>
            </w:r>
            <w:proofErr w:type="spellEnd"/>
            <w:r w:rsidRPr="000A3180">
              <w:rPr>
                <w:rFonts w:ascii="Times New Roman" w:eastAsia="Calibri" w:hAnsi="Times New Roman" w:cs="Times New Roman"/>
                <w:sz w:val="12"/>
                <w:szCs w:val="12"/>
              </w:rPr>
              <w:t>*</w:t>
            </w:r>
          </w:p>
        </w:tc>
        <w:tc>
          <w:tcPr>
            <w:tcW w:w="753" w:type="pct"/>
            <w:vMerge w:val="restart"/>
            <w:noWrap/>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Ожидаемый результат</w:t>
            </w:r>
          </w:p>
        </w:tc>
      </w:tr>
      <w:tr w:rsidR="000A3180" w:rsidRPr="000A3180" w:rsidTr="000A3180">
        <w:trPr>
          <w:trHeight w:val="20"/>
        </w:trPr>
        <w:tc>
          <w:tcPr>
            <w:tcW w:w="102"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655"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189"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Всего</w:t>
            </w:r>
          </w:p>
        </w:tc>
        <w:tc>
          <w:tcPr>
            <w:tcW w:w="781"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2027 год</w:t>
            </w:r>
          </w:p>
        </w:tc>
        <w:tc>
          <w:tcPr>
            <w:tcW w:w="897"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2028 год</w:t>
            </w:r>
          </w:p>
        </w:tc>
        <w:tc>
          <w:tcPr>
            <w:tcW w:w="887"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2029 год</w:t>
            </w:r>
          </w:p>
        </w:tc>
        <w:tc>
          <w:tcPr>
            <w:tcW w:w="736" w:type="pct"/>
            <w:gridSpan w:val="4"/>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2030 год</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655"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189"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Итого</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Мест</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Обл</w:t>
            </w:r>
            <w:proofErr w:type="gramStart"/>
            <w:r w:rsidRPr="000A3180">
              <w:rPr>
                <w:rFonts w:ascii="Times New Roman" w:eastAsia="Calibri" w:hAnsi="Times New Roman" w:cs="Times New Roman"/>
                <w:sz w:val="12"/>
                <w:szCs w:val="12"/>
              </w:rPr>
              <w:t>.б</w:t>
            </w:r>
            <w:proofErr w:type="spellEnd"/>
            <w:proofErr w:type="gramEnd"/>
            <w:r w:rsidRPr="000A3180">
              <w:rPr>
                <w:rFonts w:ascii="Times New Roman" w:eastAsia="Calibri" w:hAnsi="Times New Roman" w:cs="Times New Roman"/>
                <w:sz w:val="12"/>
                <w:szCs w:val="12"/>
              </w:rPr>
              <w:t>-т</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roofErr w:type="spellStart"/>
            <w:r w:rsidRPr="000A3180">
              <w:rPr>
                <w:rFonts w:ascii="Times New Roman" w:eastAsia="Calibri" w:hAnsi="Times New Roman" w:cs="Times New Roman"/>
                <w:sz w:val="12"/>
                <w:szCs w:val="12"/>
              </w:rPr>
              <w:t>Внебюджет</w:t>
            </w:r>
            <w:proofErr w:type="spellEnd"/>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Цель 1.     Содержание и ремонт автомобильных дорог общего пользования местного значения на нормативном уровне, их развитие, обустройство, улучшение технического и эксплуатационного состояния</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Задача 1.   Текущий ремонт асфальтобетонного  и грунтощебеночного покрытий автомобильных дорог местного  значения</w:t>
            </w:r>
          </w:p>
        </w:tc>
        <w:tc>
          <w:tcPr>
            <w:tcW w:w="753" w:type="pct"/>
            <w:vMerge w:val="restar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-Продление сроков эксплуатации асфальтобетонных покрытий автомобильных дорог местного значения;</w:t>
            </w:r>
            <w:proofErr w:type="gramStart"/>
            <w:r w:rsidRPr="000A3180">
              <w:rPr>
                <w:rFonts w:ascii="Times New Roman" w:eastAsia="Calibri" w:hAnsi="Times New Roman" w:cs="Times New Roman"/>
                <w:sz w:val="12"/>
                <w:szCs w:val="12"/>
              </w:rPr>
              <w:br/>
              <w:t>-</w:t>
            </w:r>
            <w:proofErr w:type="gramEnd"/>
            <w:r w:rsidRPr="000A3180">
              <w:rPr>
                <w:rFonts w:ascii="Times New Roman" w:eastAsia="Calibri" w:hAnsi="Times New Roman" w:cs="Times New Roman"/>
                <w:sz w:val="12"/>
                <w:szCs w:val="12"/>
              </w:rPr>
              <w:t>Улучшение технического состояния дорожной сети за счет своевременной и качественной уборки автомобильных дорог в зимнее и летние периоды;</w:t>
            </w:r>
            <w:r w:rsidRPr="000A3180">
              <w:rPr>
                <w:rFonts w:ascii="Times New Roman" w:eastAsia="Calibri" w:hAnsi="Times New Roman" w:cs="Times New Roman"/>
                <w:sz w:val="12"/>
                <w:szCs w:val="12"/>
              </w:rPr>
              <w:br/>
              <w:t>-Повышение уровня содержания автомобильных дорог местного значения;</w:t>
            </w:r>
            <w:r w:rsidRPr="000A3180">
              <w:rPr>
                <w:rFonts w:ascii="Times New Roman" w:eastAsia="Calibri" w:hAnsi="Times New Roman" w:cs="Times New Roman"/>
                <w:sz w:val="12"/>
                <w:szCs w:val="12"/>
              </w:rPr>
              <w:br/>
              <w:t>-Улучшение санитарной обстановки;</w:t>
            </w:r>
            <w:r w:rsidRPr="000A3180">
              <w:rPr>
                <w:rFonts w:ascii="Times New Roman" w:eastAsia="Calibri" w:hAnsi="Times New Roman" w:cs="Times New Roman"/>
                <w:sz w:val="12"/>
                <w:szCs w:val="12"/>
              </w:rPr>
              <w:br/>
              <w:t xml:space="preserve">- Улучшение архитектурного </w:t>
            </w:r>
            <w:r w:rsidRPr="000A3180">
              <w:rPr>
                <w:rFonts w:ascii="Times New Roman" w:eastAsia="Calibri" w:hAnsi="Times New Roman" w:cs="Times New Roman"/>
                <w:sz w:val="12"/>
                <w:szCs w:val="12"/>
              </w:rPr>
              <w:lastRenderedPageBreak/>
              <w:t>облика населенного пункта;</w:t>
            </w:r>
            <w:r w:rsidRPr="000A3180">
              <w:rPr>
                <w:rFonts w:ascii="Times New Roman" w:eastAsia="Calibri" w:hAnsi="Times New Roman" w:cs="Times New Roman"/>
                <w:sz w:val="12"/>
                <w:szCs w:val="12"/>
              </w:rPr>
              <w:br/>
              <w:t>- Повышение безопасности движения пешеходов и транспортных средств.</w:t>
            </w: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1.1.</w:t>
            </w:r>
          </w:p>
        </w:tc>
        <w:tc>
          <w:tcPr>
            <w:tcW w:w="655" w:type="pct"/>
            <w:hideMark/>
          </w:tcPr>
          <w:p w:rsidR="001F0C96" w:rsidRPr="000A3180" w:rsidRDefault="000A3180" w:rsidP="000A3180">
            <w:pPr>
              <w:tabs>
                <w:tab w:val="left" w:pos="284"/>
                <w:tab w:val="left" w:pos="3828"/>
              </w:tabs>
              <w:rPr>
                <w:rFonts w:ascii="Times New Roman" w:eastAsia="Calibri" w:hAnsi="Times New Roman" w:cs="Times New Roman"/>
                <w:sz w:val="12"/>
                <w:szCs w:val="12"/>
              </w:rPr>
            </w:pPr>
            <w:r>
              <w:rPr>
                <w:rFonts w:ascii="Times New Roman" w:eastAsia="Calibri" w:hAnsi="Times New Roman" w:cs="Times New Roman"/>
                <w:sz w:val="12"/>
                <w:szCs w:val="12"/>
              </w:rPr>
              <w:t>Текущи</w:t>
            </w:r>
            <w:r w:rsidR="001F0C96" w:rsidRPr="000A3180">
              <w:rPr>
                <w:rFonts w:ascii="Times New Roman" w:eastAsia="Calibri" w:hAnsi="Times New Roman" w:cs="Times New Roman"/>
                <w:sz w:val="12"/>
                <w:szCs w:val="12"/>
              </w:rPr>
              <w:t>й ремонт асфальтобетонного покрытия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1.2.</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Текущ</w:t>
            </w:r>
            <w:r w:rsidR="000A3180">
              <w:rPr>
                <w:rFonts w:ascii="Times New Roman" w:eastAsia="Calibri" w:hAnsi="Times New Roman" w:cs="Times New Roman"/>
                <w:sz w:val="12"/>
                <w:szCs w:val="12"/>
              </w:rPr>
              <w:t>ий</w:t>
            </w:r>
            <w:r w:rsidRPr="000A3180">
              <w:rPr>
                <w:rFonts w:ascii="Times New Roman" w:eastAsia="Calibri" w:hAnsi="Times New Roman" w:cs="Times New Roman"/>
                <w:sz w:val="12"/>
                <w:szCs w:val="12"/>
              </w:rPr>
              <w:t xml:space="preserve"> ремонт грунтощебеночного покрытия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 xml:space="preserve">Задача 2.    Зимнее и летнее  содержание автомобильных дорог местного значения </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Зимнее содержание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3 247 326,91</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1 592 819,28</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1 592 819,28</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1 654 507,63</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1 654 507,63</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2.2.</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Летнее содержание автомобильных дорог местного значения</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Задача 3.     Озеленение  общественных территорий</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3.</w:t>
            </w:r>
            <w:r w:rsidRPr="000A3180">
              <w:rPr>
                <w:rFonts w:ascii="Times New Roman" w:eastAsia="Calibri" w:hAnsi="Times New Roman" w:cs="Times New Roman"/>
                <w:sz w:val="12"/>
                <w:szCs w:val="12"/>
              </w:rPr>
              <w:lastRenderedPageBreak/>
              <w:t>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lastRenderedPageBreak/>
              <w:t xml:space="preserve">Озеленение </w:t>
            </w:r>
            <w:r w:rsidRPr="000A3180">
              <w:rPr>
                <w:rFonts w:ascii="Times New Roman" w:eastAsia="Calibri" w:hAnsi="Times New Roman" w:cs="Times New Roman"/>
                <w:sz w:val="12"/>
                <w:szCs w:val="12"/>
              </w:rPr>
              <w:lastRenderedPageBreak/>
              <w:t>общественных территорий</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lastRenderedPageBreak/>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1F0C96" w:rsidRPr="000A3180" w:rsidTr="000A3180">
        <w:trPr>
          <w:trHeight w:val="20"/>
        </w:trPr>
        <w:tc>
          <w:tcPr>
            <w:tcW w:w="4247" w:type="pct"/>
            <w:gridSpan w:val="19"/>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lastRenderedPageBreak/>
              <w:t xml:space="preserve">Задача 4.      Проведение мероприятий по устройству элементов благоустройства на  автомобильных дорогах местного значения </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4.1.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Установка дорожных знаков</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5.</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Прочие работы</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102"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5.1.</w:t>
            </w:r>
          </w:p>
        </w:tc>
        <w:tc>
          <w:tcPr>
            <w:tcW w:w="65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Прочие работы</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sz w:val="12"/>
                <w:szCs w:val="12"/>
              </w:rPr>
            </w:pPr>
            <w:r w:rsidRPr="000A3180">
              <w:rPr>
                <w:rFonts w:ascii="Times New Roman" w:eastAsia="Calibri" w:hAnsi="Times New Roman" w:cs="Times New Roman"/>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r w:rsidR="000A3180" w:rsidRPr="000A3180" w:rsidTr="000A3180">
        <w:trPr>
          <w:trHeight w:val="20"/>
        </w:trPr>
        <w:tc>
          <w:tcPr>
            <w:tcW w:w="757" w:type="pct"/>
            <w:gridSpan w:val="2"/>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Итого</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3 247 326,91</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7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320"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8"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215"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84"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169" w:type="pct"/>
            <w:hideMark/>
          </w:tcPr>
          <w:p w:rsidR="001F0C96" w:rsidRPr="000A3180" w:rsidRDefault="001F0C96" w:rsidP="000A3180">
            <w:pPr>
              <w:tabs>
                <w:tab w:val="left" w:pos="284"/>
                <w:tab w:val="left" w:pos="3828"/>
              </w:tabs>
              <w:rPr>
                <w:rFonts w:ascii="Times New Roman" w:eastAsia="Calibri" w:hAnsi="Times New Roman" w:cs="Times New Roman"/>
                <w:bCs/>
                <w:sz w:val="12"/>
                <w:szCs w:val="12"/>
              </w:rPr>
            </w:pPr>
            <w:r w:rsidRPr="000A3180">
              <w:rPr>
                <w:rFonts w:ascii="Times New Roman" w:eastAsia="Calibri" w:hAnsi="Times New Roman" w:cs="Times New Roman"/>
                <w:bCs/>
                <w:sz w:val="12"/>
                <w:szCs w:val="12"/>
              </w:rPr>
              <w:t>0,00</w:t>
            </w:r>
          </w:p>
        </w:tc>
        <w:tc>
          <w:tcPr>
            <w:tcW w:w="753" w:type="pct"/>
            <w:vMerge/>
            <w:hideMark/>
          </w:tcPr>
          <w:p w:rsidR="001F0C96" w:rsidRPr="000A3180" w:rsidRDefault="001F0C96" w:rsidP="000A3180">
            <w:pPr>
              <w:tabs>
                <w:tab w:val="left" w:pos="284"/>
                <w:tab w:val="left" w:pos="3828"/>
              </w:tabs>
              <w:rPr>
                <w:rFonts w:ascii="Times New Roman" w:eastAsia="Calibri" w:hAnsi="Times New Roman" w:cs="Times New Roman"/>
                <w:sz w:val="12"/>
                <w:szCs w:val="12"/>
              </w:rPr>
            </w:pPr>
          </w:p>
        </w:tc>
      </w:tr>
    </w:tbl>
    <w:p w:rsidR="00F73B96" w:rsidRDefault="001F0C96" w:rsidP="001F0C96">
      <w:pPr>
        <w:tabs>
          <w:tab w:val="left" w:pos="284"/>
          <w:tab w:val="left" w:pos="3828"/>
        </w:tabs>
        <w:spacing w:after="0" w:line="240" w:lineRule="auto"/>
        <w:ind w:firstLine="284"/>
        <w:jc w:val="both"/>
        <w:rPr>
          <w:rFonts w:ascii="Times New Roman" w:eastAsia="Calibri" w:hAnsi="Times New Roman" w:cs="Times New Roman"/>
          <w:sz w:val="12"/>
          <w:szCs w:val="12"/>
        </w:rPr>
      </w:pPr>
      <w:r w:rsidRPr="001F0C96">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p w:rsidR="00F73B96" w:rsidRDefault="00F73B96" w:rsidP="003519F1">
      <w:pPr>
        <w:tabs>
          <w:tab w:val="left" w:pos="284"/>
          <w:tab w:val="left" w:pos="3828"/>
        </w:tabs>
        <w:spacing w:after="0" w:line="240" w:lineRule="auto"/>
        <w:jc w:val="both"/>
        <w:rPr>
          <w:rFonts w:ascii="Times New Roman" w:eastAsia="Calibri" w:hAnsi="Times New Roman" w:cs="Times New Roman"/>
          <w:sz w:val="12"/>
          <w:szCs w:val="12"/>
        </w:rPr>
      </w:pPr>
    </w:p>
    <w:tbl>
      <w:tblPr>
        <w:tblW w:w="75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552"/>
        <w:gridCol w:w="2551"/>
      </w:tblGrid>
      <w:tr w:rsidR="00F617E8" w:rsidRPr="00F617E8" w:rsidTr="00D60330">
        <w:tc>
          <w:tcPr>
            <w:tcW w:w="2410"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b/>
                <w:sz w:val="12"/>
                <w:szCs w:val="12"/>
              </w:rPr>
              <w:t>Соучредители:</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Собрание представителей муниципального района Сергиевский Самарской области;</w:t>
            </w:r>
          </w:p>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sz w:val="12"/>
                <w:szCs w:val="12"/>
              </w:rPr>
              <w:t>- Администрации городского</w:t>
            </w:r>
            <w:r w:rsidRPr="000253EE">
              <w:rPr>
                <w:rFonts w:ascii="Times New Roman" w:eastAsia="Calibri" w:hAnsi="Times New Roman" w:cs="Times New Roman"/>
                <w:b/>
                <w:sz w:val="12"/>
                <w:szCs w:val="12"/>
              </w:rPr>
              <w:t xml:space="preserve">, </w:t>
            </w:r>
            <w:r w:rsidRPr="000253EE">
              <w:rPr>
                <w:rFonts w:ascii="Times New Roman" w:eastAsia="Calibri" w:hAnsi="Times New Roman" w:cs="Times New Roman"/>
                <w:sz w:val="12"/>
                <w:szCs w:val="12"/>
              </w:rPr>
              <w:t>сельских поселений муниципального района Сергиевский Самарской области.</w:t>
            </w:r>
          </w:p>
        </w:tc>
        <w:tc>
          <w:tcPr>
            <w:tcW w:w="2552"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Газета изготовлена в администрации муниципального района Сергиевский Самарской области: 446540, Самарская область, Сергиевский район, с. Сергиевск, 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Тел: (84655) 2-15-35</w:t>
            </w:r>
          </w:p>
          <w:p w:rsidR="00F617E8" w:rsidRPr="000253EE" w:rsidRDefault="00F617E8" w:rsidP="004E467F">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xml:space="preserve">Гл. редактор: </w:t>
            </w:r>
            <w:r w:rsidR="004E467F">
              <w:rPr>
                <w:rFonts w:ascii="Times New Roman" w:eastAsia="Calibri" w:hAnsi="Times New Roman" w:cs="Times New Roman"/>
                <w:sz w:val="12"/>
                <w:szCs w:val="12"/>
              </w:rPr>
              <w:t>Л.Н. Мартынова</w:t>
            </w:r>
          </w:p>
        </w:tc>
        <w:tc>
          <w:tcPr>
            <w:tcW w:w="2551"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u w:val="single"/>
              </w:rPr>
            </w:pPr>
            <w:r w:rsidRPr="000253EE">
              <w:rPr>
                <w:rFonts w:ascii="Times New Roman" w:eastAsia="Calibri" w:hAnsi="Times New Roman" w:cs="Times New Roman"/>
                <w:b/>
                <w:sz w:val="12"/>
                <w:szCs w:val="12"/>
                <w:u w:val="single"/>
              </w:rPr>
              <w:t>«Сергиевский вестник»</w:t>
            </w:r>
          </w:p>
          <w:p w:rsidR="00F617E8" w:rsidRPr="000253EE" w:rsidRDefault="00C17B19"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Номер подписан в печать</w:t>
            </w:r>
            <w:r w:rsidR="00F73B96">
              <w:rPr>
                <w:rFonts w:ascii="Times New Roman" w:eastAsia="Calibri" w:hAnsi="Times New Roman" w:cs="Times New Roman"/>
                <w:sz w:val="12"/>
                <w:szCs w:val="12"/>
              </w:rPr>
              <w:t>2</w:t>
            </w:r>
            <w:r w:rsidR="00D9497D">
              <w:rPr>
                <w:rFonts w:ascii="Times New Roman" w:eastAsia="Calibri" w:hAnsi="Times New Roman" w:cs="Times New Roman"/>
                <w:sz w:val="12"/>
                <w:szCs w:val="12"/>
              </w:rPr>
              <w:t>3</w:t>
            </w:r>
            <w:r w:rsidR="00D8420A">
              <w:rPr>
                <w:rFonts w:ascii="Times New Roman" w:eastAsia="Calibri" w:hAnsi="Times New Roman" w:cs="Times New Roman"/>
                <w:sz w:val="12"/>
                <w:szCs w:val="12"/>
              </w:rPr>
              <w:t>.</w:t>
            </w:r>
            <w:r w:rsidR="00D9497D">
              <w:rPr>
                <w:rFonts w:ascii="Times New Roman" w:eastAsia="Calibri" w:hAnsi="Times New Roman" w:cs="Times New Roman"/>
                <w:sz w:val="12"/>
                <w:szCs w:val="12"/>
              </w:rPr>
              <w:t>0</w:t>
            </w:r>
            <w:r w:rsidR="00F73B96">
              <w:rPr>
                <w:rFonts w:ascii="Times New Roman" w:eastAsia="Calibri" w:hAnsi="Times New Roman" w:cs="Times New Roman"/>
                <w:sz w:val="12"/>
                <w:szCs w:val="12"/>
              </w:rPr>
              <w:t>6</w:t>
            </w:r>
            <w:r w:rsidR="009D1FEF">
              <w:rPr>
                <w:rFonts w:ascii="Times New Roman" w:eastAsia="Calibri" w:hAnsi="Times New Roman" w:cs="Times New Roman"/>
                <w:sz w:val="12"/>
                <w:szCs w:val="12"/>
              </w:rPr>
              <w:t>.</w:t>
            </w:r>
            <w:r w:rsidR="00285139">
              <w:rPr>
                <w:rFonts w:ascii="Times New Roman" w:eastAsia="Calibri" w:hAnsi="Times New Roman" w:cs="Times New Roman"/>
                <w:sz w:val="12"/>
                <w:szCs w:val="12"/>
              </w:rPr>
              <w:t>20</w:t>
            </w:r>
            <w:r w:rsidR="00B70F37">
              <w:rPr>
                <w:rFonts w:ascii="Times New Roman" w:eastAsia="Calibri" w:hAnsi="Times New Roman" w:cs="Times New Roman"/>
                <w:sz w:val="12"/>
                <w:szCs w:val="12"/>
              </w:rPr>
              <w:t>2</w:t>
            </w:r>
            <w:r w:rsidR="00D9497D">
              <w:rPr>
                <w:rFonts w:ascii="Times New Roman" w:eastAsia="Calibri" w:hAnsi="Times New Roman" w:cs="Times New Roman"/>
                <w:sz w:val="12"/>
                <w:szCs w:val="12"/>
              </w:rPr>
              <w:t>6</w:t>
            </w:r>
            <w:r w:rsidR="00F617E8" w:rsidRPr="000253EE">
              <w:rPr>
                <w:rFonts w:ascii="Times New Roman" w:eastAsia="Calibri" w:hAnsi="Times New Roman" w:cs="Times New Roman"/>
                <w:sz w:val="12"/>
                <w:szCs w:val="12"/>
              </w:rPr>
              <w:t>г.</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в 09:00, по графику - в 09:00.</w:t>
            </w:r>
          </w:p>
          <w:p w:rsidR="00F617E8" w:rsidRPr="000253EE" w:rsidRDefault="00AC01DF" w:rsidP="00C0569B">
            <w:pPr>
              <w:tabs>
                <w:tab w:val="left" w:pos="284"/>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Тираж 18</w:t>
            </w:r>
            <w:r w:rsidR="00F617E8" w:rsidRPr="000253EE">
              <w:rPr>
                <w:rFonts w:ascii="Times New Roman" w:eastAsia="Calibri" w:hAnsi="Times New Roman" w:cs="Times New Roman"/>
                <w:sz w:val="12"/>
                <w:szCs w:val="12"/>
              </w:rPr>
              <w:t xml:space="preserve"> экз.</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Адрес редакции и издателя: с. Сергиевск,</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«Бесплатно»</w:t>
            </w:r>
          </w:p>
        </w:tc>
      </w:tr>
    </w:tbl>
    <w:p w:rsidR="00F617E8" w:rsidRPr="000F0532" w:rsidRDefault="00F617E8" w:rsidP="00164D4E">
      <w:pPr>
        <w:tabs>
          <w:tab w:val="left" w:pos="284"/>
        </w:tabs>
        <w:spacing w:after="0" w:line="240" w:lineRule="auto"/>
        <w:jc w:val="center"/>
        <w:rPr>
          <w:rFonts w:ascii="Times New Roman" w:eastAsia="Calibri" w:hAnsi="Times New Roman" w:cs="Times New Roman"/>
          <w:sz w:val="12"/>
          <w:szCs w:val="12"/>
        </w:rPr>
      </w:pPr>
    </w:p>
    <w:sectPr w:rsidR="00F617E8" w:rsidRPr="000F0532" w:rsidSect="004C2B87">
      <w:headerReference w:type="default" r:id="rId17"/>
      <w:headerReference w:type="first" r:id="rId18"/>
      <w:footnotePr>
        <w:numStart w:val="4"/>
      </w:footnotePr>
      <w:type w:val="continuous"/>
      <w:pgSz w:w="16838" w:h="11906" w:orient="landscape" w:code="9"/>
      <w:pgMar w:top="567" w:right="536" w:bottom="567" w:left="567" w:header="284" w:footer="284" w:gutter="0"/>
      <w:pgNumType w:start="2"/>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501" w:rsidRDefault="002D6501" w:rsidP="000F23DD">
      <w:pPr>
        <w:spacing w:after="0" w:line="240" w:lineRule="auto"/>
      </w:pPr>
      <w:r>
        <w:separator/>
      </w:r>
    </w:p>
  </w:endnote>
  <w:endnote w:type="continuationSeparator" w:id="0">
    <w:p w:rsidR="002D6501" w:rsidRDefault="002D6501" w:rsidP="000F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onospac821 BT">
    <w:altName w:val="MS Gothic"/>
    <w:charset w:val="00"/>
    <w:family w:val="modern"/>
    <w:pitch w:val="fixed"/>
    <w:sig w:usb0="00000001"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MS Mincho"/>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501" w:rsidRDefault="002D6501" w:rsidP="000F23DD">
      <w:pPr>
        <w:spacing w:after="0" w:line="240" w:lineRule="auto"/>
      </w:pPr>
      <w:r>
        <w:separator/>
      </w:r>
    </w:p>
  </w:footnote>
  <w:footnote w:type="continuationSeparator" w:id="0">
    <w:p w:rsidR="002D6501" w:rsidRDefault="002D6501" w:rsidP="000F2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A16" w:rsidRDefault="00E47A16" w:rsidP="00F55381">
    <w:pPr>
      <w:pStyle w:val="a7"/>
      <w:tabs>
        <w:tab w:val="clear" w:pos="4677"/>
        <w:tab w:val="clear" w:pos="9355"/>
        <w:tab w:val="left" w:pos="1800"/>
      </w:tabs>
    </w:pPr>
    <w:sdt>
      <w:sdtPr>
        <w:id w:val="420152712"/>
      </w:sdtPr>
      <w:sdtContent>
        <w:r>
          <w:fldChar w:fldCharType="begin"/>
        </w:r>
        <w:r>
          <w:instrText>PAGE   \* MERGEFORMAT</w:instrText>
        </w:r>
        <w:r>
          <w:fldChar w:fldCharType="separate"/>
        </w:r>
        <w:r w:rsidR="00BD61D5">
          <w:rPr>
            <w:noProof/>
          </w:rPr>
          <w:t>2</w:t>
        </w:r>
        <w:r>
          <w:rPr>
            <w:noProof/>
          </w:rPr>
          <w:fldChar w:fldCharType="end"/>
        </w:r>
      </w:sdtContent>
    </w:sdt>
  </w:p>
  <w:p w:rsidR="00E47A16" w:rsidRDefault="00E47A16" w:rsidP="00C85392">
    <w:pPr>
      <w:pStyle w:val="a7"/>
      <w:tabs>
        <w:tab w:val="clear" w:pos="4677"/>
        <w:tab w:val="clear" w:pos="9355"/>
        <w:tab w:val="left" w:pos="3912"/>
      </w:tabs>
      <w:rPr>
        <w:rFonts w:ascii="Times New Roman" w:hAnsi="Times New Roman" w:cs="Times New Roman"/>
        <w:b/>
        <w:sz w:val="16"/>
        <w:szCs w:val="16"/>
      </w:rPr>
    </w:pPr>
    <w:r>
      <w:rPr>
        <w:rFonts w:ascii="Times New Roman" w:hAnsi="Times New Roman" w:cs="Times New Roman"/>
        <w:b/>
        <w:sz w:val="16"/>
        <w:szCs w:val="16"/>
      </w:rPr>
      <w:t>СЕРГИЕВСКИЙ ВЕСТНИК</w:t>
    </w:r>
  </w:p>
  <w:p w:rsidR="00E47A16" w:rsidRPr="00E93F32" w:rsidRDefault="00E47A16" w:rsidP="00263DC0">
    <w:pPr>
      <w:pStyle w:val="a7"/>
      <w:rPr>
        <w:rFonts w:ascii="Times New Roman" w:hAnsi="Times New Roman" w:cs="Times New Roman"/>
        <w:i/>
        <w:sz w:val="16"/>
        <w:szCs w:val="16"/>
      </w:rPr>
    </w:pPr>
    <w:r>
      <w:rPr>
        <w:rFonts w:ascii="Times New Roman" w:hAnsi="Times New Roman" w:cs="Times New Roman"/>
        <w:i/>
        <w:sz w:val="16"/>
        <w:szCs w:val="16"/>
      </w:rPr>
      <w:t>Вторник, 23 июня 2026 года, №39(1153</w:t>
    </w:r>
    <w:r w:rsidRPr="006D47B1">
      <w:rPr>
        <w:rFonts w:ascii="Times New Roman" w:hAnsi="Times New Roman" w:cs="Times New Roman"/>
        <w:i/>
        <w:sz w:val="16"/>
        <w:szCs w:val="16"/>
      </w:rPr>
      <w:t>)</w:t>
    </w:r>
    <w:r>
      <w:rPr>
        <w:rFonts w:ascii="Times New Roman" w:hAnsi="Times New Roman" w:cs="Times New Roman"/>
        <w:i/>
        <w:sz w:val="16"/>
        <w:szCs w:val="16"/>
      </w:rPr>
      <w:t xml:space="preserve">                                                                                                                                                                                                                                                                                                        </w:t>
    </w:r>
    <w:r w:rsidRPr="006D47B1">
      <w:rPr>
        <w:rFonts w:ascii="Times New Roman" w:hAnsi="Times New Roman" w:cs="Times New Roman"/>
        <w:sz w:val="16"/>
        <w:szCs w:val="16"/>
      </w:rPr>
      <w:t>ОФИЦИАЛЬНО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912305"/>
    </w:sdtPr>
    <w:sdtContent>
      <w:p w:rsidR="00E47A16" w:rsidRDefault="00E47A16">
        <w:pPr>
          <w:pStyle w:val="a7"/>
        </w:pPr>
        <w:r>
          <w:fldChar w:fldCharType="begin"/>
        </w:r>
        <w:r>
          <w:instrText>PAGE   \* MERGEFORMAT</w:instrText>
        </w:r>
        <w:r>
          <w:fldChar w:fldCharType="separate"/>
        </w:r>
        <w:r>
          <w:rPr>
            <w:noProof/>
          </w:rPr>
          <w:t>2</w:t>
        </w:r>
        <w:r>
          <w:rPr>
            <w:noProof/>
          </w:rPr>
          <w:fldChar w:fldCharType="end"/>
        </w:r>
      </w:p>
    </w:sdtContent>
  </w:sdt>
  <w:p w:rsidR="00E47A16" w:rsidRPr="000443FC" w:rsidRDefault="00E47A16" w:rsidP="000443FC">
    <w:pPr>
      <w:pStyle w:val="a7"/>
      <w:rPr>
        <w:rFonts w:ascii="Times New Roman" w:hAnsi="Times New Roman" w:cs="Times New Roman"/>
        <w:b/>
        <w:sz w:val="28"/>
        <w:szCs w:val="28"/>
      </w:rPr>
    </w:pPr>
    <w:r w:rsidRPr="000443FC">
      <w:rPr>
        <w:rFonts w:ascii="Times New Roman" w:hAnsi="Times New Roman" w:cs="Times New Roman"/>
        <w:b/>
        <w:sz w:val="28"/>
        <w:szCs w:val="28"/>
      </w:rPr>
      <w:t xml:space="preserve">СЕРГИЕВСКИЙ ВЕСТНИК </w:t>
    </w:r>
  </w:p>
  <w:p w:rsidR="00E47A16" w:rsidRPr="00263DC0" w:rsidRDefault="00E47A16" w:rsidP="000443FC">
    <w:pPr>
      <w:pStyle w:val="a7"/>
      <w:rPr>
        <w:rFonts w:ascii="Times New Roman" w:hAnsi="Times New Roman" w:cs="Times New Roman"/>
        <w:i/>
        <w:sz w:val="28"/>
        <w:szCs w:val="28"/>
      </w:rPr>
    </w:pPr>
    <w:r w:rsidRPr="000443FC">
      <w:rPr>
        <w:rFonts w:ascii="Times New Roman" w:hAnsi="Times New Roman" w:cs="Times New Roman"/>
        <w:i/>
        <w:sz w:val="28"/>
        <w:szCs w:val="28"/>
      </w:rPr>
      <w:t xml:space="preserve">Вторник, 1 июля 2014 года, №1 (1)                                                                                                                                        </w:t>
    </w:r>
    <w:r w:rsidRPr="000443FC">
      <w:rPr>
        <w:rFonts w:ascii="Times New Roman" w:hAnsi="Times New Roman" w:cs="Times New Roman"/>
        <w:sz w:val="28"/>
        <w:szCs w:val="28"/>
      </w:rPr>
      <w:t>ОФИЦИАЛЬНО</w:t>
    </w:r>
  </w:p>
  <w:p w:rsidR="00E47A16" w:rsidRDefault="00E47A16"/>
  <w:p w:rsidR="00E47A16" w:rsidRDefault="00E47A16"/>
  <w:p w:rsidR="00E47A16" w:rsidRDefault="00E47A16"/>
  <w:p w:rsidR="00E47A16" w:rsidRDefault="00E47A16"/>
  <w:p w:rsidR="00E47A16" w:rsidRDefault="00E47A16"/>
  <w:p w:rsidR="00E47A16" w:rsidRDefault="00E47A16"/>
  <w:p w:rsidR="00E47A16" w:rsidRDefault="00E47A16"/>
  <w:p w:rsidR="00E47A16" w:rsidRDefault="00E47A16"/>
  <w:p w:rsidR="00E47A16" w:rsidRDefault="00E47A16"/>
  <w:p w:rsidR="00E47A16" w:rsidRDefault="00E47A16"/>
  <w:p w:rsidR="00E47A16" w:rsidRDefault="00E47A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390"/>
        </w:tabs>
        <w:ind w:left="390" w:hanging="390"/>
      </w:pPr>
    </w:lvl>
    <w:lvl w:ilvl="1">
      <w:start w:val="1"/>
      <w:numFmt w:val="decimal"/>
      <w:lvlText w:val="%1.%2."/>
      <w:lvlJc w:val="left"/>
      <w:pPr>
        <w:tabs>
          <w:tab w:val="num" w:pos="1146"/>
        </w:tabs>
        <w:ind w:left="1146" w:hanging="720"/>
      </w:pPr>
    </w:lvl>
    <w:lvl w:ilvl="2">
      <w:start w:val="1"/>
      <w:numFmt w:val="decimal"/>
      <w:lvlText w:val="%1.%2.%3."/>
      <w:lvlJc w:val="left"/>
      <w:pPr>
        <w:tabs>
          <w:tab w:val="num" w:pos="1572"/>
        </w:tabs>
        <w:ind w:left="1572" w:hanging="720"/>
      </w:pPr>
    </w:lvl>
    <w:lvl w:ilvl="3">
      <w:start w:val="1"/>
      <w:numFmt w:val="decimal"/>
      <w:lvlText w:val="%1.%2.%3.%4."/>
      <w:lvlJc w:val="left"/>
      <w:pPr>
        <w:tabs>
          <w:tab w:val="num" w:pos="2358"/>
        </w:tabs>
        <w:ind w:left="2358" w:hanging="1080"/>
      </w:pPr>
    </w:lvl>
    <w:lvl w:ilvl="4">
      <w:start w:val="1"/>
      <w:numFmt w:val="decimal"/>
      <w:lvlText w:val="%1.%2.%3.%4.%5."/>
      <w:lvlJc w:val="left"/>
      <w:pPr>
        <w:tabs>
          <w:tab w:val="num" w:pos="2784"/>
        </w:tabs>
        <w:ind w:left="2784" w:hanging="1080"/>
      </w:pPr>
    </w:lvl>
    <w:lvl w:ilvl="5">
      <w:start w:val="1"/>
      <w:numFmt w:val="decimal"/>
      <w:lvlText w:val="%1.%2.%3.%4.%5.%6."/>
      <w:lvlJc w:val="left"/>
      <w:pPr>
        <w:tabs>
          <w:tab w:val="num" w:pos="3570"/>
        </w:tabs>
        <w:ind w:left="3570" w:hanging="144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782"/>
        </w:tabs>
        <w:ind w:left="4782" w:hanging="1800"/>
      </w:pPr>
    </w:lvl>
    <w:lvl w:ilvl="8">
      <w:start w:val="1"/>
      <w:numFmt w:val="decimal"/>
      <w:lvlText w:val="%1.%2.%3.%4.%5.%6.%7.%8.%9."/>
      <w:lvlJc w:val="left"/>
      <w:pPr>
        <w:tabs>
          <w:tab w:val="num" w:pos="5568"/>
        </w:tabs>
        <w:ind w:left="5568" w:hanging="2160"/>
      </w:pPr>
    </w:lvl>
  </w:abstractNum>
  <w:abstractNum w:abstractNumId="2">
    <w:nsid w:val="00000003"/>
    <w:multiLevelType w:val="singleLevel"/>
    <w:tmpl w:val="00000003"/>
    <w:name w:val="WW8Num3"/>
    <w:lvl w:ilvl="0">
      <w:start w:val="1"/>
      <w:numFmt w:val="bullet"/>
      <w:lvlText w:val=""/>
      <w:lvlJc w:val="left"/>
      <w:pPr>
        <w:tabs>
          <w:tab w:val="num" w:pos="0"/>
        </w:tabs>
        <w:ind w:left="1695" w:hanging="360"/>
      </w:pPr>
      <w:rPr>
        <w:rFonts w:ascii="Symbol" w:hAnsi="Symbol" w:cs="Courier New"/>
      </w:rPr>
    </w:lvl>
  </w:abstractNum>
  <w:abstractNum w:abstractNumId="3">
    <w:nsid w:val="00000004"/>
    <w:multiLevelType w:val="multilevel"/>
    <w:tmpl w:val="AF083FCE"/>
    <w:name w:val="WW8Num4"/>
    <w:lvl w:ilvl="0">
      <w:start w:val="1"/>
      <w:numFmt w:val="decimal"/>
      <w:lvlText w:val="%1."/>
      <w:lvlJc w:val="left"/>
      <w:pPr>
        <w:tabs>
          <w:tab w:val="num" w:pos="0"/>
        </w:tabs>
        <w:ind w:left="720" w:hanging="360"/>
      </w:pPr>
      <w:rPr>
        <w:color w:val="auto"/>
      </w:rPr>
    </w:lvl>
    <w:lvl w:ilvl="1">
      <w:start w:val="3"/>
      <w:numFmt w:val="decimal"/>
      <w:isLgl/>
      <w:lvlText w:val="%1.%2"/>
      <w:lvlJc w:val="left"/>
      <w:pPr>
        <w:ind w:left="102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
    <w:nsid w:val="00000005"/>
    <w:multiLevelType w:val="singleLevel"/>
    <w:tmpl w:val="00000005"/>
    <w:name w:val="WW8Num5"/>
    <w:lvl w:ilvl="0">
      <w:start w:val="1"/>
      <w:numFmt w:val="bullet"/>
      <w:lvlText w:val=""/>
      <w:lvlJc w:val="left"/>
      <w:pPr>
        <w:tabs>
          <w:tab w:val="num" w:pos="0"/>
        </w:tabs>
        <w:ind w:left="1700" w:hanging="360"/>
      </w:pPr>
      <w:rPr>
        <w:rFonts w:ascii="Symbol" w:hAnsi="Symbol" w:cs="Times New Roman"/>
      </w:rPr>
    </w:lvl>
  </w:abstractNum>
  <w:abstractNum w:abstractNumId="5">
    <w:nsid w:val="00000006"/>
    <w:multiLevelType w:val="multilevel"/>
    <w:tmpl w:val="00000006"/>
    <w:name w:val="WW8Num6"/>
    <w:lvl w:ilvl="0">
      <w:start w:val="3"/>
      <w:numFmt w:val="decimal"/>
      <w:lvlText w:val="%1."/>
      <w:lvlJc w:val="left"/>
      <w:pPr>
        <w:tabs>
          <w:tab w:val="num" w:pos="0"/>
        </w:tabs>
        <w:ind w:left="510" w:hanging="51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498" w:hanging="108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5345" w:hanging="180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7123" w:hanging="2160"/>
      </w:pPr>
    </w:lvl>
    <w:lvl w:ilvl="8">
      <w:start w:val="1"/>
      <w:numFmt w:val="decimal"/>
      <w:lvlText w:val="%1.%2.%3.%4.%5.%6.%7.%8.%9."/>
      <w:lvlJc w:val="left"/>
      <w:pPr>
        <w:tabs>
          <w:tab w:val="num" w:pos="0"/>
        </w:tabs>
        <w:ind w:left="8192" w:hanging="2520"/>
      </w:pPr>
    </w:lvl>
  </w:abstractNum>
  <w:abstractNum w:abstractNumId="6">
    <w:nsid w:val="00000007"/>
    <w:multiLevelType w:val="multilevel"/>
    <w:tmpl w:val="00000007"/>
    <w:name w:val="WW8Num7"/>
    <w:lvl w:ilvl="0">
      <w:start w:val="1"/>
      <w:numFmt w:val="decimal"/>
      <w:lvlText w:val="%1."/>
      <w:lvlJc w:val="left"/>
      <w:pPr>
        <w:tabs>
          <w:tab w:val="num" w:pos="0"/>
        </w:tabs>
        <w:ind w:left="570" w:hanging="57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1080" w:hanging="108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440" w:hanging="1440"/>
      </w:pPr>
      <w:rPr>
        <w:b/>
      </w:rPr>
    </w:lvl>
    <w:lvl w:ilvl="5">
      <w:start w:val="1"/>
      <w:numFmt w:val="decimal"/>
      <w:lvlText w:val="%1.%2.%3.%4.%5.%6."/>
      <w:lvlJc w:val="left"/>
      <w:pPr>
        <w:tabs>
          <w:tab w:val="num" w:pos="0"/>
        </w:tabs>
        <w:ind w:left="1800" w:hanging="180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2160" w:hanging="2160"/>
      </w:pPr>
      <w:rPr>
        <w:b/>
      </w:rPr>
    </w:lvl>
    <w:lvl w:ilvl="8">
      <w:start w:val="1"/>
      <w:numFmt w:val="decimal"/>
      <w:lvlText w:val="%1.%2.%3.%4.%5.%6.%7.%8.%9."/>
      <w:lvlJc w:val="left"/>
      <w:pPr>
        <w:tabs>
          <w:tab w:val="num" w:pos="0"/>
        </w:tabs>
        <w:ind w:left="2520" w:hanging="2520"/>
      </w:pPr>
      <w:rPr>
        <w:b/>
      </w:rPr>
    </w:lvl>
  </w:abstractNum>
  <w:abstractNum w:abstractNumId="7">
    <w:nsid w:val="00000008"/>
    <w:multiLevelType w:val="singleLevel"/>
    <w:tmpl w:val="00000008"/>
    <w:name w:val="WW8Num8"/>
    <w:lvl w:ilvl="0">
      <w:start w:val="1"/>
      <w:numFmt w:val="decimal"/>
      <w:lvlText w:val="%1."/>
      <w:lvlJc w:val="left"/>
      <w:pPr>
        <w:tabs>
          <w:tab w:val="num" w:pos="0"/>
        </w:tabs>
        <w:ind w:left="1080" w:hanging="360"/>
      </w:p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rPr>
        <w:rFonts w:ascii="Courier New" w:hAnsi="Courier New" w:cs="Courier New"/>
      </w:rPr>
    </w:lvl>
  </w:abstractNum>
  <w:abstractNum w:abstractNumId="9">
    <w:nsid w:val="0000000A"/>
    <w:multiLevelType w:val="singleLevel"/>
    <w:tmpl w:val="0000000A"/>
    <w:name w:val="WW8Num10"/>
    <w:lvl w:ilvl="0">
      <w:start w:val="1"/>
      <w:numFmt w:val="bullet"/>
      <w:lvlText w:val=""/>
      <w:lvlJc w:val="left"/>
      <w:pPr>
        <w:tabs>
          <w:tab w:val="num" w:pos="0"/>
        </w:tabs>
        <w:ind w:left="1070" w:hanging="360"/>
      </w:pPr>
      <w:rPr>
        <w:rFonts w:ascii="Symbol" w:hAnsi="Symbol" w:cs="Symbol"/>
      </w:rPr>
    </w:lvl>
  </w:abstractNum>
  <w:abstractNum w:abstractNumId="10">
    <w:nsid w:val="0000000B"/>
    <w:multiLevelType w:val="singleLevel"/>
    <w:tmpl w:val="0000000B"/>
    <w:name w:val="WW8Num11"/>
    <w:lvl w:ilvl="0">
      <w:start w:val="1"/>
      <w:numFmt w:val="bullet"/>
      <w:lvlText w:val=""/>
      <w:lvlJc w:val="left"/>
      <w:pPr>
        <w:tabs>
          <w:tab w:val="num" w:pos="0"/>
        </w:tabs>
        <w:ind w:left="1695" w:hanging="360"/>
      </w:pPr>
      <w:rPr>
        <w:rFonts w:ascii="Symbol" w:hAnsi="Symbol"/>
        <w:b/>
      </w:rPr>
    </w:lvl>
  </w:abstractNum>
  <w:abstractNum w:abstractNumId="11">
    <w:nsid w:val="0000000C"/>
    <w:multiLevelType w:val="singleLevel"/>
    <w:tmpl w:val="0000000C"/>
    <w:name w:val="WW8Num12"/>
    <w:lvl w:ilvl="0">
      <w:start w:val="1"/>
      <w:numFmt w:val="bullet"/>
      <w:lvlText w:val=""/>
      <w:lvlJc w:val="left"/>
      <w:pPr>
        <w:tabs>
          <w:tab w:val="num" w:pos="1620"/>
        </w:tabs>
        <w:ind w:left="1620" w:hanging="360"/>
      </w:pPr>
      <w:rPr>
        <w:rFonts w:ascii="Symbol" w:hAnsi="Symbol" w:cs="Symbol"/>
      </w:rPr>
    </w:lvl>
  </w:abstractNum>
  <w:abstractNum w:abstractNumId="12">
    <w:nsid w:val="0000000D"/>
    <w:multiLevelType w:val="multilevel"/>
    <w:tmpl w:val="0000000D"/>
    <w:name w:val="WW8Num13"/>
    <w:lvl w:ilvl="0">
      <w:start w:val="1"/>
      <w:numFmt w:val="bullet"/>
      <w:lvlText w:val=""/>
      <w:lvlJc w:val="left"/>
      <w:pPr>
        <w:tabs>
          <w:tab w:val="num" w:pos="2160"/>
        </w:tabs>
        <w:ind w:left="2160" w:hanging="360"/>
      </w:pPr>
      <w:rPr>
        <w:rFonts w:ascii="Symbol" w:hAnsi="Symbol"/>
        <w:color w:val="auto"/>
      </w:rPr>
    </w:lvl>
    <w:lvl w:ilvl="1">
      <w:start w:val="1"/>
      <w:numFmt w:val="bullet"/>
      <w:lvlText w:val=""/>
      <w:lvlJc w:val="left"/>
      <w:pPr>
        <w:tabs>
          <w:tab w:val="num" w:pos="2880"/>
        </w:tabs>
        <w:ind w:left="2880" w:hanging="360"/>
      </w:pPr>
      <w:rPr>
        <w:rFonts w:ascii="Symbol" w:hAnsi="Symbol"/>
        <w:color w:val="auto"/>
      </w:rPr>
    </w:lvl>
    <w:lvl w:ilvl="2">
      <w:start w:val="1"/>
      <w:numFmt w:val="bullet"/>
      <w:lvlText w:val=""/>
      <w:lvlJc w:val="left"/>
      <w:pPr>
        <w:tabs>
          <w:tab w:val="num" w:pos="3600"/>
        </w:tabs>
        <w:ind w:left="3600" w:hanging="360"/>
      </w:pPr>
      <w:rPr>
        <w:rFonts w:ascii="Marlett" w:hAnsi="Marlett" w:cs="Marlett"/>
      </w:rPr>
    </w:lvl>
    <w:lvl w:ilvl="3">
      <w:start w:val="1"/>
      <w:numFmt w:val="bullet"/>
      <w:lvlText w:val=""/>
      <w:lvlJc w:val="left"/>
      <w:pPr>
        <w:tabs>
          <w:tab w:val="num" w:pos="4320"/>
        </w:tabs>
        <w:ind w:left="4320" w:hanging="360"/>
      </w:pPr>
      <w:rPr>
        <w:rFonts w:ascii="Symbol" w:hAnsi="Symbol"/>
        <w:color w:val="auto"/>
      </w:rPr>
    </w:lvl>
    <w:lvl w:ilvl="4">
      <w:start w:val="1"/>
      <w:numFmt w:val="bullet"/>
      <w:lvlText w:val="o"/>
      <w:lvlJc w:val="left"/>
      <w:pPr>
        <w:tabs>
          <w:tab w:val="num" w:pos="5040"/>
        </w:tabs>
        <w:ind w:left="5040" w:hanging="360"/>
      </w:pPr>
      <w:rPr>
        <w:rFonts w:ascii="Monospac821 BT" w:hAnsi="Monospac821 BT" w:cs="Monospac821 BT"/>
      </w:rPr>
    </w:lvl>
    <w:lvl w:ilvl="5">
      <w:start w:val="1"/>
      <w:numFmt w:val="bullet"/>
      <w:lvlText w:val=""/>
      <w:lvlJc w:val="left"/>
      <w:pPr>
        <w:tabs>
          <w:tab w:val="num" w:pos="5760"/>
        </w:tabs>
        <w:ind w:left="5760" w:hanging="360"/>
      </w:pPr>
      <w:rPr>
        <w:rFonts w:ascii="Marlett" w:hAnsi="Marlett" w:cs="Marlett"/>
      </w:rPr>
    </w:lvl>
    <w:lvl w:ilvl="6">
      <w:start w:val="1"/>
      <w:numFmt w:val="bullet"/>
      <w:lvlText w:val=""/>
      <w:lvlJc w:val="left"/>
      <w:pPr>
        <w:tabs>
          <w:tab w:val="num" w:pos="6480"/>
        </w:tabs>
        <w:ind w:left="6480" w:hanging="360"/>
      </w:pPr>
      <w:rPr>
        <w:rFonts w:ascii="Symbol" w:hAnsi="Symbol"/>
        <w:color w:val="auto"/>
      </w:rPr>
    </w:lvl>
    <w:lvl w:ilvl="7">
      <w:start w:val="1"/>
      <w:numFmt w:val="bullet"/>
      <w:lvlText w:val="o"/>
      <w:lvlJc w:val="left"/>
      <w:pPr>
        <w:tabs>
          <w:tab w:val="num" w:pos="7200"/>
        </w:tabs>
        <w:ind w:left="7200" w:hanging="360"/>
      </w:pPr>
      <w:rPr>
        <w:rFonts w:ascii="Monospac821 BT" w:hAnsi="Monospac821 BT" w:cs="Monospac821 BT"/>
      </w:rPr>
    </w:lvl>
    <w:lvl w:ilvl="8">
      <w:start w:val="1"/>
      <w:numFmt w:val="bullet"/>
      <w:lvlText w:val=""/>
      <w:lvlJc w:val="left"/>
      <w:pPr>
        <w:tabs>
          <w:tab w:val="num" w:pos="7920"/>
        </w:tabs>
        <w:ind w:left="7920" w:hanging="360"/>
      </w:pPr>
      <w:rPr>
        <w:rFonts w:ascii="Marlett" w:hAnsi="Marlett" w:cs="Marlett"/>
      </w:rPr>
    </w:lvl>
  </w:abstractNum>
  <w:abstractNum w:abstractNumId="13">
    <w:nsid w:val="0000000E"/>
    <w:multiLevelType w:val="multilevel"/>
    <w:tmpl w:val="0000000E"/>
    <w:name w:val="WW8Num14"/>
    <w:lvl w:ilvl="0">
      <w:start w:val="1"/>
      <w:numFmt w:val="none"/>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5">
    <w:nsid w:val="02B039A4"/>
    <w:multiLevelType w:val="multilevel"/>
    <w:tmpl w:val="F5F20CF0"/>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8E45CF"/>
    <w:multiLevelType w:val="hybridMultilevel"/>
    <w:tmpl w:val="CA9A1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6C614BB"/>
    <w:multiLevelType w:val="hybridMultilevel"/>
    <w:tmpl w:val="F13E69EE"/>
    <w:lvl w:ilvl="0" w:tplc="9FC4A7A4">
      <w:start w:val="1"/>
      <w:numFmt w:val="bullet"/>
      <w:lvlRestart w:val="0"/>
      <w:pStyle w:val="a"/>
      <w:lvlText w:val=""/>
      <w:lvlJc w:val="left"/>
      <w:pPr>
        <w:tabs>
          <w:tab w:val="num" w:pos="1440"/>
        </w:tabs>
        <w:ind w:left="0" w:firstLine="72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08C94501"/>
    <w:multiLevelType w:val="hybridMultilevel"/>
    <w:tmpl w:val="A6A0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162BE7"/>
    <w:multiLevelType w:val="hybridMultilevel"/>
    <w:tmpl w:val="CCC41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B02569"/>
    <w:multiLevelType w:val="hybridMultilevel"/>
    <w:tmpl w:val="F8F42C68"/>
    <w:lvl w:ilvl="0" w:tplc="38BE54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0DD30403"/>
    <w:multiLevelType w:val="hybridMultilevel"/>
    <w:tmpl w:val="2D626094"/>
    <w:lvl w:ilvl="0" w:tplc="56904CD6">
      <w:start w:val="1"/>
      <w:numFmt w:val="decimal"/>
      <w:lvlText w:val="%1."/>
      <w:lvlJc w:val="left"/>
      <w:pPr>
        <w:ind w:left="720" w:hanging="360"/>
      </w:pPr>
      <w:rPr>
        <w:rFonts w:ascii="Times New Roman CYR" w:hAnsi="Times New Roman CYR" w:cs="Times New Roman CYR"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32942F3"/>
    <w:multiLevelType w:val="hybridMultilevel"/>
    <w:tmpl w:val="54801098"/>
    <w:lvl w:ilvl="0" w:tplc="0419000B">
      <w:start w:val="1"/>
      <w:numFmt w:val="bullet"/>
      <w:lvlText w:val=""/>
      <w:lvlJc w:val="left"/>
      <w:pPr>
        <w:ind w:left="1334" w:hanging="360"/>
      </w:pPr>
      <w:rPr>
        <w:rFonts w:ascii="Wingdings" w:hAnsi="Wingdings"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4">
    <w:nsid w:val="1F2878C9"/>
    <w:multiLevelType w:val="hybridMultilevel"/>
    <w:tmpl w:val="9C20F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2D17503"/>
    <w:multiLevelType w:val="hybridMultilevel"/>
    <w:tmpl w:val="7C3A5A78"/>
    <w:lvl w:ilvl="0" w:tplc="C8667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22EB4A2F"/>
    <w:multiLevelType w:val="hybridMultilevel"/>
    <w:tmpl w:val="C8586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3233183"/>
    <w:multiLevelType w:val="hybridMultilevel"/>
    <w:tmpl w:val="CDA4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A0F3FE0"/>
    <w:multiLevelType w:val="hybridMultilevel"/>
    <w:tmpl w:val="5DD650A6"/>
    <w:lvl w:ilvl="0" w:tplc="102E224E">
      <w:numFmt w:val="bullet"/>
      <w:lvlText w:val="-"/>
      <w:lvlJc w:val="left"/>
      <w:pPr>
        <w:ind w:left="1819" w:hanging="360"/>
      </w:pPr>
      <w:rPr>
        <w:rFonts w:ascii="Times New Roman" w:eastAsia="Times New Roman" w:hAnsi="Times New Roman" w:cs="Times New Roman" w:hint="default"/>
      </w:rPr>
    </w:lvl>
    <w:lvl w:ilvl="1" w:tplc="04190003" w:tentative="1">
      <w:start w:val="1"/>
      <w:numFmt w:val="bullet"/>
      <w:lvlText w:val="o"/>
      <w:lvlJc w:val="left"/>
      <w:pPr>
        <w:ind w:left="2539" w:hanging="360"/>
      </w:pPr>
      <w:rPr>
        <w:rFonts w:ascii="Courier New" w:hAnsi="Courier New" w:cs="Courier New" w:hint="default"/>
      </w:rPr>
    </w:lvl>
    <w:lvl w:ilvl="2" w:tplc="04190005" w:tentative="1">
      <w:start w:val="1"/>
      <w:numFmt w:val="bullet"/>
      <w:lvlText w:val=""/>
      <w:lvlJc w:val="left"/>
      <w:pPr>
        <w:ind w:left="3259" w:hanging="360"/>
      </w:pPr>
      <w:rPr>
        <w:rFonts w:ascii="Wingdings" w:hAnsi="Wingdings" w:hint="default"/>
      </w:rPr>
    </w:lvl>
    <w:lvl w:ilvl="3" w:tplc="04190001" w:tentative="1">
      <w:start w:val="1"/>
      <w:numFmt w:val="bullet"/>
      <w:lvlText w:val=""/>
      <w:lvlJc w:val="left"/>
      <w:pPr>
        <w:ind w:left="3979" w:hanging="360"/>
      </w:pPr>
      <w:rPr>
        <w:rFonts w:ascii="Symbol" w:hAnsi="Symbol" w:hint="default"/>
      </w:rPr>
    </w:lvl>
    <w:lvl w:ilvl="4" w:tplc="04190003" w:tentative="1">
      <w:start w:val="1"/>
      <w:numFmt w:val="bullet"/>
      <w:lvlText w:val="o"/>
      <w:lvlJc w:val="left"/>
      <w:pPr>
        <w:ind w:left="4699" w:hanging="360"/>
      </w:pPr>
      <w:rPr>
        <w:rFonts w:ascii="Courier New" w:hAnsi="Courier New" w:cs="Courier New" w:hint="default"/>
      </w:rPr>
    </w:lvl>
    <w:lvl w:ilvl="5" w:tplc="04190005" w:tentative="1">
      <w:start w:val="1"/>
      <w:numFmt w:val="bullet"/>
      <w:lvlText w:val=""/>
      <w:lvlJc w:val="left"/>
      <w:pPr>
        <w:ind w:left="5419" w:hanging="360"/>
      </w:pPr>
      <w:rPr>
        <w:rFonts w:ascii="Wingdings" w:hAnsi="Wingdings" w:hint="default"/>
      </w:rPr>
    </w:lvl>
    <w:lvl w:ilvl="6" w:tplc="04190001" w:tentative="1">
      <w:start w:val="1"/>
      <w:numFmt w:val="bullet"/>
      <w:lvlText w:val=""/>
      <w:lvlJc w:val="left"/>
      <w:pPr>
        <w:ind w:left="6139" w:hanging="360"/>
      </w:pPr>
      <w:rPr>
        <w:rFonts w:ascii="Symbol" w:hAnsi="Symbol" w:hint="default"/>
      </w:rPr>
    </w:lvl>
    <w:lvl w:ilvl="7" w:tplc="04190003" w:tentative="1">
      <w:start w:val="1"/>
      <w:numFmt w:val="bullet"/>
      <w:lvlText w:val="o"/>
      <w:lvlJc w:val="left"/>
      <w:pPr>
        <w:ind w:left="6859" w:hanging="360"/>
      </w:pPr>
      <w:rPr>
        <w:rFonts w:ascii="Courier New" w:hAnsi="Courier New" w:cs="Courier New" w:hint="default"/>
      </w:rPr>
    </w:lvl>
    <w:lvl w:ilvl="8" w:tplc="04190005" w:tentative="1">
      <w:start w:val="1"/>
      <w:numFmt w:val="bullet"/>
      <w:lvlText w:val=""/>
      <w:lvlJc w:val="left"/>
      <w:pPr>
        <w:ind w:left="7579" w:hanging="360"/>
      </w:pPr>
      <w:rPr>
        <w:rFonts w:ascii="Wingdings" w:hAnsi="Wingdings" w:hint="default"/>
      </w:rPr>
    </w:lvl>
  </w:abstractNum>
  <w:abstractNum w:abstractNumId="29">
    <w:nsid w:val="300C6AE5"/>
    <w:multiLevelType w:val="multilevel"/>
    <w:tmpl w:val="51583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30">
    <w:nsid w:val="31E01344"/>
    <w:multiLevelType w:val="hybridMultilevel"/>
    <w:tmpl w:val="7DC2E652"/>
    <w:lvl w:ilvl="0" w:tplc="04190001">
      <w:start w:val="1"/>
      <w:numFmt w:val="bullet"/>
      <w:pStyle w:val="nieni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451834"/>
    <w:multiLevelType w:val="hybridMultilevel"/>
    <w:tmpl w:val="D884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7921596"/>
    <w:multiLevelType w:val="multilevel"/>
    <w:tmpl w:val="4022C85C"/>
    <w:lvl w:ilvl="0">
      <w:start w:val="1"/>
      <w:numFmt w:val="decimal"/>
      <w:lvlText w:val="%1."/>
      <w:lvlJc w:val="left"/>
      <w:pPr>
        <w:tabs>
          <w:tab w:val="num" w:pos="1260"/>
        </w:tabs>
        <w:ind w:left="1260" w:hanging="360"/>
      </w:pPr>
      <w:rPr>
        <w:rFonts w:cs="Times New Roman"/>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33">
    <w:nsid w:val="39DC7DA0"/>
    <w:multiLevelType w:val="singleLevel"/>
    <w:tmpl w:val="2DF445D4"/>
    <w:lvl w:ilvl="0">
      <w:start w:val="1"/>
      <w:numFmt w:val="bullet"/>
      <w:lvlRestart w:val="0"/>
      <w:pStyle w:val="a0"/>
      <w:lvlText w:val=""/>
      <w:lvlJc w:val="left"/>
      <w:pPr>
        <w:tabs>
          <w:tab w:val="num" w:pos="1440"/>
        </w:tabs>
        <w:ind w:left="0" w:firstLine="720"/>
      </w:pPr>
      <w:rPr>
        <w:rFonts w:ascii="Symbol" w:hAnsi="Symbol" w:hint="default"/>
      </w:rPr>
    </w:lvl>
  </w:abstractNum>
  <w:abstractNum w:abstractNumId="34">
    <w:nsid w:val="3A3E1180"/>
    <w:multiLevelType w:val="hybridMultilevel"/>
    <w:tmpl w:val="155E336A"/>
    <w:lvl w:ilvl="0" w:tplc="309C387A">
      <w:start w:val="1"/>
      <w:numFmt w:val="decimal"/>
      <w:lvlText w:val="%1."/>
      <w:lvlJc w:val="left"/>
      <w:pPr>
        <w:ind w:left="2066" w:hanging="1215"/>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5">
    <w:nsid w:val="3BD051DC"/>
    <w:multiLevelType w:val="hybridMultilevel"/>
    <w:tmpl w:val="92068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FC06DF1"/>
    <w:multiLevelType w:val="hybridMultilevel"/>
    <w:tmpl w:val="0DA02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0164499"/>
    <w:multiLevelType w:val="hybridMultilevel"/>
    <w:tmpl w:val="ADD0B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47F13B51"/>
    <w:multiLevelType w:val="multilevel"/>
    <w:tmpl w:val="1B9A4D26"/>
    <w:lvl w:ilvl="0">
      <w:start w:val="1"/>
      <w:numFmt w:val="decimal"/>
      <w:lvlText w:val="%1."/>
      <w:lvlJc w:val="left"/>
      <w:pPr>
        <w:ind w:left="1069" w:hanging="360"/>
      </w:pPr>
      <w:rPr>
        <w:rFonts w:hint="default"/>
      </w:rPr>
    </w:lvl>
    <w:lvl w:ilvl="1">
      <w:start w:val="1"/>
      <w:numFmt w:val="decimal"/>
      <w:isLgl/>
      <w:lvlText w:val="%1.%2."/>
      <w:lvlJc w:val="left"/>
      <w:pPr>
        <w:ind w:left="1939" w:hanging="1230"/>
      </w:pPr>
      <w:rPr>
        <w:rFonts w:hint="default"/>
      </w:rPr>
    </w:lvl>
    <w:lvl w:ilvl="2">
      <w:start w:val="1"/>
      <w:numFmt w:val="decimal"/>
      <w:isLgl/>
      <w:lvlText w:val="%1.%2.%3."/>
      <w:lvlJc w:val="left"/>
      <w:pPr>
        <w:ind w:left="1939" w:hanging="1230"/>
      </w:pPr>
      <w:rPr>
        <w:rFonts w:hint="default"/>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
    <w:nsid w:val="4EF13CC6"/>
    <w:multiLevelType w:val="hybridMultilevel"/>
    <w:tmpl w:val="23942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8D35C58"/>
    <w:multiLevelType w:val="hybridMultilevel"/>
    <w:tmpl w:val="0284E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E290466"/>
    <w:multiLevelType w:val="hybridMultilevel"/>
    <w:tmpl w:val="4A74D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EA244F7"/>
    <w:multiLevelType w:val="multilevel"/>
    <w:tmpl w:val="0F6052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nsid w:val="621757CA"/>
    <w:multiLevelType w:val="hybridMultilevel"/>
    <w:tmpl w:val="68947332"/>
    <w:lvl w:ilvl="0" w:tplc="C4F22234">
      <w:start w:val="1"/>
      <w:numFmt w:val="decimal"/>
      <w:lvlText w:val="%1."/>
      <w:lvlJc w:val="left"/>
      <w:pPr>
        <w:tabs>
          <w:tab w:val="num" w:pos="1394"/>
        </w:tabs>
        <w:ind w:left="1394" w:hanging="85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45">
    <w:nsid w:val="66662695"/>
    <w:multiLevelType w:val="hybridMultilevel"/>
    <w:tmpl w:val="C89EF722"/>
    <w:lvl w:ilvl="0" w:tplc="42B8D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6">
    <w:nsid w:val="6C7057FA"/>
    <w:multiLevelType w:val="hybridMultilevel"/>
    <w:tmpl w:val="0FFA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3A2916"/>
    <w:multiLevelType w:val="multilevel"/>
    <w:tmpl w:val="05280A4C"/>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8">
    <w:nsid w:val="7C5C2B00"/>
    <w:multiLevelType w:val="hybridMultilevel"/>
    <w:tmpl w:val="0C489934"/>
    <w:lvl w:ilvl="0" w:tplc="0A6AF3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9">
    <w:nsid w:val="7E345456"/>
    <w:multiLevelType w:val="hybridMultilevel"/>
    <w:tmpl w:val="694857DA"/>
    <w:lvl w:ilvl="0" w:tplc="D7648F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7E566BAA"/>
    <w:multiLevelType w:val="hybridMultilevel"/>
    <w:tmpl w:val="462A0C1E"/>
    <w:lvl w:ilvl="0" w:tplc="7DACA27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num w:numId="1">
    <w:abstractNumId w:val="15"/>
  </w:num>
  <w:num w:numId="2">
    <w:abstractNumId w:val="30"/>
  </w:num>
  <w:num w:numId="3">
    <w:abstractNumId w:val="17"/>
  </w:num>
  <w:num w:numId="4">
    <w:abstractNumId w:val="33"/>
  </w:num>
  <w:num w:numId="5">
    <w:abstractNumId w:val="26"/>
  </w:num>
  <w:num w:numId="6">
    <w:abstractNumId w:val="35"/>
  </w:num>
  <w:num w:numId="7">
    <w:abstractNumId w:val="24"/>
  </w:num>
  <w:num w:numId="8">
    <w:abstractNumId w:val="46"/>
  </w:num>
  <w:num w:numId="9">
    <w:abstractNumId w:val="32"/>
  </w:num>
  <w:num w:numId="10">
    <w:abstractNumId w:val="36"/>
  </w:num>
  <w:num w:numId="11">
    <w:abstractNumId w:val="49"/>
  </w:num>
  <w:num w:numId="12">
    <w:abstractNumId w:val="25"/>
  </w:num>
  <w:num w:numId="13">
    <w:abstractNumId w:val="47"/>
  </w:num>
  <w:num w:numId="14">
    <w:abstractNumId w:val="18"/>
  </w:num>
  <w:num w:numId="15">
    <w:abstractNumId w:val="41"/>
  </w:num>
  <w:num w:numId="16">
    <w:abstractNumId w:val="48"/>
  </w:num>
  <w:num w:numId="17">
    <w:abstractNumId w:val="3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42"/>
  </w:num>
  <w:num w:numId="21">
    <w:abstractNumId w:val="27"/>
  </w:num>
  <w:num w:numId="22">
    <w:abstractNumId w:val="43"/>
  </w:num>
  <w:num w:numId="23">
    <w:abstractNumId w:val="29"/>
  </w:num>
  <w:num w:numId="24">
    <w:abstractNumId w:val="22"/>
  </w:num>
  <w:num w:numId="25">
    <w:abstractNumId w:val="50"/>
  </w:num>
  <w:num w:numId="26">
    <w:abstractNumId w:val="19"/>
  </w:num>
  <w:num w:numId="27">
    <w:abstractNumId w:val="38"/>
  </w:num>
  <w:num w:numId="28">
    <w:abstractNumId w:val="45"/>
  </w:num>
  <w:num w:numId="29">
    <w:abstractNumId w:val="39"/>
  </w:num>
  <w:num w:numId="30">
    <w:abstractNumId w:val="28"/>
  </w:num>
  <w:num w:numId="31">
    <w:abstractNumId w:val="40"/>
  </w:num>
  <w:num w:numId="32">
    <w:abstractNumId w:val="23"/>
  </w:num>
  <w:num w:numId="33">
    <w:abstractNumId w:val="44"/>
  </w:num>
  <w:num w:numId="34">
    <w:abstractNumId w:val="20"/>
  </w:num>
  <w:num w:numId="35">
    <w:abstractNumId w:val="16"/>
  </w:num>
  <w:num w:numId="36">
    <w:abstractNumId w:val="37"/>
  </w:num>
  <w:num w:numId="3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Start w:val="4"/>
    <w:footnote w:id="-1"/>
    <w:footnote w:id="0"/>
  </w:footnotePr>
  <w:endnotePr>
    <w:endnote w:id="-1"/>
    <w:endnote w:id="0"/>
  </w:endnotePr>
  <w:compat>
    <w:compatSetting w:name="compatibilityMode" w:uri="http://schemas.microsoft.com/office/word" w:val="12"/>
  </w:compat>
  <w:rsids>
    <w:rsidRoot w:val="004B7EB6"/>
    <w:rsid w:val="000000CB"/>
    <w:rsid w:val="0000049A"/>
    <w:rsid w:val="00000DBE"/>
    <w:rsid w:val="000013F5"/>
    <w:rsid w:val="0000149D"/>
    <w:rsid w:val="0000172B"/>
    <w:rsid w:val="00001958"/>
    <w:rsid w:val="00001C80"/>
    <w:rsid w:val="000021BB"/>
    <w:rsid w:val="00002874"/>
    <w:rsid w:val="00002D8C"/>
    <w:rsid w:val="0000304C"/>
    <w:rsid w:val="00003073"/>
    <w:rsid w:val="0000343B"/>
    <w:rsid w:val="00003465"/>
    <w:rsid w:val="00003806"/>
    <w:rsid w:val="00003BE7"/>
    <w:rsid w:val="0000414F"/>
    <w:rsid w:val="00004A1B"/>
    <w:rsid w:val="000050BA"/>
    <w:rsid w:val="000051C3"/>
    <w:rsid w:val="000063AA"/>
    <w:rsid w:val="00006595"/>
    <w:rsid w:val="000068B1"/>
    <w:rsid w:val="00006E12"/>
    <w:rsid w:val="000070E8"/>
    <w:rsid w:val="000075CC"/>
    <w:rsid w:val="00007798"/>
    <w:rsid w:val="00007DAC"/>
    <w:rsid w:val="00010774"/>
    <w:rsid w:val="00010CD4"/>
    <w:rsid w:val="00011554"/>
    <w:rsid w:val="00012294"/>
    <w:rsid w:val="0001235B"/>
    <w:rsid w:val="000128CA"/>
    <w:rsid w:val="00012D8C"/>
    <w:rsid w:val="0001315D"/>
    <w:rsid w:val="00013464"/>
    <w:rsid w:val="00013526"/>
    <w:rsid w:val="00013AA9"/>
    <w:rsid w:val="00013DAA"/>
    <w:rsid w:val="000143B1"/>
    <w:rsid w:val="0001484E"/>
    <w:rsid w:val="00014BD9"/>
    <w:rsid w:val="0001501A"/>
    <w:rsid w:val="00015178"/>
    <w:rsid w:val="0001520D"/>
    <w:rsid w:val="0001525A"/>
    <w:rsid w:val="000152CC"/>
    <w:rsid w:val="00015380"/>
    <w:rsid w:val="000154FE"/>
    <w:rsid w:val="00015BDB"/>
    <w:rsid w:val="00015D7C"/>
    <w:rsid w:val="0001605B"/>
    <w:rsid w:val="00016165"/>
    <w:rsid w:val="000161CB"/>
    <w:rsid w:val="00016926"/>
    <w:rsid w:val="00016C7B"/>
    <w:rsid w:val="0001764D"/>
    <w:rsid w:val="00017727"/>
    <w:rsid w:val="00017748"/>
    <w:rsid w:val="00017E87"/>
    <w:rsid w:val="00020232"/>
    <w:rsid w:val="0002035C"/>
    <w:rsid w:val="0002094D"/>
    <w:rsid w:val="00020BDC"/>
    <w:rsid w:val="00020FDC"/>
    <w:rsid w:val="00021138"/>
    <w:rsid w:val="0002154B"/>
    <w:rsid w:val="000217B2"/>
    <w:rsid w:val="000217E6"/>
    <w:rsid w:val="0002185B"/>
    <w:rsid w:val="00021BB2"/>
    <w:rsid w:val="0002254C"/>
    <w:rsid w:val="00022920"/>
    <w:rsid w:val="00022A38"/>
    <w:rsid w:val="00022A46"/>
    <w:rsid w:val="00022C1B"/>
    <w:rsid w:val="00022FB3"/>
    <w:rsid w:val="0002320F"/>
    <w:rsid w:val="000232E5"/>
    <w:rsid w:val="00023429"/>
    <w:rsid w:val="0002355E"/>
    <w:rsid w:val="000239CC"/>
    <w:rsid w:val="00023A72"/>
    <w:rsid w:val="00023AE5"/>
    <w:rsid w:val="00023E15"/>
    <w:rsid w:val="000241B6"/>
    <w:rsid w:val="000244AE"/>
    <w:rsid w:val="000246D0"/>
    <w:rsid w:val="000253EE"/>
    <w:rsid w:val="00025CCD"/>
    <w:rsid w:val="00025D93"/>
    <w:rsid w:val="0002605A"/>
    <w:rsid w:val="000261BC"/>
    <w:rsid w:val="0002654E"/>
    <w:rsid w:val="00027089"/>
    <w:rsid w:val="000279B5"/>
    <w:rsid w:val="00027F69"/>
    <w:rsid w:val="000301C2"/>
    <w:rsid w:val="0003059C"/>
    <w:rsid w:val="000307C9"/>
    <w:rsid w:val="00030EDB"/>
    <w:rsid w:val="00030EE2"/>
    <w:rsid w:val="00030EE4"/>
    <w:rsid w:val="00030FB1"/>
    <w:rsid w:val="00031759"/>
    <w:rsid w:val="00031A1F"/>
    <w:rsid w:val="0003260B"/>
    <w:rsid w:val="0003281C"/>
    <w:rsid w:val="00032876"/>
    <w:rsid w:val="000331CC"/>
    <w:rsid w:val="00033587"/>
    <w:rsid w:val="00033755"/>
    <w:rsid w:val="0003394A"/>
    <w:rsid w:val="00034C50"/>
    <w:rsid w:val="00034DA6"/>
    <w:rsid w:val="000350B0"/>
    <w:rsid w:val="000351C3"/>
    <w:rsid w:val="000351D6"/>
    <w:rsid w:val="0003525B"/>
    <w:rsid w:val="000352A1"/>
    <w:rsid w:val="00035414"/>
    <w:rsid w:val="000355B6"/>
    <w:rsid w:val="000356D6"/>
    <w:rsid w:val="000358DE"/>
    <w:rsid w:val="00035A06"/>
    <w:rsid w:val="00035B89"/>
    <w:rsid w:val="00035D72"/>
    <w:rsid w:val="00035E52"/>
    <w:rsid w:val="000360E7"/>
    <w:rsid w:val="000360F2"/>
    <w:rsid w:val="000362F1"/>
    <w:rsid w:val="00036338"/>
    <w:rsid w:val="00036528"/>
    <w:rsid w:val="0003694D"/>
    <w:rsid w:val="000369C6"/>
    <w:rsid w:val="00036A83"/>
    <w:rsid w:val="00036D32"/>
    <w:rsid w:val="00036D4E"/>
    <w:rsid w:val="000374E2"/>
    <w:rsid w:val="00037632"/>
    <w:rsid w:val="00037B50"/>
    <w:rsid w:val="0004004C"/>
    <w:rsid w:val="000400C5"/>
    <w:rsid w:val="00040155"/>
    <w:rsid w:val="00040606"/>
    <w:rsid w:val="000408B1"/>
    <w:rsid w:val="00040A17"/>
    <w:rsid w:val="00040AA4"/>
    <w:rsid w:val="00040B65"/>
    <w:rsid w:val="00040CD3"/>
    <w:rsid w:val="00040D40"/>
    <w:rsid w:val="00040F56"/>
    <w:rsid w:val="000413A0"/>
    <w:rsid w:val="000413FF"/>
    <w:rsid w:val="0004147C"/>
    <w:rsid w:val="00041656"/>
    <w:rsid w:val="000419F1"/>
    <w:rsid w:val="00041C1F"/>
    <w:rsid w:val="00041ED8"/>
    <w:rsid w:val="00042335"/>
    <w:rsid w:val="0004247F"/>
    <w:rsid w:val="000425A6"/>
    <w:rsid w:val="00042718"/>
    <w:rsid w:val="00042ADC"/>
    <w:rsid w:val="0004344A"/>
    <w:rsid w:val="00043549"/>
    <w:rsid w:val="000436C2"/>
    <w:rsid w:val="000436E0"/>
    <w:rsid w:val="00043C32"/>
    <w:rsid w:val="00043F60"/>
    <w:rsid w:val="000443FC"/>
    <w:rsid w:val="000447D3"/>
    <w:rsid w:val="000456E8"/>
    <w:rsid w:val="00045704"/>
    <w:rsid w:val="00045763"/>
    <w:rsid w:val="000459DE"/>
    <w:rsid w:val="00045C70"/>
    <w:rsid w:val="000463BF"/>
    <w:rsid w:val="000464B7"/>
    <w:rsid w:val="00046602"/>
    <w:rsid w:val="00046653"/>
    <w:rsid w:val="000469D0"/>
    <w:rsid w:val="00046C34"/>
    <w:rsid w:val="00046F16"/>
    <w:rsid w:val="0004709F"/>
    <w:rsid w:val="00047322"/>
    <w:rsid w:val="00047423"/>
    <w:rsid w:val="00047665"/>
    <w:rsid w:val="00047728"/>
    <w:rsid w:val="000478EA"/>
    <w:rsid w:val="00047A03"/>
    <w:rsid w:val="00047C27"/>
    <w:rsid w:val="00047CC9"/>
    <w:rsid w:val="00047FC7"/>
    <w:rsid w:val="00050047"/>
    <w:rsid w:val="000504C2"/>
    <w:rsid w:val="000509EE"/>
    <w:rsid w:val="00050A88"/>
    <w:rsid w:val="00050BDE"/>
    <w:rsid w:val="00050F62"/>
    <w:rsid w:val="000511C3"/>
    <w:rsid w:val="00051648"/>
    <w:rsid w:val="00051A27"/>
    <w:rsid w:val="00051D6B"/>
    <w:rsid w:val="00052CC7"/>
    <w:rsid w:val="00052F9A"/>
    <w:rsid w:val="000533A5"/>
    <w:rsid w:val="00053416"/>
    <w:rsid w:val="00053440"/>
    <w:rsid w:val="0005354B"/>
    <w:rsid w:val="0005382D"/>
    <w:rsid w:val="00053AA4"/>
    <w:rsid w:val="00054031"/>
    <w:rsid w:val="0005405A"/>
    <w:rsid w:val="000540F6"/>
    <w:rsid w:val="000544EC"/>
    <w:rsid w:val="00054A88"/>
    <w:rsid w:val="00054B82"/>
    <w:rsid w:val="00054D58"/>
    <w:rsid w:val="00054FA6"/>
    <w:rsid w:val="000556E0"/>
    <w:rsid w:val="000557E9"/>
    <w:rsid w:val="00055CF3"/>
    <w:rsid w:val="00055DB6"/>
    <w:rsid w:val="00055FF0"/>
    <w:rsid w:val="00056068"/>
    <w:rsid w:val="00056259"/>
    <w:rsid w:val="0005652E"/>
    <w:rsid w:val="00056667"/>
    <w:rsid w:val="000568BD"/>
    <w:rsid w:val="000568DA"/>
    <w:rsid w:val="00057AEE"/>
    <w:rsid w:val="00057FAD"/>
    <w:rsid w:val="000600D7"/>
    <w:rsid w:val="000601F4"/>
    <w:rsid w:val="00060241"/>
    <w:rsid w:val="00060258"/>
    <w:rsid w:val="0006043D"/>
    <w:rsid w:val="00060797"/>
    <w:rsid w:val="00060A43"/>
    <w:rsid w:val="00060C3F"/>
    <w:rsid w:val="00060D82"/>
    <w:rsid w:val="000611EB"/>
    <w:rsid w:val="00061823"/>
    <w:rsid w:val="00061889"/>
    <w:rsid w:val="00061955"/>
    <w:rsid w:val="00061B0B"/>
    <w:rsid w:val="00061C42"/>
    <w:rsid w:val="00061CDC"/>
    <w:rsid w:val="000622C6"/>
    <w:rsid w:val="00062447"/>
    <w:rsid w:val="00062672"/>
    <w:rsid w:val="00062A08"/>
    <w:rsid w:val="00063295"/>
    <w:rsid w:val="00063386"/>
    <w:rsid w:val="00063812"/>
    <w:rsid w:val="0006385C"/>
    <w:rsid w:val="000638D9"/>
    <w:rsid w:val="000642BD"/>
    <w:rsid w:val="00064621"/>
    <w:rsid w:val="00064B4D"/>
    <w:rsid w:val="000655F9"/>
    <w:rsid w:val="00065727"/>
    <w:rsid w:val="00065F8B"/>
    <w:rsid w:val="00066D78"/>
    <w:rsid w:val="00067051"/>
    <w:rsid w:val="0007005A"/>
    <w:rsid w:val="000703FF"/>
    <w:rsid w:val="0007066F"/>
    <w:rsid w:val="00070A37"/>
    <w:rsid w:val="00070E1D"/>
    <w:rsid w:val="00070ECF"/>
    <w:rsid w:val="0007142C"/>
    <w:rsid w:val="00071A19"/>
    <w:rsid w:val="00071AFE"/>
    <w:rsid w:val="000720AD"/>
    <w:rsid w:val="000727AE"/>
    <w:rsid w:val="000727B8"/>
    <w:rsid w:val="00072B85"/>
    <w:rsid w:val="00073297"/>
    <w:rsid w:val="00073338"/>
    <w:rsid w:val="000735A4"/>
    <w:rsid w:val="00073875"/>
    <w:rsid w:val="000738AE"/>
    <w:rsid w:val="00073BBA"/>
    <w:rsid w:val="00074046"/>
    <w:rsid w:val="0007407A"/>
    <w:rsid w:val="00074432"/>
    <w:rsid w:val="0007467B"/>
    <w:rsid w:val="00074CAA"/>
    <w:rsid w:val="0007544C"/>
    <w:rsid w:val="00075686"/>
    <w:rsid w:val="00075925"/>
    <w:rsid w:val="000759CE"/>
    <w:rsid w:val="00075D36"/>
    <w:rsid w:val="000761B0"/>
    <w:rsid w:val="00076500"/>
    <w:rsid w:val="0007658C"/>
    <w:rsid w:val="000765A2"/>
    <w:rsid w:val="000767ED"/>
    <w:rsid w:val="00076ED2"/>
    <w:rsid w:val="00076F9A"/>
    <w:rsid w:val="000772D6"/>
    <w:rsid w:val="00077324"/>
    <w:rsid w:val="00077655"/>
    <w:rsid w:val="00077E12"/>
    <w:rsid w:val="00080283"/>
    <w:rsid w:val="000802BA"/>
    <w:rsid w:val="0008053F"/>
    <w:rsid w:val="000807A8"/>
    <w:rsid w:val="00080893"/>
    <w:rsid w:val="00080C98"/>
    <w:rsid w:val="00080FE0"/>
    <w:rsid w:val="0008102D"/>
    <w:rsid w:val="000813DA"/>
    <w:rsid w:val="00081578"/>
    <w:rsid w:val="00081CD8"/>
    <w:rsid w:val="00082038"/>
    <w:rsid w:val="00082214"/>
    <w:rsid w:val="0008284C"/>
    <w:rsid w:val="00082A9F"/>
    <w:rsid w:val="00082BF5"/>
    <w:rsid w:val="00082E69"/>
    <w:rsid w:val="0008300D"/>
    <w:rsid w:val="0008301B"/>
    <w:rsid w:val="00083308"/>
    <w:rsid w:val="0008396B"/>
    <w:rsid w:val="00083AA2"/>
    <w:rsid w:val="00084139"/>
    <w:rsid w:val="000845B0"/>
    <w:rsid w:val="000846C7"/>
    <w:rsid w:val="00084B1E"/>
    <w:rsid w:val="00084E93"/>
    <w:rsid w:val="00085195"/>
    <w:rsid w:val="0008527E"/>
    <w:rsid w:val="000854BA"/>
    <w:rsid w:val="0008558C"/>
    <w:rsid w:val="0008560F"/>
    <w:rsid w:val="00085B7E"/>
    <w:rsid w:val="000864CE"/>
    <w:rsid w:val="00086A39"/>
    <w:rsid w:val="00086FCD"/>
    <w:rsid w:val="00087115"/>
    <w:rsid w:val="000873EC"/>
    <w:rsid w:val="00087502"/>
    <w:rsid w:val="00087703"/>
    <w:rsid w:val="00087C96"/>
    <w:rsid w:val="0009014D"/>
    <w:rsid w:val="000903F5"/>
    <w:rsid w:val="00090621"/>
    <w:rsid w:val="00090A60"/>
    <w:rsid w:val="00090B2F"/>
    <w:rsid w:val="00091057"/>
    <w:rsid w:val="00091154"/>
    <w:rsid w:val="000916FE"/>
    <w:rsid w:val="00091890"/>
    <w:rsid w:val="00091F15"/>
    <w:rsid w:val="00092182"/>
    <w:rsid w:val="00092596"/>
    <w:rsid w:val="00092908"/>
    <w:rsid w:val="00092C6B"/>
    <w:rsid w:val="00092C7B"/>
    <w:rsid w:val="00092CC5"/>
    <w:rsid w:val="000930D2"/>
    <w:rsid w:val="0009320E"/>
    <w:rsid w:val="00093732"/>
    <w:rsid w:val="000937C2"/>
    <w:rsid w:val="00093926"/>
    <w:rsid w:val="000940AB"/>
    <w:rsid w:val="00094D74"/>
    <w:rsid w:val="000950FF"/>
    <w:rsid w:val="000956F2"/>
    <w:rsid w:val="0009596B"/>
    <w:rsid w:val="0009641D"/>
    <w:rsid w:val="00096AC3"/>
    <w:rsid w:val="00096BA4"/>
    <w:rsid w:val="00096EED"/>
    <w:rsid w:val="00097961"/>
    <w:rsid w:val="00097AF7"/>
    <w:rsid w:val="00097D73"/>
    <w:rsid w:val="00097D93"/>
    <w:rsid w:val="000A0059"/>
    <w:rsid w:val="000A02CF"/>
    <w:rsid w:val="000A03B3"/>
    <w:rsid w:val="000A04A7"/>
    <w:rsid w:val="000A0554"/>
    <w:rsid w:val="000A07E9"/>
    <w:rsid w:val="000A094D"/>
    <w:rsid w:val="000A098F"/>
    <w:rsid w:val="000A0D9B"/>
    <w:rsid w:val="000A0FBE"/>
    <w:rsid w:val="000A1317"/>
    <w:rsid w:val="000A16DA"/>
    <w:rsid w:val="000A188C"/>
    <w:rsid w:val="000A1999"/>
    <w:rsid w:val="000A1B5E"/>
    <w:rsid w:val="000A1E78"/>
    <w:rsid w:val="000A20E2"/>
    <w:rsid w:val="000A29EC"/>
    <w:rsid w:val="000A2B83"/>
    <w:rsid w:val="000A2D56"/>
    <w:rsid w:val="000A2D61"/>
    <w:rsid w:val="000A2F44"/>
    <w:rsid w:val="000A3180"/>
    <w:rsid w:val="000A31B6"/>
    <w:rsid w:val="000A35D5"/>
    <w:rsid w:val="000A361E"/>
    <w:rsid w:val="000A39FD"/>
    <w:rsid w:val="000A3E0E"/>
    <w:rsid w:val="000A436F"/>
    <w:rsid w:val="000A4377"/>
    <w:rsid w:val="000A4979"/>
    <w:rsid w:val="000A4AD1"/>
    <w:rsid w:val="000A4C5E"/>
    <w:rsid w:val="000A5646"/>
    <w:rsid w:val="000A5A38"/>
    <w:rsid w:val="000A5ABD"/>
    <w:rsid w:val="000A5C63"/>
    <w:rsid w:val="000A5FEB"/>
    <w:rsid w:val="000A6377"/>
    <w:rsid w:val="000A65A2"/>
    <w:rsid w:val="000A6A75"/>
    <w:rsid w:val="000A6E0A"/>
    <w:rsid w:val="000A76D1"/>
    <w:rsid w:val="000A76ED"/>
    <w:rsid w:val="000A7799"/>
    <w:rsid w:val="000A7930"/>
    <w:rsid w:val="000A7A04"/>
    <w:rsid w:val="000A7ED2"/>
    <w:rsid w:val="000A7F93"/>
    <w:rsid w:val="000B0090"/>
    <w:rsid w:val="000B01C0"/>
    <w:rsid w:val="000B0320"/>
    <w:rsid w:val="000B07EE"/>
    <w:rsid w:val="000B07FB"/>
    <w:rsid w:val="000B107B"/>
    <w:rsid w:val="000B16CF"/>
    <w:rsid w:val="000B171C"/>
    <w:rsid w:val="000B1E22"/>
    <w:rsid w:val="000B1F7F"/>
    <w:rsid w:val="000B2374"/>
    <w:rsid w:val="000B298B"/>
    <w:rsid w:val="000B2CE9"/>
    <w:rsid w:val="000B3401"/>
    <w:rsid w:val="000B3BC0"/>
    <w:rsid w:val="000B3D12"/>
    <w:rsid w:val="000B415B"/>
    <w:rsid w:val="000B4B35"/>
    <w:rsid w:val="000B4B72"/>
    <w:rsid w:val="000B4D8D"/>
    <w:rsid w:val="000B4FA1"/>
    <w:rsid w:val="000B5155"/>
    <w:rsid w:val="000B540C"/>
    <w:rsid w:val="000B575E"/>
    <w:rsid w:val="000B5904"/>
    <w:rsid w:val="000B6173"/>
    <w:rsid w:val="000B627C"/>
    <w:rsid w:val="000B675B"/>
    <w:rsid w:val="000B694E"/>
    <w:rsid w:val="000B695F"/>
    <w:rsid w:val="000B6D80"/>
    <w:rsid w:val="000B6DCE"/>
    <w:rsid w:val="000B6E9F"/>
    <w:rsid w:val="000B701B"/>
    <w:rsid w:val="000B70EF"/>
    <w:rsid w:val="000B7198"/>
    <w:rsid w:val="000B7D8E"/>
    <w:rsid w:val="000B7E3D"/>
    <w:rsid w:val="000B7FF2"/>
    <w:rsid w:val="000C0041"/>
    <w:rsid w:val="000C00E7"/>
    <w:rsid w:val="000C09DA"/>
    <w:rsid w:val="000C0A49"/>
    <w:rsid w:val="000C0B25"/>
    <w:rsid w:val="000C0D71"/>
    <w:rsid w:val="000C14A4"/>
    <w:rsid w:val="000C17BD"/>
    <w:rsid w:val="000C20F4"/>
    <w:rsid w:val="000C234E"/>
    <w:rsid w:val="000C2471"/>
    <w:rsid w:val="000C261B"/>
    <w:rsid w:val="000C289B"/>
    <w:rsid w:val="000C2A17"/>
    <w:rsid w:val="000C2D7A"/>
    <w:rsid w:val="000C2E2E"/>
    <w:rsid w:val="000C313A"/>
    <w:rsid w:val="000C32C9"/>
    <w:rsid w:val="000C3F4F"/>
    <w:rsid w:val="000C409C"/>
    <w:rsid w:val="000C477F"/>
    <w:rsid w:val="000C4B93"/>
    <w:rsid w:val="000C4CEF"/>
    <w:rsid w:val="000C4E70"/>
    <w:rsid w:val="000C506F"/>
    <w:rsid w:val="000C53D3"/>
    <w:rsid w:val="000C5539"/>
    <w:rsid w:val="000C59F4"/>
    <w:rsid w:val="000C5A59"/>
    <w:rsid w:val="000C653B"/>
    <w:rsid w:val="000C6854"/>
    <w:rsid w:val="000C7199"/>
    <w:rsid w:val="000C7A80"/>
    <w:rsid w:val="000C7DAF"/>
    <w:rsid w:val="000D0613"/>
    <w:rsid w:val="000D0627"/>
    <w:rsid w:val="000D079D"/>
    <w:rsid w:val="000D0B9B"/>
    <w:rsid w:val="000D0E5A"/>
    <w:rsid w:val="000D12F7"/>
    <w:rsid w:val="000D13A4"/>
    <w:rsid w:val="000D1407"/>
    <w:rsid w:val="000D16CE"/>
    <w:rsid w:val="000D173F"/>
    <w:rsid w:val="000D17B2"/>
    <w:rsid w:val="000D19EB"/>
    <w:rsid w:val="000D1B1C"/>
    <w:rsid w:val="000D262B"/>
    <w:rsid w:val="000D2B6A"/>
    <w:rsid w:val="000D2F68"/>
    <w:rsid w:val="000D30A7"/>
    <w:rsid w:val="000D3496"/>
    <w:rsid w:val="000D360E"/>
    <w:rsid w:val="000D3877"/>
    <w:rsid w:val="000D39AD"/>
    <w:rsid w:val="000D3A02"/>
    <w:rsid w:val="000D3C9C"/>
    <w:rsid w:val="000D3CF1"/>
    <w:rsid w:val="000D3DD3"/>
    <w:rsid w:val="000D3E35"/>
    <w:rsid w:val="000D445C"/>
    <w:rsid w:val="000D4DAB"/>
    <w:rsid w:val="000D4F08"/>
    <w:rsid w:val="000D5622"/>
    <w:rsid w:val="000D5CC9"/>
    <w:rsid w:val="000D61AA"/>
    <w:rsid w:val="000D6238"/>
    <w:rsid w:val="000D6266"/>
    <w:rsid w:val="000D68CF"/>
    <w:rsid w:val="000D6CA5"/>
    <w:rsid w:val="000D6D77"/>
    <w:rsid w:val="000D72F8"/>
    <w:rsid w:val="000D74A9"/>
    <w:rsid w:val="000D76B1"/>
    <w:rsid w:val="000D76CA"/>
    <w:rsid w:val="000D7816"/>
    <w:rsid w:val="000D782E"/>
    <w:rsid w:val="000D7E23"/>
    <w:rsid w:val="000E01DA"/>
    <w:rsid w:val="000E08ED"/>
    <w:rsid w:val="000E0AE1"/>
    <w:rsid w:val="000E0E51"/>
    <w:rsid w:val="000E16FE"/>
    <w:rsid w:val="000E1BD3"/>
    <w:rsid w:val="000E1E15"/>
    <w:rsid w:val="000E2242"/>
    <w:rsid w:val="000E22D1"/>
    <w:rsid w:val="000E2483"/>
    <w:rsid w:val="000E2620"/>
    <w:rsid w:val="000E2DA3"/>
    <w:rsid w:val="000E30AA"/>
    <w:rsid w:val="000E359A"/>
    <w:rsid w:val="000E378A"/>
    <w:rsid w:val="000E3BE5"/>
    <w:rsid w:val="000E448B"/>
    <w:rsid w:val="000E472B"/>
    <w:rsid w:val="000E48FF"/>
    <w:rsid w:val="000E4CD8"/>
    <w:rsid w:val="000E545B"/>
    <w:rsid w:val="000E5545"/>
    <w:rsid w:val="000E5958"/>
    <w:rsid w:val="000E59E7"/>
    <w:rsid w:val="000E5DA0"/>
    <w:rsid w:val="000E5E50"/>
    <w:rsid w:val="000E61DB"/>
    <w:rsid w:val="000E6930"/>
    <w:rsid w:val="000E6DBD"/>
    <w:rsid w:val="000E7306"/>
    <w:rsid w:val="000E7575"/>
    <w:rsid w:val="000E79C8"/>
    <w:rsid w:val="000E7B20"/>
    <w:rsid w:val="000E7D1B"/>
    <w:rsid w:val="000E7EFD"/>
    <w:rsid w:val="000F0532"/>
    <w:rsid w:val="000F061D"/>
    <w:rsid w:val="000F06BF"/>
    <w:rsid w:val="000F09D7"/>
    <w:rsid w:val="000F122C"/>
    <w:rsid w:val="000F1262"/>
    <w:rsid w:val="000F1368"/>
    <w:rsid w:val="000F14CE"/>
    <w:rsid w:val="000F19F4"/>
    <w:rsid w:val="000F217C"/>
    <w:rsid w:val="000F2233"/>
    <w:rsid w:val="000F2254"/>
    <w:rsid w:val="000F2285"/>
    <w:rsid w:val="000F23DD"/>
    <w:rsid w:val="000F25BD"/>
    <w:rsid w:val="000F2DFA"/>
    <w:rsid w:val="000F2FA0"/>
    <w:rsid w:val="000F31E7"/>
    <w:rsid w:val="000F327C"/>
    <w:rsid w:val="000F37E0"/>
    <w:rsid w:val="000F3BF2"/>
    <w:rsid w:val="000F3EFA"/>
    <w:rsid w:val="000F4778"/>
    <w:rsid w:val="000F47C2"/>
    <w:rsid w:val="000F4892"/>
    <w:rsid w:val="000F5C47"/>
    <w:rsid w:val="000F682B"/>
    <w:rsid w:val="000F685D"/>
    <w:rsid w:val="000F69AC"/>
    <w:rsid w:val="000F7218"/>
    <w:rsid w:val="000F7360"/>
    <w:rsid w:val="000F741B"/>
    <w:rsid w:val="000F7A20"/>
    <w:rsid w:val="000F7D6D"/>
    <w:rsid w:val="000F7DF8"/>
    <w:rsid w:val="000F7E7A"/>
    <w:rsid w:val="00100487"/>
    <w:rsid w:val="001004C3"/>
    <w:rsid w:val="001006A6"/>
    <w:rsid w:val="0010077F"/>
    <w:rsid w:val="001018A1"/>
    <w:rsid w:val="001018D8"/>
    <w:rsid w:val="00101BDF"/>
    <w:rsid w:val="00101CD3"/>
    <w:rsid w:val="0010212E"/>
    <w:rsid w:val="00102312"/>
    <w:rsid w:val="0010274F"/>
    <w:rsid w:val="00102981"/>
    <w:rsid w:val="00102B52"/>
    <w:rsid w:val="00102C80"/>
    <w:rsid w:val="00102E58"/>
    <w:rsid w:val="00103914"/>
    <w:rsid w:val="00103A6D"/>
    <w:rsid w:val="00103D0A"/>
    <w:rsid w:val="00103D64"/>
    <w:rsid w:val="00103E89"/>
    <w:rsid w:val="00104374"/>
    <w:rsid w:val="0010498C"/>
    <w:rsid w:val="00104CA2"/>
    <w:rsid w:val="00104D4B"/>
    <w:rsid w:val="00104E43"/>
    <w:rsid w:val="00105247"/>
    <w:rsid w:val="00105266"/>
    <w:rsid w:val="0010564C"/>
    <w:rsid w:val="00105B9C"/>
    <w:rsid w:val="00105D33"/>
    <w:rsid w:val="00105D35"/>
    <w:rsid w:val="001060A8"/>
    <w:rsid w:val="0010657B"/>
    <w:rsid w:val="001065E9"/>
    <w:rsid w:val="001069D9"/>
    <w:rsid w:val="00106E23"/>
    <w:rsid w:val="00107043"/>
    <w:rsid w:val="00107114"/>
    <w:rsid w:val="0010762C"/>
    <w:rsid w:val="00107A0A"/>
    <w:rsid w:val="00107BE3"/>
    <w:rsid w:val="00107F89"/>
    <w:rsid w:val="00110458"/>
    <w:rsid w:val="00110F5E"/>
    <w:rsid w:val="00111147"/>
    <w:rsid w:val="00111310"/>
    <w:rsid w:val="00111AC8"/>
    <w:rsid w:val="00111B9F"/>
    <w:rsid w:val="00111BA9"/>
    <w:rsid w:val="00111CB2"/>
    <w:rsid w:val="00112132"/>
    <w:rsid w:val="001127D0"/>
    <w:rsid w:val="00112853"/>
    <w:rsid w:val="001129CD"/>
    <w:rsid w:val="00112C42"/>
    <w:rsid w:val="001134B8"/>
    <w:rsid w:val="00113610"/>
    <w:rsid w:val="00113A32"/>
    <w:rsid w:val="00113DBA"/>
    <w:rsid w:val="00114012"/>
    <w:rsid w:val="001142B7"/>
    <w:rsid w:val="001142D0"/>
    <w:rsid w:val="001148BF"/>
    <w:rsid w:val="00114EB4"/>
    <w:rsid w:val="00114F69"/>
    <w:rsid w:val="00115021"/>
    <w:rsid w:val="001153A3"/>
    <w:rsid w:val="0011543E"/>
    <w:rsid w:val="00115950"/>
    <w:rsid w:val="00115CB5"/>
    <w:rsid w:val="00116132"/>
    <w:rsid w:val="001165F4"/>
    <w:rsid w:val="00116623"/>
    <w:rsid w:val="00116A16"/>
    <w:rsid w:val="00116A84"/>
    <w:rsid w:val="00116B02"/>
    <w:rsid w:val="00116EC2"/>
    <w:rsid w:val="0011703A"/>
    <w:rsid w:val="00117090"/>
    <w:rsid w:val="0011709D"/>
    <w:rsid w:val="00117222"/>
    <w:rsid w:val="00117760"/>
    <w:rsid w:val="00117768"/>
    <w:rsid w:val="00117E6E"/>
    <w:rsid w:val="001205BD"/>
    <w:rsid w:val="00120990"/>
    <w:rsid w:val="00120B29"/>
    <w:rsid w:val="00120E16"/>
    <w:rsid w:val="001213E4"/>
    <w:rsid w:val="00121805"/>
    <w:rsid w:val="00121923"/>
    <w:rsid w:val="00121B81"/>
    <w:rsid w:val="0012220C"/>
    <w:rsid w:val="00122C48"/>
    <w:rsid w:val="00123495"/>
    <w:rsid w:val="001234B1"/>
    <w:rsid w:val="00123984"/>
    <w:rsid w:val="00123E2B"/>
    <w:rsid w:val="00123F36"/>
    <w:rsid w:val="0012440C"/>
    <w:rsid w:val="0012448A"/>
    <w:rsid w:val="001245B1"/>
    <w:rsid w:val="001245B7"/>
    <w:rsid w:val="0012497A"/>
    <w:rsid w:val="00124D46"/>
    <w:rsid w:val="001252B5"/>
    <w:rsid w:val="001256CD"/>
    <w:rsid w:val="0012589E"/>
    <w:rsid w:val="00126110"/>
    <w:rsid w:val="0012620F"/>
    <w:rsid w:val="0012681C"/>
    <w:rsid w:val="00126F3B"/>
    <w:rsid w:val="00127184"/>
    <w:rsid w:val="001271C9"/>
    <w:rsid w:val="00127827"/>
    <w:rsid w:val="0012785D"/>
    <w:rsid w:val="001278F8"/>
    <w:rsid w:val="00130167"/>
    <w:rsid w:val="0013059F"/>
    <w:rsid w:val="00130714"/>
    <w:rsid w:val="00130730"/>
    <w:rsid w:val="0013084A"/>
    <w:rsid w:val="00130D10"/>
    <w:rsid w:val="00131083"/>
    <w:rsid w:val="00131206"/>
    <w:rsid w:val="001312CA"/>
    <w:rsid w:val="00131A81"/>
    <w:rsid w:val="00131B2A"/>
    <w:rsid w:val="00131FE7"/>
    <w:rsid w:val="001320ED"/>
    <w:rsid w:val="00132818"/>
    <w:rsid w:val="00132888"/>
    <w:rsid w:val="00132999"/>
    <w:rsid w:val="00132B91"/>
    <w:rsid w:val="00132BD8"/>
    <w:rsid w:val="00132F88"/>
    <w:rsid w:val="0013301F"/>
    <w:rsid w:val="00133698"/>
    <w:rsid w:val="00133CA0"/>
    <w:rsid w:val="00134AC2"/>
    <w:rsid w:val="00134CD3"/>
    <w:rsid w:val="00135148"/>
    <w:rsid w:val="001352BD"/>
    <w:rsid w:val="00135C50"/>
    <w:rsid w:val="00135F67"/>
    <w:rsid w:val="00135FB5"/>
    <w:rsid w:val="001363C2"/>
    <w:rsid w:val="001367AA"/>
    <w:rsid w:val="001368F6"/>
    <w:rsid w:val="001372FD"/>
    <w:rsid w:val="0013765A"/>
    <w:rsid w:val="00140F4B"/>
    <w:rsid w:val="0014113F"/>
    <w:rsid w:val="0014116B"/>
    <w:rsid w:val="00141342"/>
    <w:rsid w:val="0014170D"/>
    <w:rsid w:val="001417D1"/>
    <w:rsid w:val="001419E4"/>
    <w:rsid w:val="00141A1A"/>
    <w:rsid w:val="00141E66"/>
    <w:rsid w:val="001424A5"/>
    <w:rsid w:val="00143269"/>
    <w:rsid w:val="00143856"/>
    <w:rsid w:val="00143C45"/>
    <w:rsid w:val="00143F41"/>
    <w:rsid w:val="00144420"/>
    <w:rsid w:val="0014463D"/>
    <w:rsid w:val="0014468C"/>
    <w:rsid w:val="001447F1"/>
    <w:rsid w:val="00144CB8"/>
    <w:rsid w:val="0014553A"/>
    <w:rsid w:val="00145A51"/>
    <w:rsid w:val="001467F0"/>
    <w:rsid w:val="00146AD4"/>
    <w:rsid w:val="00146C35"/>
    <w:rsid w:val="00146C5A"/>
    <w:rsid w:val="00146D61"/>
    <w:rsid w:val="00146DAF"/>
    <w:rsid w:val="00146F6A"/>
    <w:rsid w:val="0015017C"/>
    <w:rsid w:val="00150918"/>
    <w:rsid w:val="00150C2D"/>
    <w:rsid w:val="0015117A"/>
    <w:rsid w:val="00151188"/>
    <w:rsid w:val="001513F5"/>
    <w:rsid w:val="00151585"/>
    <w:rsid w:val="00151918"/>
    <w:rsid w:val="00151E48"/>
    <w:rsid w:val="00151EA8"/>
    <w:rsid w:val="001522EF"/>
    <w:rsid w:val="001528C6"/>
    <w:rsid w:val="00152942"/>
    <w:rsid w:val="00152DF8"/>
    <w:rsid w:val="00152EF6"/>
    <w:rsid w:val="00153060"/>
    <w:rsid w:val="00153417"/>
    <w:rsid w:val="001538D6"/>
    <w:rsid w:val="00153D39"/>
    <w:rsid w:val="00154164"/>
    <w:rsid w:val="00154191"/>
    <w:rsid w:val="001541FD"/>
    <w:rsid w:val="0015444F"/>
    <w:rsid w:val="00154FFE"/>
    <w:rsid w:val="00155484"/>
    <w:rsid w:val="0015551B"/>
    <w:rsid w:val="001557FA"/>
    <w:rsid w:val="00155C08"/>
    <w:rsid w:val="0015611E"/>
    <w:rsid w:val="00156569"/>
    <w:rsid w:val="001565C9"/>
    <w:rsid w:val="0015663B"/>
    <w:rsid w:val="00156906"/>
    <w:rsid w:val="00156CB8"/>
    <w:rsid w:val="00157069"/>
    <w:rsid w:val="001571ED"/>
    <w:rsid w:val="00160177"/>
    <w:rsid w:val="001609C8"/>
    <w:rsid w:val="00160CA7"/>
    <w:rsid w:val="001619CC"/>
    <w:rsid w:val="001619E7"/>
    <w:rsid w:val="00161B63"/>
    <w:rsid w:val="00162451"/>
    <w:rsid w:val="00162460"/>
    <w:rsid w:val="001625A9"/>
    <w:rsid w:val="00162AD0"/>
    <w:rsid w:val="00162DFA"/>
    <w:rsid w:val="00162F49"/>
    <w:rsid w:val="00162FF7"/>
    <w:rsid w:val="001630D3"/>
    <w:rsid w:val="00163266"/>
    <w:rsid w:val="00163471"/>
    <w:rsid w:val="001636E4"/>
    <w:rsid w:val="00163C9B"/>
    <w:rsid w:val="00164360"/>
    <w:rsid w:val="00164484"/>
    <w:rsid w:val="00164549"/>
    <w:rsid w:val="00164AD6"/>
    <w:rsid w:val="00164C19"/>
    <w:rsid w:val="00164C4A"/>
    <w:rsid w:val="00164C6A"/>
    <w:rsid w:val="00164D4E"/>
    <w:rsid w:val="00165084"/>
    <w:rsid w:val="00165507"/>
    <w:rsid w:val="00165588"/>
    <w:rsid w:val="0016559D"/>
    <w:rsid w:val="00165B25"/>
    <w:rsid w:val="00165BED"/>
    <w:rsid w:val="00165FE9"/>
    <w:rsid w:val="00166939"/>
    <w:rsid w:val="00166974"/>
    <w:rsid w:val="00166A94"/>
    <w:rsid w:val="00166C82"/>
    <w:rsid w:val="00166E2F"/>
    <w:rsid w:val="00166EDD"/>
    <w:rsid w:val="00166FB6"/>
    <w:rsid w:val="00167490"/>
    <w:rsid w:val="0016749C"/>
    <w:rsid w:val="001678F0"/>
    <w:rsid w:val="00167BC8"/>
    <w:rsid w:val="00167D4C"/>
    <w:rsid w:val="00167EC8"/>
    <w:rsid w:val="00170922"/>
    <w:rsid w:val="0017095A"/>
    <w:rsid w:val="00170CE3"/>
    <w:rsid w:val="001710AC"/>
    <w:rsid w:val="0017154E"/>
    <w:rsid w:val="00171745"/>
    <w:rsid w:val="00171D5F"/>
    <w:rsid w:val="0017201B"/>
    <w:rsid w:val="001721FF"/>
    <w:rsid w:val="0017272F"/>
    <w:rsid w:val="001727B5"/>
    <w:rsid w:val="00172D7E"/>
    <w:rsid w:val="00173357"/>
    <w:rsid w:val="00173563"/>
    <w:rsid w:val="00173575"/>
    <w:rsid w:val="001735AB"/>
    <w:rsid w:val="00173F70"/>
    <w:rsid w:val="00174063"/>
    <w:rsid w:val="00174332"/>
    <w:rsid w:val="001744D0"/>
    <w:rsid w:val="00174883"/>
    <w:rsid w:val="00174C14"/>
    <w:rsid w:val="00174DE9"/>
    <w:rsid w:val="00174F24"/>
    <w:rsid w:val="0017558D"/>
    <w:rsid w:val="001755A3"/>
    <w:rsid w:val="0017568A"/>
    <w:rsid w:val="00175729"/>
    <w:rsid w:val="001757CF"/>
    <w:rsid w:val="00175CDA"/>
    <w:rsid w:val="00175F89"/>
    <w:rsid w:val="0017635D"/>
    <w:rsid w:val="00176833"/>
    <w:rsid w:val="001769BA"/>
    <w:rsid w:val="00176B1B"/>
    <w:rsid w:val="00176D93"/>
    <w:rsid w:val="00176EA5"/>
    <w:rsid w:val="00176FB6"/>
    <w:rsid w:val="001770AC"/>
    <w:rsid w:val="0017711A"/>
    <w:rsid w:val="001771DE"/>
    <w:rsid w:val="0017725C"/>
    <w:rsid w:val="00177481"/>
    <w:rsid w:val="00177956"/>
    <w:rsid w:val="001779DA"/>
    <w:rsid w:val="00177B57"/>
    <w:rsid w:val="00177C19"/>
    <w:rsid w:val="00177FC2"/>
    <w:rsid w:val="00180300"/>
    <w:rsid w:val="00180477"/>
    <w:rsid w:val="001805AA"/>
    <w:rsid w:val="00180923"/>
    <w:rsid w:val="00180AD6"/>
    <w:rsid w:val="00180BD8"/>
    <w:rsid w:val="00180F7B"/>
    <w:rsid w:val="001810E6"/>
    <w:rsid w:val="00181D76"/>
    <w:rsid w:val="00181F01"/>
    <w:rsid w:val="00181FC4"/>
    <w:rsid w:val="001820A0"/>
    <w:rsid w:val="00182249"/>
    <w:rsid w:val="001823D8"/>
    <w:rsid w:val="0018247B"/>
    <w:rsid w:val="00182704"/>
    <w:rsid w:val="001827BA"/>
    <w:rsid w:val="00182A54"/>
    <w:rsid w:val="00182B1E"/>
    <w:rsid w:val="00182B45"/>
    <w:rsid w:val="00182CAD"/>
    <w:rsid w:val="0018308D"/>
    <w:rsid w:val="001830C5"/>
    <w:rsid w:val="001835B8"/>
    <w:rsid w:val="001835F1"/>
    <w:rsid w:val="00183812"/>
    <w:rsid w:val="0018381D"/>
    <w:rsid w:val="00183846"/>
    <w:rsid w:val="00183ABA"/>
    <w:rsid w:val="00183ED9"/>
    <w:rsid w:val="00183F16"/>
    <w:rsid w:val="001840B0"/>
    <w:rsid w:val="00184322"/>
    <w:rsid w:val="00184901"/>
    <w:rsid w:val="00184BAE"/>
    <w:rsid w:val="00184C17"/>
    <w:rsid w:val="00184CF0"/>
    <w:rsid w:val="00184E03"/>
    <w:rsid w:val="0018539D"/>
    <w:rsid w:val="001856E0"/>
    <w:rsid w:val="001857B3"/>
    <w:rsid w:val="001859A8"/>
    <w:rsid w:val="00185D55"/>
    <w:rsid w:val="001861E6"/>
    <w:rsid w:val="00186281"/>
    <w:rsid w:val="001866F8"/>
    <w:rsid w:val="001867EB"/>
    <w:rsid w:val="0018680C"/>
    <w:rsid w:val="001869C2"/>
    <w:rsid w:val="00187217"/>
    <w:rsid w:val="0018754F"/>
    <w:rsid w:val="001875DE"/>
    <w:rsid w:val="00187DA5"/>
    <w:rsid w:val="00190FC6"/>
    <w:rsid w:val="001913AF"/>
    <w:rsid w:val="00191B1A"/>
    <w:rsid w:val="00191B4D"/>
    <w:rsid w:val="001923BE"/>
    <w:rsid w:val="0019288B"/>
    <w:rsid w:val="00192C36"/>
    <w:rsid w:val="00192F48"/>
    <w:rsid w:val="00192F79"/>
    <w:rsid w:val="001930E0"/>
    <w:rsid w:val="00193278"/>
    <w:rsid w:val="001933C2"/>
    <w:rsid w:val="00193463"/>
    <w:rsid w:val="001936DE"/>
    <w:rsid w:val="00193B9E"/>
    <w:rsid w:val="00194ACB"/>
    <w:rsid w:val="00194C07"/>
    <w:rsid w:val="00195935"/>
    <w:rsid w:val="00195CF9"/>
    <w:rsid w:val="001960E8"/>
    <w:rsid w:val="0019625E"/>
    <w:rsid w:val="00196366"/>
    <w:rsid w:val="00196421"/>
    <w:rsid w:val="0019661C"/>
    <w:rsid w:val="00196844"/>
    <w:rsid w:val="001968D2"/>
    <w:rsid w:val="0019699B"/>
    <w:rsid w:val="00196B12"/>
    <w:rsid w:val="00196C16"/>
    <w:rsid w:val="00196D8F"/>
    <w:rsid w:val="00196F36"/>
    <w:rsid w:val="00197339"/>
    <w:rsid w:val="001A0347"/>
    <w:rsid w:val="001A03FB"/>
    <w:rsid w:val="001A043B"/>
    <w:rsid w:val="001A0580"/>
    <w:rsid w:val="001A0714"/>
    <w:rsid w:val="001A085F"/>
    <w:rsid w:val="001A0C0D"/>
    <w:rsid w:val="001A192A"/>
    <w:rsid w:val="001A1A20"/>
    <w:rsid w:val="001A1A3C"/>
    <w:rsid w:val="001A23CE"/>
    <w:rsid w:val="001A3319"/>
    <w:rsid w:val="001A37AF"/>
    <w:rsid w:val="001A38A2"/>
    <w:rsid w:val="001A3A0B"/>
    <w:rsid w:val="001A3ADD"/>
    <w:rsid w:val="001A4083"/>
    <w:rsid w:val="001A43A5"/>
    <w:rsid w:val="001A4859"/>
    <w:rsid w:val="001A4954"/>
    <w:rsid w:val="001A4A0E"/>
    <w:rsid w:val="001A4AF9"/>
    <w:rsid w:val="001A4B58"/>
    <w:rsid w:val="001A4D97"/>
    <w:rsid w:val="001A4E84"/>
    <w:rsid w:val="001A50DE"/>
    <w:rsid w:val="001A5305"/>
    <w:rsid w:val="001A547A"/>
    <w:rsid w:val="001A5530"/>
    <w:rsid w:val="001A5546"/>
    <w:rsid w:val="001A55F1"/>
    <w:rsid w:val="001A629F"/>
    <w:rsid w:val="001A6637"/>
    <w:rsid w:val="001A6658"/>
    <w:rsid w:val="001A68C6"/>
    <w:rsid w:val="001A707E"/>
    <w:rsid w:val="001A70D7"/>
    <w:rsid w:val="001A71D0"/>
    <w:rsid w:val="001A7397"/>
    <w:rsid w:val="001A77AD"/>
    <w:rsid w:val="001A7A35"/>
    <w:rsid w:val="001A7D93"/>
    <w:rsid w:val="001B00FE"/>
    <w:rsid w:val="001B0495"/>
    <w:rsid w:val="001B068C"/>
    <w:rsid w:val="001B06D0"/>
    <w:rsid w:val="001B1158"/>
    <w:rsid w:val="001B1348"/>
    <w:rsid w:val="001B188F"/>
    <w:rsid w:val="001B1D14"/>
    <w:rsid w:val="001B20DB"/>
    <w:rsid w:val="001B23C9"/>
    <w:rsid w:val="001B2553"/>
    <w:rsid w:val="001B26D7"/>
    <w:rsid w:val="001B27BC"/>
    <w:rsid w:val="001B2A20"/>
    <w:rsid w:val="001B322D"/>
    <w:rsid w:val="001B3277"/>
    <w:rsid w:val="001B328F"/>
    <w:rsid w:val="001B348D"/>
    <w:rsid w:val="001B375B"/>
    <w:rsid w:val="001B37ED"/>
    <w:rsid w:val="001B3A3B"/>
    <w:rsid w:val="001B3A99"/>
    <w:rsid w:val="001B3FD2"/>
    <w:rsid w:val="001B44FE"/>
    <w:rsid w:val="001B45F5"/>
    <w:rsid w:val="001B47A1"/>
    <w:rsid w:val="001B49C9"/>
    <w:rsid w:val="001B4B10"/>
    <w:rsid w:val="001B501A"/>
    <w:rsid w:val="001B5365"/>
    <w:rsid w:val="001B5786"/>
    <w:rsid w:val="001B5876"/>
    <w:rsid w:val="001B5945"/>
    <w:rsid w:val="001B5B5D"/>
    <w:rsid w:val="001B61B3"/>
    <w:rsid w:val="001B68C3"/>
    <w:rsid w:val="001B6B25"/>
    <w:rsid w:val="001B6CD2"/>
    <w:rsid w:val="001B75B2"/>
    <w:rsid w:val="001B7A17"/>
    <w:rsid w:val="001B7B52"/>
    <w:rsid w:val="001B7CB2"/>
    <w:rsid w:val="001C0A9A"/>
    <w:rsid w:val="001C1487"/>
    <w:rsid w:val="001C1556"/>
    <w:rsid w:val="001C181A"/>
    <w:rsid w:val="001C2186"/>
    <w:rsid w:val="001C229B"/>
    <w:rsid w:val="001C2882"/>
    <w:rsid w:val="001C2978"/>
    <w:rsid w:val="001C2A79"/>
    <w:rsid w:val="001C2AC0"/>
    <w:rsid w:val="001C31F8"/>
    <w:rsid w:val="001C3233"/>
    <w:rsid w:val="001C36B2"/>
    <w:rsid w:val="001C3F53"/>
    <w:rsid w:val="001C40CF"/>
    <w:rsid w:val="001C46FC"/>
    <w:rsid w:val="001C4819"/>
    <w:rsid w:val="001C494B"/>
    <w:rsid w:val="001C4E2F"/>
    <w:rsid w:val="001C516F"/>
    <w:rsid w:val="001C53AD"/>
    <w:rsid w:val="001C541F"/>
    <w:rsid w:val="001C56D5"/>
    <w:rsid w:val="001C5981"/>
    <w:rsid w:val="001C5AA5"/>
    <w:rsid w:val="001C5C4B"/>
    <w:rsid w:val="001C5DF0"/>
    <w:rsid w:val="001C614F"/>
    <w:rsid w:val="001C61EE"/>
    <w:rsid w:val="001C66FF"/>
    <w:rsid w:val="001C6891"/>
    <w:rsid w:val="001C6B95"/>
    <w:rsid w:val="001C6D13"/>
    <w:rsid w:val="001C6E6D"/>
    <w:rsid w:val="001C6E7D"/>
    <w:rsid w:val="001C799F"/>
    <w:rsid w:val="001D00B3"/>
    <w:rsid w:val="001D043D"/>
    <w:rsid w:val="001D0524"/>
    <w:rsid w:val="001D081B"/>
    <w:rsid w:val="001D09F6"/>
    <w:rsid w:val="001D0B35"/>
    <w:rsid w:val="001D0B92"/>
    <w:rsid w:val="001D0D12"/>
    <w:rsid w:val="001D0E44"/>
    <w:rsid w:val="001D0E6C"/>
    <w:rsid w:val="001D1715"/>
    <w:rsid w:val="001D1781"/>
    <w:rsid w:val="001D2047"/>
    <w:rsid w:val="001D2668"/>
    <w:rsid w:val="001D2D60"/>
    <w:rsid w:val="001D3269"/>
    <w:rsid w:val="001D3AAC"/>
    <w:rsid w:val="001D41B0"/>
    <w:rsid w:val="001D4220"/>
    <w:rsid w:val="001D4950"/>
    <w:rsid w:val="001D4ADD"/>
    <w:rsid w:val="001D4E4C"/>
    <w:rsid w:val="001D5976"/>
    <w:rsid w:val="001D5B1D"/>
    <w:rsid w:val="001D5C73"/>
    <w:rsid w:val="001D5D94"/>
    <w:rsid w:val="001D5DD1"/>
    <w:rsid w:val="001D5FB0"/>
    <w:rsid w:val="001D6167"/>
    <w:rsid w:val="001D64C4"/>
    <w:rsid w:val="001D6895"/>
    <w:rsid w:val="001D69DD"/>
    <w:rsid w:val="001D6D2F"/>
    <w:rsid w:val="001D6EBC"/>
    <w:rsid w:val="001D6EFF"/>
    <w:rsid w:val="001D7256"/>
    <w:rsid w:val="001D74F7"/>
    <w:rsid w:val="001D78A5"/>
    <w:rsid w:val="001D7B2C"/>
    <w:rsid w:val="001D7DD2"/>
    <w:rsid w:val="001E02F3"/>
    <w:rsid w:val="001E0525"/>
    <w:rsid w:val="001E09A3"/>
    <w:rsid w:val="001E0AE3"/>
    <w:rsid w:val="001E0EC2"/>
    <w:rsid w:val="001E113B"/>
    <w:rsid w:val="001E1495"/>
    <w:rsid w:val="001E188D"/>
    <w:rsid w:val="001E196D"/>
    <w:rsid w:val="001E1A85"/>
    <w:rsid w:val="001E1ADA"/>
    <w:rsid w:val="001E1BBF"/>
    <w:rsid w:val="001E1D11"/>
    <w:rsid w:val="001E1EA2"/>
    <w:rsid w:val="001E227C"/>
    <w:rsid w:val="001E22AF"/>
    <w:rsid w:val="001E246B"/>
    <w:rsid w:val="001E2532"/>
    <w:rsid w:val="001E29DC"/>
    <w:rsid w:val="001E2CD1"/>
    <w:rsid w:val="001E395D"/>
    <w:rsid w:val="001E3C5E"/>
    <w:rsid w:val="001E3DE3"/>
    <w:rsid w:val="001E3F51"/>
    <w:rsid w:val="001E403C"/>
    <w:rsid w:val="001E40A6"/>
    <w:rsid w:val="001E42F7"/>
    <w:rsid w:val="001E4A57"/>
    <w:rsid w:val="001E4A64"/>
    <w:rsid w:val="001E4AD2"/>
    <w:rsid w:val="001E5497"/>
    <w:rsid w:val="001E5948"/>
    <w:rsid w:val="001E5A26"/>
    <w:rsid w:val="001E5BA6"/>
    <w:rsid w:val="001E5FE3"/>
    <w:rsid w:val="001E6117"/>
    <w:rsid w:val="001E650B"/>
    <w:rsid w:val="001E66AA"/>
    <w:rsid w:val="001E699B"/>
    <w:rsid w:val="001E6A1F"/>
    <w:rsid w:val="001E73B4"/>
    <w:rsid w:val="001E74B7"/>
    <w:rsid w:val="001F0128"/>
    <w:rsid w:val="001F0249"/>
    <w:rsid w:val="001F03D0"/>
    <w:rsid w:val="001F0417"/>
    <w:rsid w:val="001F042A"/>
    <w:rsid w:val="001F04F4"/>
    <w:rsid w:val="001F0C96"/>
    <w:rsid w:val="001F0D72"/>
    <w:rsid w:val="001F15BF"/>
    <w:rsid w:val="001F171F"/>
    <w:rsid w:val="001F1AC1"/>
    <w:rsid w:val="001F1C76"/>
    <w:rsid w:val="001F1CCF"/>
    <w:rsid w:val="001F2291"/>
    <w:rsid w:val="001F2448"/>
    <w:rsid w:val="001F2681"/>
    <w:rsid w:val="001F26FB"/>
    <w:rsid w:val="001F2CE7"/>
    <w:rsid w:val="001F2EC8"/>
    <w:rsid w:val="001F3653"/>
    <w:rsid w:val="001F39FD"/>
    <w:rsid w:val="001F3CDA"/>
    <w:rsid w:val="001F3D8A"/>
    <w:rsid w:val="001F3F91"/>
    <w:rsid w:val="001F4027"/>
    <w:rsid w:val="001F41B9"/>
    <w:rsid w:val="001F4E3C"/>
    <w:rsid w:val="001F4F1E"/>
    <w:rsid w:val="001F5054"/>
    <w:rsid w:val="001F51B7"/>
    <w:rsid w:val="001F5AC4"/>
    <w:rsid w:val="001F5EDC"/>
    <w:rsid w:val="001F616D"/>
    <w:rsid w:val="001F685B"/>
    <w:rsid w:val="001F6DB3"/>
    <w:rsid w:val="001F70F4"/>
    <w:rsid w:val="001F71C2"/>
    <w:rsid w:val="001F7238"/>
    <w:rsid w:val="001F72B3"/>
    <w:rsid w:val="001F77EB"/>
    <w:rsid w:val="001F7E20"/>
    <w:rsid w:val="00200368"/>
    <w:rsid w:val="00200768"/>
    <w:rsid w:val="002007FC"/>
    <w:rsid w:val="00200915"/>
    <w:rsid w:val="002009DE"/>
    <w:rsid w:val="00201198"/>
    <w:rsid w:val="002011CE"/>
    <w:rsid w:val="002012F1"/>
    <w:rsid w:val="0020146F"/>
    <w:rsid w:val="0020158B"/>
    <w:rsid w:val="00201BDA"/>
    <w:rsid w:val="00201C52"/>
    <w:rsid w:val="00201C68"/>
    <w:rsid w:val="00201F99"/>
    <w:rsid w:val="002021EC"/>
    <w:rsid w:val="002023A7"/>
    <w:rsid w:val="002027D9"/>
    <w:rsid w:val="002033DA"/>
    <w:rsid w:val="00203BC6"/>
    <w:rsid w:val="002041CB"/>
    <w:rsid w:val="002042EA"/>
    <w:rsid w:val="00204567"/>
    <w:rsid w:val="002048F1"/>
    <w:rsid w:val="00204AB8"/>
    <w:rsid w:val="00204BE8"/>
    <w:rsid w:val="00204DBD"/>
    <w:rsid w:val="00205393"/>
    <w:rsid w:val="00205844"/>
    <w:rsid w:val="00205A0D"/>
    <w:rsid w:val="00205BD5"/>
    <w:rsid w:val="0020639C"/>
    <w:rsid w:val="00206B03"/>
    <w:rsid w:val="00206CA7"/>
    <w:rsid w:val="00206D24"/>
    <w:rsid w:val="00206E85"/>
    <w:rsid w:val="00206ECC"/>
    <w:rsid w:val="00206F38"/>
    <w:rsid w:val="002070DD"/>
    <w:rsid w:val="00207A21"/>
    <w:rsid w:val="00207AB0"/>
    <w:rsid w:val="00210396"/>
    <w:rsid w:val="0021058F"/>
    <w:rsid w:val="00210799"/>
    <w:rsid w:val="00210955"/>
    <w:rsid w:val="00211887"/>
    <w:rsid w:val="00211BA3"/>
    <w:rsid w:val="00211E87"/>
    <w:rsid w:val="00211F52"/>
    <w:rsid w:val="002122D0"/>
    <w:rsid w:val="002124AD"/>
    <w:rsid w:val="0021291C"/>
    <w:rsid w:val="00212B76"/>
    <w:rsid w:val="00212E8C"/>
    <w:rsid w:val="0021302A"/>
    <w:rsid w:val="0021359F"/>
    <w:rsid w:val="00213774"/>
    <w:rsid w:val="00213876"/>
    <w:rsid w:val="00213A71"/>
    <w:rsid w:val="00213AB0"/>
    <w:rsid w:val="00213B10"/>
    <w:rsid w:val="00213BC1"/>
    <w:rsid w:val="00213EDC"/>
    <w:rsid w:val="00213F25"/>
    <w:rsid w:val="00214240"/>
    <w:rsid w:val="00214771"/>
    <w:rsid w:val="002148BA"/>
    <w:rsid w:val="0021496B"/>
    <w:rsid w:val="00214A1E"/>
    <w:rsid w:val="00214E79"/>
    <w:rsid w:val="002150B1"/>
    <w:rsid w:val="00215126"/>
    <w:rsid w:val="002152FE"/>
    <w:rsid w:val="002156F0"/>
    <w:rsid w:val="002159E4"/>
    <w:rsid w:val="00215B66"/>
    <w:rsid w:val="00215E61"/>
    <w:rsid w:val="00215EAE"/>
    <w:rsid w:val="00216279"/>
    <w:rsid w:val="002163DA"/>
    <w:rsid w:val="00216BCB"/>
    <w:rsid w:val="00216CCD"/>
    <w:rsid w:val="00217101"/>
    <w:rsid w:val="00217263"/>
    <w:rsid w:val="002172EA"/>
    <w:rsid w:val="00217A9A"/>
    <w:rsid w:val="00217BC1"/>
    <w:rsid w:val="00217E90"/>
    <w:rsid w:val="00217FA2"/>
    <w:rsid w:val="00220986"/>
    <w:rsid w:val="00220D2D"/>
    <w:rsid w:val="00220DCE"/>
    <w:rsid w:val="00220F78"/>
    <w:rsid w:val="00221087"/>
    <w:rsid w:val="002213A3"/>
    <w:rsid w:val="002216EA"/>
    <w:rsid w:val="0022195A"/>
    <w:rsid w:val="0022198C"/>
    <w:rsid w:val="002222F0"/>
    <w:rsid w:val="0022240A"/>
    <w:rsid w:val="00222719"/>
    <w:rsid w:val="002228E5"/>
    <w:rsid w:val="00222B91"/>
    <w:rsid w:val="00223D2C"/>
    <w:rsid w:val="00223F01"/>
    <w:rsid w:val="002240B1"/>
    <w:rsid w:val="00224544"/>
    <w:rsid w:val="002245E4"/>
    <w:rsid w:val="00224814"/>
    <w:rsid w:val="00224A63"/>
    <w:rsid w:val="00224D37"/>
    <w:rsid w:val="00225C19"/>
    <w:rsid w:val="00225EE2"/>
    <w:rsid w:val="00225FE0"/>
    <w:rsid w:val="00226090"/>
    <w:rsid w:val="0022620B"/>
    <w:rsid w:val="002268D8"/>
    <w:rsid w:val="00226BDC"/>
    <w:rsid w:val="00226D48"/>
    <w:rsid w:val="00226E82"/>
    <w:rsid w:val="002273CD"/>
    <w:rsid w:val="00227F37"/>
    <w:rsid w:val="002300A4"/>
    <w:rsid w:val="00230427"/>
    <w:rsid w:val="002307C3"/>
    <w:rsid w:val="00230996"/>
    <w:rsid w:val="00230BBE"/>
    <w:rsid w:val="0023130C"/>
    <w:rsid w:val="002315F3"/>
    <w:rsid w:val="002318C6"/>
    <w:rsid w:val="00231909"/>
    <w:rsid w:val="00231B81"/>
    <w:rsid w:val="00231EAA"/>
    <w:rsid w:val="002322CE"/>
    <w:rsid w:val="00232AEB"/>
    <w:rsid w:val="00232AFB"/>
    <w:rsid w:val="00232E56"/>
    <w:rsid w:val="00232F33"/>
    <w:rsid w:val="00232FE4"/>
    <w:rsid w:val="002332A0"/>
    <w:rsid w:val="00233554"/>
    <w:rsid w:val="002337BC"/>
    <w:rsid w:val="00233B46"/>
    <w:rsid w:val="00233BCC"/>
    <w:rsid w:val="00234737"/>
    <w:rsid w:val="00234951"/>
    <w:rsid w:val="00234D5D"/>
    <w:rsid w:val="00235232"/>
    <w:rsid w:val="00235291"/>
    <w:rsid w:val="00235298"/>
    <w:rsid w:val="00235360"/>
    <w:rsid w:val="002353FD"/>
    <w:rsid w:val="00235666"/>
    <w:rsid w:val="002356B8"/>
    <w:rsid w:val="0023656A"/>
    <w:rsid w:val="0023663B"/>
    <w:rsid w:val="002367B9"/>
    <w:rsid w:val="00237162"/>
    <w:rsid w:val="002371A0"/>
    <w:rsid w:val="00237288"/>
    <w:rsid w:val="00237B2B"/>
    <w:rsid w:val="00237E4B"/>
    <w:rsid w:val="002406DC"/>
    <w:rsid w:val="002409E9"/>
    <w:rsid w:val="00240CF1"/>
    <w:rsid w:val="00240D8A"/>
    <w:rsid w:val="0024117B"/>
    <w:rsid w:val="0024128D"/>
    <w:rsid w:val="002413FC"/>
    <w:rsid w:val="00241D1D"/>
    <w:rsid w:val="00241DFF"/>
    <w:rsid w:val="00241F4D"/>
    <w:rsid w:val="002421E2"/>
    <w:rsid w:val="00242482"/>
    <w:rsid w:val="00242700"/>
    <w:rsid w:val="0024284D"/>
    <w:rsid w:val="00242B32"/>
    <w:rsid w:val="00242F16"/>
    <w:rsid w:val="00243403"/>
    <w:rsid w:val="002434EF"/>
    <w:rsid w:val="0024378D"/>
    <w:rsid w:val="002439D3"/>
    <w:rsid w:val="00243B17"/>
    <w:rsid w:val="002442F5"/>
    <w:rsid w:val="00244715"/>
    <w:rsid w:val="002448F0"/>
    <w:rsid w:val="00244D06"/>
    <w:rsid w:val="002457B4"/>
    <w:rsid w:val="00245A39"/>
    <w:rsid w:val="00246A82"/>
    <w:rsid w:val="002476DF"/>
    <w:rsid w:val="00247B6C"/>
    <w:rsid w:val="00247BE9"/>
    <w:rsid w:val="00250328"/>
    <w:rsid w:val="0025066F"/>
    <w:rsid w:val="00250A30"/>
    <w:rsid w:val="00250A6F"/>
    <w:rsid w:val="00250D78"/>
    <w:rsid w:val="00250F47"/>
    <w:rsid w:val="00250F7A"/>
    <w:rsid w:val="00250FFA"/>
    <w:rsid w:val="002517BE"/>
    <w:rsid w:val="00251E5E"/>
    <w:rsid w:val="00251F57"/>
    <w:rsid w:val="002526B7"/>
    <w:rsid w:val="00252A72"/>
    <w:rsid w:val="00252F42"/>
    <w:rsid w:val="00253111"/>
    <w:rsid w:val="00253737"/>
    <w:rsid w:val="00253A7E"/>
    <w:rsid w:val="00253A9A"/>
    <w:rsid w:val="00253B29"/>
    <w:rsid w:val="00253B44"/>
    <w:rsid w:val="002542D8"/>
    <w:rsid w:val="002542DE"/>
    <w:rsid w:val="00254327"/>
    <w:rsid w:val="00254404"/>
    <w:rsid w:val="00254776"/>
    <w:rsid w:val="00254B69"/>
    <w:rsid w:val="00254B71"/>
    <w:rsid w:val="00254BCB"/>
    <w:rsid w:val="00254C06"/>
    <w:rsid w:val="0025549C"/>
    <w:rsid w:val="00255740"/>
    <w:rsid w:val="0025586A"/>
    <w:rsid w:val="00255BE1"/>
    <w:rsid w:val="00255EBE"/>
    <w:rsid w:val="002562D6"/>
    <w:rsid w:val="00256688"/>
    <w:rsid w:val="002570E2"/>
    <w:rsid w:val="002575AF"/>
    <w:rsid w:val="00257644"/>
    <w:rsid w:val="002579B8"/>
    <w:rsid w:val="00257A82"/>
    <w:rsid w:val="00257B86"/>
    <w:rsid w:val="00260249"/>
    <w:rsid w:val="00260649"/>
    <w:rsid w:val="002607F1"/>
    <w:rsid w:val="00260870"/>
    <w:rsid w:val="00260935"/>
    <w:rsid w:val="002609E0"/>
    <w:rsid w:val="00260F61"/>
    <w:rsid w:val="00260F8B"/>
    <w:rsid w:val="002612EE"/>
    <w:rsid w:val="00261308"/>
    <w:rsid w:val="0026170B"/>
    <w:rsid w:val="0026194A"/>
    <w:rsid w:val="00261A67"/>
    <w:rsid w:val="00261CFE"/>
    <w:rsid w:val="00261FEE"/>
    <w:rsid w:val="0026209A"/>
    <w:rsid w:val="0026223B"/>
    <w:rsid w:val="0026262D"/>
    <w:rsid w:val="00262643"/>
    <w:rsid w:val="00262C5D"/>
    <w:rsid w:val="00262CF7"/>
    <w:rsid w:val="00262D4A"/>
    <w:rsid w:val="00262EDE"/>
    <w:rsid w:val="00263070"/>
    <w:rsid w:val="002630BF"/>
    <w:rsid w:val="0026323E"/>
    <w:rsid w:val="00263CBF"/>
    <w:rsid w:val="00263DC0"/>
    <w:rsid w:val="00264592"/>
    <w:rsid w:val="0026468A"/>
    <w:rsid w:val="00265B32"/>
    <w:rsid w:val="0026609E"/>
    <w:rsid w:val="002665F6"/>
    <w:rsid w:val="002676A2"/>
    <w:rsid w:val="00267D93"/>
    <w:rsid w:val="00267DAD"/>
    <w:rsid w:val="00267E0D"/>
    <w:rsid w:val="0027000B"/>
    <w:rsid w:val="0027015C"/>
    <w:rsid w:val="0027017C"/>
    <w:rsid w:val="002709B1"/>
    <w:rsid w:val="0027123E"/>
    <w:rsid w:val="00271591"/>
    <w:rsid w:val="002715D0"/>
    <w:rsid w:val="00271DB2"/>
    <w:rsid w:val="00271E19"/>
    <w:rsid w:val="002723D8"/>
    <w:rsid w:val="002726D5"/>
    <w:rsid w:val="002728EF"/>
    <w:rsid w:val="00273125"/>
    <w:rsid w:val="002731AF"/>
    <w:rsid w:val="00273722"/>
    <w:rsid w:val="002746F1"/>
    <w:rsid w:val="00274D52"/>
    <w:rsid w:val="00275089"/>
    <w:rsid w:val="0027510C"/>
    <w:rsid w:val="00275129"/>
    <w:rsid w:val="00275359"/>
    <w:rsid w:val="00275369"/>
    <w:rsid w:val="0027584F"/>
    <w:rsid w:val="00275E57"/>
    <w:rsid w:val="00276051"/>
    <w:rsid w:val="002760CB"/>
    <w:rsid w:val="002763E7"/>
    <w:rsid w:val="0027663D"/>
    <w:rsid w:val="00276D4C"/>
    <w:rsid w:val="00276DEC"/>
    <w:rsid w:val="0027715A"/>
    <w:rsid w:val="00277225"/>
    <w:rsid w:val="0027738F"/>
    <w:rsid w:val="002775E8"/>
    <w:rsid w:val="00277A0B"/>
    <w:rsid w:val="00277C1E"/>
    <w:rsid w:val="00277D7C"/>
    <w:rsid w:val="00277E84"/>
    <w:rsid w:val="00280560"/>
    <w:rsid w:val="0028056C"/>
    <w:rsid w:val="0028096B"/>
    <w:rsid w:val="00281330"/>
    <w:rsid w:val="00281810"/>
    <w:rsid w:val="00281833"/>
    <w:rsid w:val="00281FA6"/>
    <w:rsid w:val="002820E0"/>
    <w:rsid w:val="00282297"/>
    <w:rsid w:val="0028230C"/>
    <w:rsid w:val="0028271F"/>
    <w:rsid w:val="00282944"/>
    <w:rsid w:val="00282A93"/>
    <w:rsid w:val="00282BA9"/>
    <w:rsid w:val="00282C91"/>
    <w:rsid w:val="00282D98"/>
    <w:rsid w:val="002839BB"/>
    <w:rsid w:val="00283EDC"/>
    <w:rsid w:val="002840AD"/>
    <w:rsid w:val="00284181"/>
    <w:rsid w:val="002841E6"/>
    <w:rsid w:val="00284325"/>
    <w:rsid w:val="002845AD"/>
    <w:rsid w:val="00284BAC"/>
    <w:rsid w:val="00285139"/>
    <w:rsid w:val="002853CD"/>
    <w:rsid w:val="0028574C"/>
    <w:rsid w:val="00285776"/>
    <w:rsid w:val="00285CF0"/>
    <w:rsid w:val="00285DD7"/>
    <w:rsid w:val="0028655B"/>
    <w:rsid w:val="00286984"/>
    <w:rsid w:val="00286FDA"/>
    <w:rsid w:val="00287531"/>
    <w:rsid w:val="002876DD"/>
    <w:rsid w:val="00287936"/>
    <w:rsid w:val="00287EDB"/>
    <w:rsid w:val="0029010A"/>
    <w:rsid w:val="0029066D"/>
    <w:rsid w:val="0029074F"/>
    <w:rsid w:val="0029077D"/>
    <w:rsid w:val="00290EC1"/>
    <w:rsid w:val="00290F6B"/>
    <w:rsid w:val="00291171"/>
    <w:rsid w:val="00291369"/>
    <w:rsid w:val="00291770"/>
    <w:rsid w:val="00291855"/>
    <w:rsid w:val="00291969"/>
    <w:rsid w:val="00292993"/>
    <w:rsid w:val="00292A89"/>
    <w:rsid w:val="00292B5A"/>
    <w:rsid w:val="00292EEA"/>
    <w:rsid w:val="00292F3E"/>
    <w:rsid w:val="0029365E"/>
    <w:rsid w:val="0029393F"/>
    <w:rsid w:val="00293A10"/>
    <w:rsid w:val="00293D59"/>
    <w:rsid w:val="00293F3B"/>
    <w:rsid w:val="00294132"/>
    <w:rsid w:val="00294412"/>
    <w:rsid w:val="002946D8"/>
    <w:rsid w:val="00294743"/>
    <w:rsid w:val="00294847"/>
    <w:rsid w:val="00294BF9"/>
    <w:rsid w:val="00294CD5"/>
    <w:rsid w:val="00295066"/>
    <w:rsid w:val="002952F7"/>
    <w:rsid w:val="002955FB"/>
    <w:rsid w:val="00295675"/>
    <w:rsid w:val="0029596F"/>
    <w:rsid w:val="002959B9"/>
    <w:rsid w:val="00295F45"/>
    <w:rsid w:val="0029654B"/>
    <w:rsid w:val="0029666D"/>
    <w:rsid w:val="002967C9"/>
    <w:rsid w:val="00296F48"/>
    <w:rsid w:val="0029731D"/>
    <w:rsid w:val="002976B6"/>
    <w:rsid w:val="00297A81"/>
    <w:rsid w:val="00297B5E"/>
    <w:rsid w:val="00297EA8"/>
    <w:rsid w:val="002A0485"/>
    <w:rsid w:val="002A04C4"/>
    <w:rsid w:val="002A0551"/>
    <w:rsid w:val="002A074A"/>
    <w:rsid w:val="002A09CE"/>
    <w:rsid w:val="002A10DD"/>
    <w:rsid w:val="002A1259"/>
    <w:rsid w:val="002A159C"/>
    <w:rsid w:val="002A17ED"/>
    <w:rsid w:val="002A1927"/>
    <w:rsid w:val="002A1C7F"/>
    <w:rsid w:val="002A2255"/>
    <w:rsid w:val="002A2FF0"/>
    <w:rsid w:val="002A39BF"/>
    <w:rsid w:val="002A3DB9"/>
    <w:rsid w:val="002A41BA"/>
    <w:rsid w:val="002A42EB"/>
    <w:rsid w:val="002A4329"/>
    <w:rsid w:val="002A46FF"/>
    <w:rsid w:val="002A47BE"/>
    <w:rsid w:val="002A4A8F"/>
    <w:rsid w:val="002A4CEA"/>
    <w:rsid w:val="002A4FDB"/>
    <w:rsid w:val="002A53B1"/>
    <w:rsid w:val="002A5595"/>
    <w:rsid w:val="002A58CA"/>
    <w:rsid w:val="002A5AB8"/>
    <w:rsid w:val="002A5B2E"/>
    <w:rsid w:val="002A5F32"/>
    <w:rsid w:val="002A63AE"/>
    <w:rsid w:val="002A6475"/>
    <w:rsid w:val="002A6532"/>
    <w:rsid w:val="002A66A5"/>
    <w:rsid w:val="002A6C69"/>
    <w:rsid w:val="002A6FEE"/>
    <w:rsid w:val="002A7351"/>
    <w:rsid w:val="002A73DE"/>
    <w:rsid w:val="002A77BF"/>
    <w:rsid w:val="002A7A09"/>
    <w:rsid w:val="002A7C2C"/>
    <w:rsid w:val="002A7F56"/>
    <w:rsid w:val="002B0491"/>
    <w:rsid w:val="002B07BB"/>
    <w:rsid w:val="002B08C7"/>
    <w:rsid w:val="002B119F"/>
    <w:rsid w:val="002B23E7"/>
    <w:rsid w:val="002B2AB7"/>
    <w:rsid w:val="002B2C7C"/>
    <w:rsid w:val="002B35E0"/>
    <w:rsid w:val="002B36AB"/>
    <w:rsid w:val="002B3AF3"/>
    <w:rsid w:val="002B3F44"/>
    <w:rsid w:val="002B3F89"/>
    <w:rsid w:val="002B4082"/>
    <w:rsid w:val="002B4672"/>
    <w:rsid w:val="002B4769"/>
    <w:rsid w:val="002B48F8"/>
    <w:rsid w:val="002B4A78"/>
    <w:rsid w:val="002B5054"/>
    <w:rsid w:val="002B5174"/>
    <w:rsid w:val="002B52B0"/>
    <w:rsid w:val="002B5C36"/>
    <w:rsid w:val="002B5CA0"/>
    <w:rsid w:val="002B5CFE"/>
    <w:rsid w:val="002B617C"/>
    <w:rsid w:val="002B67BC"/>
    <w:rsid w:val="002B6A84"/>
    <w:rsid w:val="002B6D12"/>
    <w:rsid w:val="002B722A"/>
    <w:rsid w:val="002B767D"/>
    <w:rsid w:val="002B7C67"/>
    <w:rsid w:val="002C062E"/>
    <w:rsid w:val="002C0864"/>
    <w:rsid w:val="002C08E8"/>
    <w:rsid w:val="002C0BD7"/>
    <w:rsid w:val="002C0D69"/>
    <w:rsid w:val="002C0E71"/>
    <w:rsid w:val="002C11A7"/>
    <w:rsid w:val="002C1783"/>
    <w:rsid w:val="002C1B77"/>
    <w:rsid w:val="002C1E23"/>
    <w:rsid w:val="002C1F1F"/>
    <w:rsid w:val="002C2177"/>
    <w:rsid w:val="002C23C2"/>
    <w:rsid w:val="002C242A"/>
    <w:rsid w:val="002C356C"/>
    <w:rsid w:val="002C36F1"/>
    <w:rsid w:val="002C3B86"/>
    <w:rsid w:val="002C3C4C"/>
    <w:rsid w:val="002C3D2B"/>
    <w:rsid w:val="002C3F72"/>
    <w:rsid w:val="002C4676"/>
    <w:rsid w:val="002C4B22"/>
    <w:rsid w:val="002C4C23"/>
    <w:rsid w:val="002C4E4F"/>
    <w:rsid w:val="002C4F11"/>
    <w:rsid w:val="002C4F19"/>
    <w:rsid w:val="002C5263"/>
    <w:rsid w:val="002C53CF"/>
    <w:rsid w:val="002C56E0"/>
    <w:rsid w:val="002C67CB"/>
    <w:rsid w:val="002C6AB6"/>
    <w:rsid w:val="002C6E0D"/>
    <w:rsid w:val="002C6E40"/>
    <w:rsid w:val="002C70CA"/>
    <w:rsid w:val="002C72E8"/>
    <w:rsid w:val="002C75AE"/>
    <w:rsid w:val="002C7719"/>
    <w:rsid w:val="002C772F"/>
    <w:rsid w:val="002C7845"/>
    <w:rsid w:val="002D02C8"/>
    <w:rsid w:val="002D0439"/>
    <w:rsid w:val="002D06BC"/>
    <w:rsid w:val="002D0901"/>
    <w:rsid w:val="002D0A70"/>
    <w:rsid w:val="002D0CC6"/>
    <w:rsid w:val="002D0D08"/>
    <w:rsid w:val="002D144D"/>
    <w:rsid w:val="002D1A4C"/>
    <w:rsid w:val="002D1C57"/>
    <w:rsid w:val="002D21EE"/>
    <w:rsid w:val="002D22E0"/>
    <w:rsid w:val="002D24B3"/>
    <w:rsid w:val="002D2680"/>
    <w:rsid w:val="002D2762"/>
    <w:rsid w:val="002D2AA8"/>
    <w:rsid w:val="002D2AD6"/>
    <w:rsid w:val="002D2D18"/>
    <w:rsid w:val="002D2DFE"/>
    <w:rsid w:val="002D3B33"/>
    <w:rsid w:val="002D3DC8"/>
    <w:rsid w:val="002D4BA2"/>
    <w:rsid w:val="002D4C51"/>
    <w:rsid w:val="002D50A1"/>
    <w:rsid w:val="002D5BBC"/>
    <w:rsid w:val="002D5C98"/>
    <w:rsid w:val="002D62FE"/>
    <w:rsid w:val="002D64A0"/>
    <w:rsid w:val="002D6501"/>
    <w:rsid w:val="002D6931"/>
    <w:rsid w:val="002D75EC"/>
    <w:rsid w:val="002D77A1"/>
    <w:rsid w:val="002D7958"/>
    <w:rsid w:val="002D7980"/>
    <w:rsid w:val="002D7A17"/>
    <w:rsid w:val="002D7F95"/>
    <w:rsid w:val="002E0854"/>
    <w:rsid w:val="002E0960"/>
    <w:rsid w:val="002E0A3A"/>
    <w:rsid w:val="002E0EAA"/>
    <w:rsid w:val="002E1073"/>
    <w:rsid w:val="002E108D"/>
    <w:rsid w:val="002E110D"/>
    <w:rsid w:val="002E15BD"/>
    <w:rsid w:val="002E15EA"/>
    <w:rsid w:val="002E183B"/>
    <w:rsid w:val="002E19DB"/>
    <w:rsid w:val="002E1EDB"/>
    <w:rsid w:val="002E25BF"/>
    <w:rsid w:val="002E26FA"/>
    <w:rsid w:val="002E2954"/>
    <w:rsid w:val="002E2A91"/>
    <w:rsid w:val="002E2E17"/>
    <w:rsid w:val="002E30A2"/>
    <w:rsid w:val="002E3946"/>
    <w:rsid w:val="002E3D88"/>
    <w:rsid w:val="002E3DF8"/>
    <w:rsid w:val="002E3E28"/>
    <w:rsid w:val="002E40C6"/>
    <w:rsid w:val="002E4165"/>
    <w:rsid w:val="002E4429"/>
    <w:rsid w:val="002E442B"/>
    <w:rsid w:val="002E4604"/>
    <w:rsid w:val="002E470D"/>
    <w:rsid w:val="002E4D01"/>
    <w:rsid w:val="002E4F2B"/>
    <w:rsid w:val="002E5077"/>
    <w:rsid w:val="002E52CA"/>
    <w:rsid w:val="002E5330"/>
    <w:rsid w:val="002E558B"/>
    <w:rsid w:val="002E5601"/>
    <w:rsid w:val="002E58FD"/>
    <w:rsid w:val="002E5A6F"/>
    <w:rsid w:val="002E5C4C"/>
    <w:rsid w:val="002E609F"/>
    <w:rsid w:val="002E651E"/>
    <w:rsid w:val="002E655C"/>
    <w:rsid w:val="002E6627"/>
    <w:rsid w:val="002E6D64"/>
    <w:rsid w:val="002E6F23"/>
    <w:rsid w:val="002E71AB"/>
    <w:rsid w:val="002E71F6"/>
    <w:rsid w:val="002E7616"/>
    <w:rsid w:val="002E7A47"/>
    <w:rsid w:val="002E7E5D"/>
    <w:rsid w:val="002E7EAB"/>
    <w:rsid w:val="002E7FDF"/>
    <w:rsid w:val="002F0223"/>
    <w:rsid w:val="002F0A58"/>
    <w:rsid w:val="002F0B0B"/>
    <w:rsid w:val="002F0D15"/>
    <w:rsid w:val="002F11DB"/>
    <w:rsid w:val="002F1236"/>
    <w:rsid w:val="002F146B"/>
    <w:rsid w:val="002F1AFC"/>
    <w:rsid w:val="002F1E13"/>
    <w:rsid w:val="002F2024"/>
    <w:rsid w:val="002F2143"/>
    <w:rsid w:val="002F23F2"/>
    <w:rsid w:val="002F2643"/>
    <w:rsid w:val="002F27A1"/>
    <w:rsid w:val="002F29C1"/>
    <w:rsid w:val="002F2E1B"/>
    <w:rsid w:val="002F2E9D"/>
    <w:rsid w:val="002F2ED1"/>
    <w:rsid w:val="002F3186"/>
    <w:rsid w:val="002F33A8"/>
    <w:rsid w:val="002F3A96"/>
    <w:rsid w:val="002F3BBD"/>
    <w:rsid w:val="002F3C57"/>
    <w:rsid w:val="002F3E4A"/>
    <w:rsid w:val="002F4379"/>
    <w:rsid w:val="002F43A0"/>
    <w:rsid w:val="002F494C"/>
    <w:rsid w:val="002F4ED4"/>
    <w:rsid w:val="002F512B"/>
    <w:rsid w:val="002F53E4"/>
    <w:rsid w:val="002F54FB"/>
    <w:rsid w:val="002F56AE"/>
    <w:rsid w:val="002F583C"/>
    <w:rsid w:val="002F5C35"/>
    <w:rsid w:val="002F5E10"/>
    <w:rsid w:val="002F5E45"/>
    <w:rsid w:val="002F62A0"/>
    <w:rsid w:val="002F6332"/>
    <w:rsid w:val="002F6577"/>
    <w:rsid w:val="002F70C4"/>
    <w:rsid w:val="002F7337"/>
    <w:rsid w:val="002F73B1"/>
    <w:rsid w:val="002F75BA"/>
    <w:rsid w:val="002F7688"/>
    <w:rsid w:val="003000A8"/>
    <w:rsid w:val="003003C1"/>
    <w:rsid w:val="00300401"/>
    <w:rsid w:val="003007F3"/>
    <w:rsid w:val="0030174E"/>
    <w:rsid w:val="00301C1C"/>
    <w:rsid w:val="00301D12"/>
    <w:rsid w:val="00301E6E"/>
    <w:rsid w:val="00301FEE"/>
    <w:rsid w:val="00302230"/>
    <w:rsid w:val="00302C04"/>
    <w:rsid w:val="003031B5"/>
    <w:rsid w:val="003031D1"/>
    <w:rsid w:val="00303EE9"/>
    <w:rsid w:val="00303FE0"/>
    <w:rsid w:val="003040C9"/>
    <w:rsid w:val="00304229"/>
    <w:rsid w:val="0030428A"/>
    <w:rsid w:val="00304542"/>
    <w:rsid w:val="00304E2F"/>
    <w:rsid w:val="00305368"/>
    <w:rsid w:val="00305552"/>
    <w:rsid w:val="003058C8"/>
    <w:rsid w:val="00305C74"/>
    <w:rsid w:val="00305C89"/>
    <w:rsid w:val="00305CE1"/>
    <w:rsid w:val="003065F7"/>
    <w:rsid w:val="00306CE1"/>
    <w:rsid w:val="003072E2"/>
    <w:rsid w:val="003073F3"/>
    <w:rsid w:val="003079E9"/>
    <w:rsid w:val="00307DF0"/>
    <w:rsid w:val="00307FEE"/>
    <w:rsid w:val="00310227"/>
    <w:rsid w:val="003104F9"/>
    <w:rsid w:val="0031073C"/>
    <w:rsid w:val="00310A04"/>
    <w:rsid w:val="00310F2C"/>
    <w:rsid w:val="00310F36"/>
    <w:rsid w:val="0031131C"/>
    <w:rsid w:val="003114A7"/>
    <w:rsid w:val="003116EF"/>
    <w:rsid w:val="003117D0"/>
    <w:rsid w:val="003117E5"/>
    <w:rsid w:val="003120FC"/>
    <w:rsid w:val="003123C5"/>
    <w:rsid w:val="00312958"/>
    <w:rsid w:val="00312EA3"/>
    <w:rsid w:val="003134BD"/>
    <w:rsid w:val="003137EE"/>
    <w:rsid w:val="00313A04"/>
    <w:rsid w:val="00313AC2"/>
    <w:rsid w:val="00313B66"/>
    <w:rsid w:val="00313BDB"/>
    <w:rsid w:val="003140CE"/>
    <w:rsid w:val="003141BD"/>
    <w:rsid w:val="00314361"/>
    <w:rsid w:val="0031499F"/>
    <w:rsid w:val="00314FD6"/>
    <w:rsid w:val="00315296"/>
    <w:rsid w:val="003154BC"/>
    <w:rsid w:val="003156D0"/>
    <w:rsid w:val="00315A36"/>
    <w:rsid w:val="00316627"/>
    <w:rsid w:val="00316691"/>
    <w:rsid w:val="00316A2B"/>
    <w:rsid w:val="00316DDF"/>
    <w:rsid w:val="00316FD9"/>
    <w:rsid w:val="0031705B"/>
    <w:rsid w:val="003177FF"/>
    <w:rsid w:val="00317ABA"/>
    <w:rsid w:val="00317AC0"/>
    <w:rsid w:val="00317F21"/>
    <w:rsid w:val="00317FF0"/>
    <w:rsid w:val="0032035F"/>
    <w:rsid w:val="0032042E"/>
    <w:rsid w:val="00320BCB"/>
    <w:rsid w:val="00320D10"/>
    <w:rsid w:val="00320E50"/>
    <w:rsid w:val="00320FE0"/>
    <w:rsid w:val="0032141D"/>
    <w:rsid w:val="00321CBC"/>
    <w:rsid w:val="00321CE3"/>
    <w:rsid w:val="00322410"/>
    <w:rsid w:val="003227FB"/>
    <w:rsid w:val="0032294E"/>
    <w:rsid w:val="00322BAE"/>
    <w:rsid w:val="00322CC4"/>
    <w:rsid w:val="00322CE6"/>
    <w:rsid w:val="00322F6E"/>
    <w:rsid w:val="003236A1"/>
    <w:rsid w:val="00323903"/>
    <w:rsid w:val="00323D07"/>
    <w:rsid w:val="0032417D"/>
    <w:rsid w:val="00324DD8"/>
    <w:rsid w:val="00324DDF"/>
    <w:rsid w:val="00324E81"/>
    <w:rsid w:val="0032554B"/>
    <w:rsid w:val="00325E08"/>
    <w:rsid w:val="00325EE2"/>
    <w:rsid w:val="0032625B"/>
    <w:rsid w:val="003262E8"/>
    <w:rsid w:val="00326453"/>
    <w:rsid w:val="00326C57"/>
    <w:rsid w:val="00327165"/>
    <w:rsid w:val="00327192"/>
    <w:rsid w:val="003272CE"/>
    <w:rsid w:val="0032753B"/>
    <w:rsid w:val="003277B1"/>
    <w:rsid w:val="00327976"/>
    <w:rsid w:val="00330246"/>
    <w:rsid w:val="00330533"/>
    <w:rsid w:val="003305DF"/>
    <w:rsid w:val="00330B3A"/>
    <w:rsid w:val="00330D29"/>
    <w:rsid w:val="00330F31"/>
    <w:rsid w:val="003311FD"/>
    <w:rsid w:val="00331963"/>
    <w:rsid w:val="00331F2C"/>
    <w:rsid w:val="00331F59"/>
    <w:rsid w:val="003327FB"/>
    <w:rsid w:val="00332B65"/>
    <w:rsid w:val="00332BEF"/>
    <w:rsid w:val="0033395A"/>
    <w:rsid w:val="0033396F"/>
    <w:rsid w:val="00333DBB"/>
    <w:rsid w:val="0033411D"/>
    <w:rsid w:val="003341EB"/>
    <w:rsid w:val="00334277"/>
    <w:rsid w:val="003342A9"/>
    <w:rsid w:val="0033447D"/>
    <w:rsid w:val="00334564"/>
    <w:rsid w:val="003345D8"/>
    <w:rsid w:val="0033484C"/>
    <w:rsid w:val="00334CBF"/>
    <w:rsid w:val="00334DD0"/>
    <w:rsid w:val="00334FC4"/>
    <w:rsid w:val="00335503"/>
    <w:rsid w:val="00335510"/>
    <w:rsid w:val="00335612"/>
    <w:rsid w:val="00335BA7"/>
    <w:rsid w:val="00335E16"/>
    <w:rsid w:val="00335F4F"/>
    <w:rsid w:val="00336066"/>
    <w:rsid w:val="00336389"/>
    <w:rsid w:val="0033661C"/>
    <w:rsid w:val="00336C1B"/>
    <w:rsid w:val="00336DDF"/>
    <w:rsid w:val="003379F4"/>
    <w:rsid w:val="00337ED2"/>
    <w:rsid w:val="003400E2"/>
    <w:rsid w:val="00340450"/>
    <w:rsid w:val="003415AC"/>
    <w:rsid w:val="003417FF"/>
    <w:rsid w:val="00341922"/>
    <w:rsid w:val="003419C1"/>
    <w:rsid w:val="00341B51"/>
    <w:rsid w:val="00341CFC"/>
    <w:rsid w:val="003421AB"/>
    <w:rsid w:val="00342453"/>
    <w:rsid w:val="0034257C"/>
    <w:rsid w:val="00342956"/>
    <w:rsid w:val="00343662"/>
    <w:rsid w:val="00343A39"/>
    <w:rsid w:val="00343A4A"/>
    <w:rsid w:val="00344541"/>
    <w:rsid w:val="003448CE"/>
    <w:rsid w:val="00344D98"/>
    <w:rsid w:val="00345080"/>
    <w:rsid w:val="003451C1"/>
    <w:rsid w:val="00345670"/>
    <w:rsid w:val="00345847"/>
    <w:rsid w:val="00345C30"/>
    <w:rsid w:val="00345D61"/>
    <w:rsid w:val="00345FB9"/>
    <w:rsid w:val="0034661D"/>
    <w:rsid w:val="003473ED"/>
    <w:rsid w:val="003474E5"/>
    <w:rsid w:val="00347510"/>
    <w:rsid w:val="00347634"/>
    <w:rsid w:val="0034771D"/>
    <w:rsid w:val="00347776"/>
    <w:rsid w:val="00347B93"/>
    <w:rsid w:val="00347F00"/>
    <w:rsid w:val="003505EA"/>
    <w:rsid w:val="00350DCB"/>
    <w:rsid w:val="00351148"/>
    <w:rsid w:val="0035126B"/>
    <w:rsid w:val="003514C6"/>
    <w:rsid w:val="003519F1"/>
    <w:rsid w:val="00351B54"/>
    <w:rsid w:val="00351CD9"/>
    <w:rsid w:val="003520CA"/>
    <w:rsid w:val="00352319"/>
    <w:rsid w:val="003523DB"/>
    <w:rsid w:val="003524C3"/>
    <w:rsid w:val="00352738"/>
    <w:rsid w:val="0035284F"/>
    <w:rsid w:val="00352913"/>
    <w:rsid w:val="00352B92"/>
    <w:rsid w:val="00353341"/>
    <w:rsid w:val="003535A9"/>
    <w:rsid w:val="00353CE0"/>
    <w:rsid w:val="00353EFA"/>
    <w:rsid w:val="003540A2"/>
    <w:rsid w:val="0035414C"/>
    <w:rsid w:val="00354B38"/>
    <w:rsid w:val="00354BE3"/>
    <w:rsid w:val="00354CBC"/>
    <w:rsid w:val="00354DC5"/>
    <w:rsid w:val="003550B4"/>
    <w:rsid w:val="00355315"/>
    <w:rsid w:val="00355328"/>
    <w:rsid w:val="003553B0"/>
    <w:rsid w:val="00355AC2"/>
    <w:rsid w:val="00355F1B"/>
    <w:rsid w:val="00355F60"/>
    <w:rsid w:val="0035622C"/>
    <w:rsid w:val="0035672A"/>
    <w:rsid w:val="00356B02"/>
    <w:rsid w:val="0035732E"/>
    <w:rsid w:val="003573DC"/>
    <w:rsid w:val="003574F2"/>
    <w:rsid w:val="00357BED"/>
    <w:rsid w:val="00357F76"/>
    <w:rsid w:val="003602A4"/>
    <w:rsid w:val="00360AB4"/>
    <w:rsid w:val="00360B10"/>
    <w:rsid w:val="00360BB0"/>
    <w:rsid w:val="003616E4"/>
    <w:rsid w:val="003619CF"/>
    <w:rsid w:val="00362266"/>
    <w:rsid w:val="0036242C"/>
    <w:rsid w:val="00362855"/>
    <w:rsid w:val="003628FB"/>
    <w:rsid w:val="00362913"/>
    <w:rsid w:val="003629EE"/>
    <w:rsid w:val="00362D09"/>
    <w:rsid w:val="00362E39"/>
    <w:rsid w:val="0036310E"/>
    <w:rsid w:val="003640D9"/>
    <w:rsid w:val="003641F5"/>
    <w:rsid w:val="003642B8"/>
    <w:rsid w:val="00364687"/>
    <w:rsid w:val="003647FC"/>
    <w:rsid w:val="0036496C"/>
    <w:rsid w:val="00364AE1"/>
    <w:rsid w:val="00364B42"/>
    <w:rsid w:val="00364D64"/>
    <w:rsid w:val="003650F2"/>
    <w:rsid w:val="003651C6"/>
    <w:rsid w:val="00365716"/>
    <w:rsid w:val="0036667C"/>
    <w:rsid w:val="00366B9C"/>
    <w:rsid w:val="00366E9D"/>
    <w:rsid w:val="00367461"/>
    <w:rsid w:val="00367507"/>
    <w:rsid w:val="00367CF0"/>
    <w:rsid w:val="003700F6"/>
    <w:rsid w:val="0037071D"/>
    <w:rsid w:val="00370979"/>
    <w:rsid w:val="00370EFF"/>
    <w:rsid w:val="00371157"/>
    <w:rsid w:val="003711A2"/>
    <w:rsid w:val="0037121E"/>
    <w:rsid w:val="00371419"/>
    <w:rsid w:val="003714AD"/>
    <w:rsid w:val="003715C3"/>
    <w:rsid w:val="00371AD7"/>
    <w:rsid w:val="00371CDB"/>
    <w:rsid w:val="00371E99"/>
    <w:rsid w:val="00371F2A"/>
    <w:rsid w:val="00372611"/>
    <w:rsid w:val="003726D6"/>
    <w:rsid w:val="00372A0E"/>
    <w:rsid w:val="003735DD"/>
    <w:rsid w:val="003736C4"/>
    <w:rsid w:val="0037373E"/>
    <w:rsid w:val="003740B7"/>
    <w:rsid w:val="00374540"/>
    <w:rsid w:val="00374700"/>
    <w:rsid w:val="00374892"/>
    <w:rsid w:val="00374CB0"/>
    <w:rsid w:val="003755D5"/>
    <w:rsid w:val="00376695"/>
    <w:rsid w:val="00376C4F"/>
    <w:rsid w:val="00376CBA"/>
    <w:rsid w:val="00376CC7"/>
    <w:rsid w:val="00376D11"/>
    <w:rsid w:val="00376E4E"/>
    <w:rsid w:val="00376FC4"/>
    <w:rsid w:val="0037701D"/>
    <w:rsid w:val="0037719D"/>
    <w:rsid w:val="00377465"/>
    <w:rsid w:val="003776C7"/>
    <w:rsid w:val="00377867"/>
    <w:rsid w:val="003778E5"/>
    <w:rsid w:val="00377935"/>
    <w:rsid w:val="00377CA5"/>
    <w:rsid w:val="00377CC0"/>
    <w:rsid w:val="00377EBD"/>
    <w:rsid w:val="00380204"/>
    <w:rsid w:val="0038086C"/>
    <w:rsid w:val="00380EAE"/>
    <w:rsid w:val="003811A3"/>
    <w:rsid w:val="0038141F"/>
    <w:rsid w:val="00381734"/>
    <w:rsid w:val="0038186E"/>
    <w:rsid w:val="00381F67"/>
    <w:rsid w:val="003826C9"/>
    <w:rsid w:val="00382AF0"/>
    <w:rsid w:val="00382B90"/>
    <w:rsid w:val="00382D2E"/>
    <w:rsid w:val="00383022"/>
    <w:rsid w:val="003833DD"/>
    <w:rsid w:val="00383421"/>
    <w:rsid w:val="00383721"/>
    <w:rsid w:val="003837AA"/>
    <w:rsid w:val="00383D82"/>
    <w:rsid w:val="00384837"/>
    <w:rsid w:val="003849D3"/>
    <w:rsid w:val="00384A39"/>
    <w:rsid w:val="00384A3F"/>
    <w:rsid w:val="00384B71"/>
    <w:rsid w:val="00384D14"/>
    <w:rsid w:val="00385210"/>
    <w:rsid w:val="0038542E"/>
    <w:rsid w:val="00385752"/>
    <w:rsid w:val="00385A72"/>
    <w:rsid w:val="0038600E"/>
    <w:rsid w:val="0038631D"/>
    <w:rsid w:val="003864B2"/>
    <w:rsid w:val="00386C80"/>
    <w:rsid w:val="00386CC0"/>
    <w:rsid w:val="00386DCF"/>
    <w:rsid w:val="00386E3D"/>
    <w:rsid w:val="00386E81"/>
    <w:rsid w:val="003872A1"/>
    <w:rsid w:val="003875A4"/>
    <w:rsid w:val="00387988"/>
    <w:rsid w:val="00387D39"/>
    <w:rsid w:val="00387E11"/>
    <w:rsid w:val="00390065"/>
    <w:rsid w:val="00390069"/>
    <w:rsid w:val="00390457"/>
    <w:rsid w:val="0039045D"/>
    <w:rsid w:val="0039047B"/>
    <w:rsid w:val="00390887"/>
    <w:rsid w:val="00390ABF"/>
    <w:rsid w:val="00390CD4"/>
    <w:rsid w:val="00390DB6"/>
    <w:rsid w:val="00390E25"/>
    <w:rsid w:val="00390FCA"/>
    <w:rsid w:val="0039102B"/>
    <w:rsid w:val="00391999"/>
    <w:rsid w:val="00392023"/>
    <w:rsid w:val="003922F8"/>
    <w:rsid w:val="0039269C"/>
    <w:rsid w:val="00392918"/>
    <w:rsid w:val="003929B1"/>
    <w:rsid w:val="00392A8B"/>
    <w:rsid w:val="00392C9D"/>
    <w:rsid w:val="00392CFC"/>
    <w:rsid w:val="0039310C"/>
    <w:rsid w:val="00393225"/>
    <w:rsid w:val="00393448"/>
    <w:rsid w:val="003939EB"/>
    <w:rsid w:val="00393A60"/>
    <w:rsid w:val="00393DAC"/>
    <w:rsid w:val="00393E85"/>
    <w:rsid w:val="0039422A"/>
    <w:rsid w:val="0039489F"/>
    <w:rsid w:val="0039498F"/>
    <w:rsid w:val="00394A48"/>
    <w:rsid w:val="00394AB0"/>
    <w:rsid w:val="00394FC4"/>
    <w:rsid w:val="00395183"/>
    <w:rsid w:val="00395432"/>
    <w:rsid w:val="00395A1F"/>
    <w:rsid w:val="00396287"/>
    <w:rsid w:val="00396B27"/>
    <w:rsid w:val="00396BB5"/>
    <w:rsid w:val="00396C63"/>
    <w:rsid w:val="0039708B"/>
    <w:rsid w:val="003970A2"/>
    <w:rsid w:val="003972BC"/>
    <w:rsid w:val="0039769A"/>
    <w:rsid w:val="00397E32"/>
    <w:rsid w:val="003A0152"/>
    <w:rsid w:val="003A0525"/>
    <w:rsid w:val="003A06C6"/>
    <w:rsid w:val="003A06D3"/>
    <w:rsid w:val="003A121C"/>
    <w:rsid w:val="003A142E"/>
    <w:rsid w:val="003A1493"/>
    <w:rsid w:val="003A1509"/>
    <w:rsid w:val="003A2532"/>
    <w:rsid w:val="003A2859"/>
    <w:rsid w:val="003A2928"/>
    <w:rsid w:val="003A2AA0"/>
    <w:rsid w:val="003A2BDF"/>
    <w:rsid w:val="003A30E2"/>
    <w:rsid w:val="003A3409"/>
    <w:rsid w:val="003A393D"/>
    <w:rsid w:val="003A3BC8"/>
    <w:rsid w:val="003A4296"/>
    <w:rsid w:val="003A4382"/>
    <w:rsid w:val="003A490E"/>
    <w:rsid w:val="003A4A29"/>
    <w:rsid w:val="003A5473"/>
    <w:rsid w:val="003A58E7"/>
    <w:rsid w:val="003A5EF5"/>
    <w:rsid w:val="003A6416"/>
    <w:rsid w:val="003A64EE"/>
    <w:rsid w:val="003A6526"/>
    <w:rsid w:val="003A6789"/>
    <w:rsid w:val="003A6D7E"/>
    <w:rsid w:val="003A754B"/>
    <w:rsid w:val="003A7879"/>
    <w:rsid w:val="003A7A6F"/>
    <w:rsid w:val="003A7E76"/>
    <w:rsid w:val="003B01F0"/>
    <w:rsid w:val="003B0235"/>
    <w:rsid w:val="003B042F"/>
    <w:rsid w:val="003B0481"/>
    <w:rsid w:val="003B079D"/>
    <w:rsid w:val="003B0A55"/>
    <w:rsid w:val="003B0D6D"/>
    <w:rsid w:val="003B1213"/>
    <w:rsid w:val="003B1609"/>
    <w:rsid w:val="003B1818"/>
    <w:rsid w:val="003B1842"/>
    <w:rsid w:val="003B1D77"/>
    <w:rsid w:val="003B2078"/>
    <w:rsid w:val="003B238E"/>
    <w:rsid w:val="003B2607"/>
    <w:rsid w:val="003B2700"/>
    <w:rsid w:val="003B2C96"/>
    <w:rsid w:val="003B2CF3"/>
    <w:rsid w:val="003B324A"/>
    <w:rsid w:val="003B3266"/>
    <w:rsid w:val="003B3291"/>
    <w:rsid w:val="003B3665"/>
    <w:rsid w:val="003B3D51"/>
    <w:rsid w:val="003B3DB2"/>
    <w:rsid w:val="003B4052"/>
    <w:rsid w:val="003B4298"/>
    <w:rsid w:val="003B42CC"/>
    <w:rsid w:val="003B46FA"/>
    <w:rsid w:val="003B4D69"/>
    <w:rsid w:val="003B5013"/>
    <w:rsid w:val="003B504E"/>
    <w:rsid w:val="003B50BD"/>
    <w:rsid w:val="003B52B0"/>
    <w:rsid w:val="003B53B2"/>
    <w:rsid w:val="003B53CF"/>
    <w:rsid w:val="003B53FB"/>
    <w:rsid w:val="003B54D2"/>
    <w:rsid w:val="003B56FB"/>
    <w:rsid w:val="003B5B47"/>
    <w:rsid w:val="003B5C35"/>
    <w:rsid w:val="003B5DA9"/>
    <w:rsid w:val="003B5E54"/>
    <w:rsid w:val="003B669F"/>
    <w:rsid w:val="003B68F4"/>
    <w:rsid w:val="003B695F"/>
    <w:rsid w:val="003B6B56"/>
    <w:rsid w:val="003B6B84"/>
    <w:rsid w:val="003B703E"/>
    <w:rsid w:val="003B7FBB"/>
    <w:rsid w:val="003C0111"/>
    <w:rsid w:val="003C0353"/>
    <w:rsid w:val="003C06FB"/>
    <w:rsid w:val="003C074E"/>
    <w:rsid w:val="003C08B7"/>
    <w:rsid w:val="003C0B3D"/>
    <w:rsid w:val="003C0BA7"/>
    <w:rsid w:val="003C179E"/>
    <w:rsid w:val="003C1C7E"/>
    <w:rsid w:val="003C1E11"/>
    <w:rsid w:val="003C2231"/>
    <w:rsid w:val="003C27FA"/>
    <w:rsid w:val="003C2ACF"/>
    <w:rsid w:val="003C31A5"/>
    <w:rsid w:val="003C3557"/>
    <w:rsid w:val="003C3DAE"/>
    <w:rsid w:val="003C4078"/>
    <w:rsid w:val="003C4744"/>
    <w:rsid w:val="003C4AC4"/>
    <w:rsid w:val="003C5CC6"/>
    <w:rsid w:val="003C609B"/>
    <w:rsid w:val="003C6A40"/>
    <w:rsid w:val="003C6FF4"/>
    <w:rsid w:val="003C7236"/>
    <w:rsid w:val="003C75F2"/>
    <w:rsid w:val="003C7893"/>
    <w:rsid w:val="003C7B7B"/>
    <w:rsid w:val="003D0033"/>
    <w:rsid w:val="003D03C0"/>
    <w:rsid w:val="003D05A6"/>
    <w:rsid w:val="003D060C"/>
    <w:rsid w:val="003D0789"/>
    <w:rsid w:val="003D0AF9"/>
    <w:rsid w:val="003D0C28"/>
    <w:rsid w:val="003D0EB0"/>
    <w:rsid w:val="003D0EFA"/>
    <w:rsid w:val="003D158D"/>
    <w:rsid w:val="003D1666"/>
    <w:rsid w:val="003D1C8E"/>
    <w:rsid w:val="003D1D2B"/>
    <w:rsid w:val="003D1DBF"/>
    <w:rsid w:val="003D213D"/>
    <w:rsid w:val="003D2ABE"/>
    <w:rsid w:val="003D2D63"/>
    <w:rsid w:val="003D2EE0"/>
    <w:rsid w:val="003D316C"/>
    <w:rsid w:val="003D32A7"/>
    <w:rsid w:val="003D38B3"/>
    <w:rsid w:val="003D3B47"/>
    <w:rsid w:val="003D3CE9"/>
    <w:rsid w:val="003D3F5B"/>
    <w:rsid w:val="003D40A7"/>
    <w:rsid w:val="003D422D"/>
    <w:rsid w:val="003D425D"/>
    <w:rsid w:val="003D448B"/>
    <w:rsid w:val="003D4637"/>
    <w:rsid w:val="003D4697"/>
    <w:rsid w:val="003D4BB4"/>
    <w:rsid w:val="003D52B6"/>
    <w:rsid w:val="003D52C9"/>
    <w:rsid w:val="003D5535"/>
    <w:rsid w:val="003D5987"/>
    <w:rsid w:val="003D5CEA"/>
    <w:rsid w:val="003D5E70"/>
    <w:rsid w:val="003D5E7D"/>
    <w:rsid w:val="003D62A2"/>
    <w:rsid w:val="003D6308"/>
    <w:rsid w:val="003D64E2"/>
    <w:rsid w:val="003D651C"/>
    <w:rsid w:val="003D677F"/>
    <w:rsid w:val="003D6809"/>
    <w:rsid w:val="003D6C07"/>
    <w:rsid w:val="003D733A"/>
    <w:rsid w:val="003D7A37"/>
    <w:rsid w:val="003D7D7D"/>
    <w:rsid w:val="003D7E83"/>
    <w:rsid w:val="003E011D"/>
    <w:rsid w:val="003E0255"/>
    <w:rsid w:val="003E02E1"/>
    <w:rsid w:val="003E0356"/>
    <w:rsid w:val="003E0DF7"/>
    <w:rsid w:val="003E0EFE"/>
    <w:rsid w:val="003E1064"/>
    <w:rsid w:val="003E1396"/>
    <w:rsid w:val="003E167C"/>
    <w:rsid w:val="003E1824"/>
    <w:rsid w:val="003E1948"/>
    <w:rsid w:val="003E2040"/>
    <w:rsid w:val="003E208A"/>
    <w:rsid w:val="003E22D0"/>
    <w:rsid w:val="003E2C43"/>
    <w:rsid w:val="003E2F23"/>
    <w:rsid w:val="003E3011"/>
    <w:rsid w:val="003E3071"/>
    <w:rsid w:val="003E3522"/>
    <w:rsid w:val="003E38B4"/>
    <w:rsid w:val="003E3ABC"/>
    <w:rsid w:val="003E3BA3"/>
    <w:rsid w:val="003E40A0"/>
    <w:rsid w:val="003E427D"/>
    <w:rsid w:val="003E48D3"/>
    <w:rsid w:val="003E51F3"/>
    <w:rsid w:val="003E52A7"/>
    <w:rsid w:val="003E547D"/>
    <w:rsid w:val="003E59E6"/>
    <w:rsid w:val="003E5D1E"/>
    <w:rsid w:val="003E5F1D"/>
    <w:rsid w:val="003E630B"/>
    <w:rsid w:val="003E6BD6"/>
    <w:rsid w:val="003E70BD"/>
    <w:rsid w:val="003E7523"/>
    <w:rsid w:val="003E7B6A"/>
    <w:rsid w:val="003E7FB3"/>
    <w:rsid w:val="003F01FF"/>
    <w:rsid w:val="003F0396"/>
    <w:rsid w:val="003F0696"/>
    <w:rsid w:val="003F0E9A"/>
    <w:rsid w:val="003F0F36"/>
    <w:rsid w:val="003F0F83"/>
    <w:rsid w:val="003F116D"/>
    <w:rsid w:val="003F136E"/>
    <w:rsid w:val="003F1A8E"/>
    <w:rsid w:val="003F1B76"/>
    <w:rsid w:val="003F1E62"/>
    <w:rsid w:val="003F275D"/>
    <w:rsid w:val="003F2C96"/>
    <w:rsid w:val="003F2EDD"/>
    <w:rsid w:val="003F30F3"/>
    <w:rsid w:val="003F3517"/>
    <w:rsid w:val="003F35C4"/>
    <w:rsid w:val="003F361D"/>
    <w:rsid w:val="003F4119"/>
    <w:rsid w:val="003F4302"/>
    <w:rsid w:val="003F4C8A"/>
    <w:rsid w:val="003F50D0"/>
    <w:rsid w:val="003F522C"/>
    <w:rsid w:val="003F5266"/>
    <w:rsid w:val="003F56C1"/>
    <w:rsid w:val="003F58EB"/>
    <w:rsid w:val="003F5C5A"/>
    <w:rsid w:val="003F5F84"/>
    <w:rsid w:val="003F64AE"/>
    <w:rsid w:val="003F6645"/>
    <w:rsid w:val="003F66DE"/>
    <w:rsid w:val="003F75CA"/>
    <w:rsid w:val="003F7991"/>
    <w:rsid w:val="003F7A5F"/>
    <w:rsid w:val="003F7C9C"/>
    <w:rsid w:val="00400439"/>
    <w:rsid w:val="004005E4"/>
    <w:rsid w:val="00400B67"/>
    <w:rsid w:val="00400FA2"/>
    <w:rsid w:val="00401078"/>
    <w:rsid w:val="004010E5"/>
    <w:rsid w:val="00401135"/>
    <w:rsid w:val="004012B3"/>
    <w:rsid w:val="0040149B"/>
    <w:rsid w:val="004014A8"/>
    <w:rsid w:val="00401B6D"/>
    <w:rsid w:val="00401F64"/>
    <w:rsid w:val="00401F97"/>
    <w:rsid w:val="004021D2"/>
    <w:rsid w:val="00402623"/>
    <w:rsid w:val="00402AD8"/>
    <w:rsid w:val="00402B9E"/>
    <w:rsid w:val="0040318A"/>
    <w:rsid w:val="004033EB"/>
    <w:rsid w:val="0040373E"/>
    <w:rsid w:val="00403B25"/>
    <w:rsid w:val="00403B42"/>
    <w:rsid w:val="00403C2E"/>
    <w:rsid w:val="00403E94"/>
    <w:rsid w:val="00404459"/>
    <w:rsid w:val="0040445E"/>
    <w:rsid w:val="00404B91"/>
    <w:rsid w:val="00404D12"/>
    <w:rsid w:val="00405087"/>
    <w:rsid w:val="004055EB"/>
    <w:rsid w:val="00405832"/>
    <w:rsid w:val="00405887"/>
    <w:rsid w:val="00405CFD"/>
    <w:rsid w:val="00405D5F"/>
    <w:rsid w:val="00405DA4"/>
    <w:rsid w:val="004061BF"/>
    <w:rsid w:val="00406201"/>
    <w:rsid w:val="00406465"/>
    <w:rsid w:val="00406477"/>
    <w:rsid w:val="0040656D"/>
    <w:rsid w:val="00406E3F"/>
    <w:rsid w:val="00406EAF"/>
    <w:rsid w:val="00406F34"/>
    <w:rsid w:val="00406F5F"/>
    <w:rsid w:val="004071E4"/>
    <w:rsid w:val="004077FE"/>
    <w:rsid w:val="004079ED"/>
    <w:rsid w:val="00407CFA"/>
    <w:rsid w:val="00410232"/>
    <w:rsid w:val="004102E6"/>
    <w:rsid w:val="004107CC"/>
    <w:rsid w:val="004109FC"/>
    <w:rsid w:val="004109FE"/>
    <w:rsid w:val="00411309"/>
    <w:rsid w:val="004114D9"/>
    <w:rsid w:val="00411A02"/>
    <w:rsid w:val="00411DC6"/>
    <w:rsid w:val="00412281"/>
    <w:rsid w:val="004126D7"/>
    <w:rsid w:val="00412AEF"/>
    <w:rsid w:val="00412ED4"/>
    <w:rsid w:val="00412FAC"/>
    <w:rsid w:val="0041473C"/>
    <w:rsid w:val="00414902"/>
    <w:rsid w:val="00414B12"/>
    <w:rsid w:val="00414D96"/>
    <w:rsid w:val="00414EF7"/>
    <w:rsid w:val="0041523F"/>
    <w:rsid w:val="004152C5"/>
    <w:rsid w:val="00415AB6"/>
    <w:rsid w:val="00416226"/>
    <w:rsid w:val="004165A7"/>
    <w:rsid w:val="00416790"/>
    <w:rsid w:val="00416A10"/>
    <w:rsid w:val="00416B5B"/>
    <w:rsid w:val="004172C1"/>
    <w:rsid w:val="004174ED"/>
    <w:rsid w:val="0041778C"/>
    <w:rsid w:val="004178B8"/>
    <w:rsid w:val="004178BD"/>
    <w:rsid w:val="00417B72"/>
    <w:rsid w:val="00417C51"/>
    <w:rsid w:val="00420233"/>
    <w:rsid w:val="0042048A"/>
    <w:rsid w:val="0042069F"/>
    <w:rsid w:val="0042114B"/>
    <w:rsid w:val="0042148D"/>
    <w:rsid w:val="004215DE"/>
    <w:rsid w:val="00421BD6"/>
    <w:rsid w:val="00421CC3"/>
    <w:rsid w:val="00421D76"/>
    <w:rsid w:val="004224E6"/>
    <w:rsid w:val="0042284D"/>
    <w:rsid w:val="00422B6A"/>
    <w:rsid w:val="004230E7"/>
    <w:rsid w:val="004233CC"/>
    <w:rsid w:val="00423723"/>
    <w:rsid w:val="0042399D"/>
    <w:rsid w:val="00423A58"/>
    <w:rsid w:val="00423CAB"/>
    <w:rsid w:val="00424139"/>
    <w:rsid w:val="00424B93"/>
    <w:rsid w:val="00424CDB"/>
    <w:rsid w:val="00425152"/>
    <w:rsid w:val="00425267"/>
    <w:rsid w:val="0042563D"/>
    <w:rsid w:val="00425ACA"/>
    <w:rsid w:val="00425C46"/>
    <w:rsid w:val="00425E5B"/>
    <w:rsid w:val="00425ED6"/>
    <w:rsid w:val="004263C2"/>
    <w:rsid w:val="0042669F"/>
    <w:rsid w:val="004267B1"/>
    <w:rsid w:val="00426C5A"/>
    <w:rsid w:val="00426ECC"/>
    <w:rsid w:val="00426F37"/>
    <w:rsid w:val="004274F3"/>
    <w:rsid w:val="004278AB"/>
    <w:rsid w:val="00427C65"/>
    <w:rsid w:val="00430276"/>
    <w:rsid w:val="00430973"/>
    <w:rsid w:val="00430A2F"/>
    <w:rsid w:val="00431426"/>
    <w:rsid w:val="00431464"/>
    <w:rsid w:val="00431730"/>
    <w:rsid w:val="0043182A"/>
    <w:rsid w:val="00431C3B"/>
    <w:rsid w:val="00431E87"/>
    <w:rsid w:val="00431FDF"/>
    <w:rsid w:val="004328B4"/>
    <w:rsid w:val="00432C6B"/>
    <w:rsid w:val="0043336B"/>
    <w:rsid w:val="004335C8"/>
    <w:rsid w:val="00433722"/>
    <w:rsid w:val="00433858"/>
    <w:rsid w:val="00433D65"/>
    <w:rsid w:val="00433E97"/>
    <w:rsid w:val="00434578"/>
    <w:rsid w:val="00434906"/>
    <w:rsid w:val="00434DD5"/>
    <w:rsid w:val="00434F98"/>
    <w:rsid w:val="00434FCD"/>
    <w:rsid w:val="00435478"/>
    <w:rsid w:val="00435563"/>
    <w:rsid w:val="0043564E"/>
    <w:rsid w:val="00435857"/>
    <w:rsid w:val="00435A00"/>
    <w:rsid w:val="00435C4D"/>
    <w:rsid w:val="00435EAD"/>
    <w:rsid w:val="004360EA"/>
    <w:rsid w:val="004363B6"/>
    <w:rsid w:val="00436524"/>
    <w:rsid w:val="00436B5B"/>
    <w:rsid w:val="0043710D"/>
    <w:rsid w:val="00437495"/>
    <w:rsid w:val="004375A4"/>
    <w:rsid w:val="004377EE"/>
    <w:rsid w:val="00437BE6"/>
    <w:rsid w:val="00440046"/>
    <w:rsid w:val="0044021B"/>
    <w:rsid w:val="00440452"/>
    <w:rsid w:val="00440809"/>
    <w:rsid w:val="004409DA"/>
    <w:rsid w:val="00440A90"/>
    <w:rsid w:val="00440BE3"/>
    <w:rsid w:val="00440D9E"/>
    <w:rsid w:val="00440F15"/>
    <w:rsid w:val="0044128F"/>
    <w:rsid w:val="004414A9"/>
    <w:rsid w:val="00441704"/>
    <w:rsid w:val="00441AAB"/>
    <w:rsid w:val="00441AC2"/>
    <w:rsid w:val="00441B66"/>
    <w:rsid w:val="00442351"/>
    <w:rsid w:val="0044309E"/>
    <w:rsid w:val="00443583"/>
    <w:rsid w:val="00444369"/>
    <w:rsid w:val="00444449"/>
    <w:rsid w:val="00444907"/>
    <w:rsid w:val="00444F36"/>
    <w:rsid w:val="004450ED"/>
    <w:rsid w:val="0044592C"/>
    <w:rsid w:val="00445976"/>
    <w:rsid w:val="00445990"/>
    <w:rsid w:val="00445A3B"/>
    <w:rsid w:val="0044657B"/>
    <w:rsid w:val="00446A96"/>
    <w:rsid w:val="00446AF6"/>
    <w:rsid w:val="00446FB4"/>
    <w:rsid w:val="004470C6"/>
    <w:rsid w:val="004474B7"/>
    <w:rsid w:val="004477FB"/>
    <w:rsid w:val="00447B49"/>
    <w:rsid w:val="004508EE"/>
    <w:rsid w:val="004509F2"/>
    <w:rsid w:val="00450BCC"/>
    <w:rsid w:val="00451100"/>
    <w:rsid w:val="004511F0"/>
    <w:rsid w:val="0045134F"/>
    <w:rsid w:val="0045155D"/>
    <w:rsid w:val="004517BD"/>
    <w:rsid w:val="00451F29"/>
    <w:rsid w:val="00451F4F"/>
    <w:rsid w:val="00452323"/>
    <w:rsid w:val="00452766"/>
    <w:rsid w:val="004529ED"/>
    <w:rsid w:val="00452AC3"/>
    <w:rsid w:val="00452EC5"/>
    <w:rsid w:val="0045342F"/>
    <w:rsid w:val="004535E3"/>
    <w:rsid w:val="00453870"/>
    <w:rsid w:val="00453A1E"/>
    <w:rsid w:val="00453AC8"/>
    <w:rsid w:val="00453CA6"/>
    <w:rsid w:val="00453CC8"/>
    <w:rsid w:val="00453FAD"/>
    <w:rsid w:val="0045473E"/>
    <w:rsid w:val="00454CCF"/>
    <w:rsid w:val="00454D5E"/>
    <w:rsid w:val="00454E9B"/>
    <w:rsid w:val="00455139"/>
    <w:rsid w:val="004551E0"/>
    <w:rsid w:val="00455203"/>
    <w:rsid w:val="0045520C"/>
    <w:rsid w:val="00455252"/>
    <w:rsid w:val="004555E9"/>
    <w:rsid w:val="0045563D"/>
    <w:rsid w:val="00455AE6"/>
    <w:rsid w:val="00455B07"/>
    <w:rsid w:val="00455B9E"/>
    <w:rsid w:val="00456146"/>
    <w:rsid w:val="00456191"/>
    <w:rsid w:val="00456360"/>
    <w:rsid w:val="0045690C"/>
    <w:rsid w:val="00456BB3"/>
    <w:rsid w:val="00456F80"/>
    <w:rsid w:val="0045774E"/>
    <w:rsid w:val="00457773"/>
    <w:rsid w:val="004578AA"/>
    <w:rsid w:val="004578DE"/>
    <w:rsid w:val="00457B75"/>
    <w:rsid w:val="00457D1A"/>
    <w:rsid w:val="00457FFB"/>
    <w:rsid w:val="0046044D"/>
    <w:rsid w:val="00460499"/>
    <w:rsid w:val="004605DF"/>
    <w:rsid w:val="004607F1"/>
    <w:rsid w:val="00460904"/>
    <w:rsid w:val="00460B33"/>
    <w:rsid w:val="00461E6C"/>
    <w:rsid w:val="004621DD"/>
    <w:rsid w:val="00462412"/>
    <w:rsid w:val="0046248B"/>
    <w:rsid w:val="004624DE"/>
    <w:rsid w:val="00462784"/>
    <w:rsid w:val="00462BBF"/>
    <w:rsid w:val="00462D12"/>
    <w:rsid w:val="004632D7"/>
    <w:rsid w:val="00463304"/>
    <w:rsid w:val="00463461"/>
    <w:rsid w:val="004635C2"/>
    <w:rsid w:val="0046374A"/>
    <w:rsid w:val="00463B82"/>
    <w:rsid w:val="00463BC6"/>
    <w:rsid w:val="00464093"/>
    <w:rsid w:val="004642F8"/>
    <w:rsid w:val="00464BBF"/>
    <w:rsid w:val="00464D08"/>
    <w:rsid w:val="00464EEE"/>
    <w:rsid w:val="00464FE1"/>
    <w:rsid w:val="004651FC"/>
    <w:rsid w:val="0046571B"/>
    <w:rsid w:val="004658F0"/>
    <w:rsid w:val="00465BF4"/>
    <w:rsid w:val="00465FD0"/>
    <w:rsid w:val="004662FE"/>
    <w:rsid w:val="004664D1"/>
    <w:rsid w:val="0046663A"/>
    <w:rsid w:val="00466DDD"/>
    <w:rsid w:val="004670C4"/>
    <w:rsid w:val="00467272"/>
    <w:rsid w:val="00467378"/>
    <w:rsid w:val="00467583"/>
    <w:rsid w:val="0046770A"/>
    <w:rsid w:val="00467C6A"/>
    <w:rsid w:val="00467DD7"/>
    <w:rsid w:val="004703FF"/>
    <w:rsid w:val="00470469"/>
    <w:rsid w:val="00470855"/>
    <w:rsid w:val="00470CD6"/>
    <w:rsid w:val="00471356"/>
    <w:rsid w:val="00471531"/>
    <w:rsid w:val="00471913"/>
    <w:rsid w:val="00471C18"/>
    <w:rsid w:val="004724B3"/>
    <w:rsid w:val="00472A59"/>
    <w:rsid w:val="00472E05"/>
    <w:rsid w:val="004733C5"/>
    <w:rsid w:val="00473BF1"/>
    <w:rsid w:val="00473CD5"/>
    <w:rsid w:val="00473F0C"/>
    <w:rsid w:val="00473FD6"/>
    <w:rsid w:val="00474231"/>
    <w:rsid w:val="004742E3"/>
    <w:rsid w:val="00474D1C"/>
    <w:rsid w:val="004750DD"/>
    <w:rsid w:val="0047533A"/>
    <w:rsid w:val="004753AF"/>
    <w:rsid w:val="004757FB"/>
    <w:rsid w:val="004765CD"/>
    <w:rsid w:val="00476836"/>
    <w:rsid w:val="00476972"/>
    <w:rsid w:val="0047700D"/>
    <w:rsid w:val="0047701D"/>
    <w:rsid w:val="0047717F"/>
    <w:rsid w:val="004773FA"/>
    <w:rsid w:val="00477675"/>
    <w:rsid w:val="0047773D"/>
    <w:rsid w:val="00477807"/>
    <w:rsid w:val="00477A96"/>
    <w:rsid w:val="00477F6B"/>
    <w:rsid w:val="004801C2"/>
    <w:rsid w:val="00480998"/>
    <w:rsid w:val="004811D2"/>
    <w:rsid w:val="00481A42"/>
    <w:rsid w:val="00482439"/>
    <w:rsid w:val="004825DA"/>
    <w:rsid w:val="00482960"/>
    <w:rsid w:val="00482B26"/>
    <w:rsid w:val="0048309C"/>
    <w:rsid w:val="00483216"/>
    <w:rsid w:val="00483653"/>
    <w:rsid w:val="00483871"/>
    <w:rsid w:val="00483FEC"/>
    <w:rsid w:val="0048427C"/>
    <w:rsid w:val="004843FB"/>
    <w:rsid w:val="004845F6"/>
    <w:rsid w:val="004848A6"/>
    <w:rsid w:val="0048496A"/>
    <w:rsid w:val="00484C1A"/>
    <w:rsid w:val="00484DDE"/>
    <w:rsid w:val="00485270"/>
    <w:rsid w:val="004853C1"/>
    <w:rsid w:val="0048571F"/>
    <w:rsid w:val="004860D7"/>
    <w:rsid w:val="004860E5"/>
    <w:rsid w:val="00486546"/>
    <w:rsid w:val="00486F4E"/>
    <w:rsid w:val="0048739B"/>
    <w:rsid w:val="004879D0"/>
    <w:rsid w:val="00487BB0"/>
    <w:rsid w:val="00487D92"/>
    <w:rsid w:val="00487F79"/>
    <w:rsid w:val="00490315"/>
    <w:rsid w:val="00490817"/>
    <w:rsid w:val="00490E17"/>
    <w:rsid w:val="00491BB9"/>
    <w:rsid w:val="00491C99"/>
    <w:rsid w:val="00491E7A"/>
    <w:rsid w:val="00492647"/>
    <w:rsid w:val="00492AD4"/>
    <w:rsid w:val="004939D2"/>
    <w:rsid w:val="00493A20"/>
    <w:rsid w:val="00493C99"/>
    <w:rsid w:val="004940C6"/>
    <w:rsid w:val="00494954"/>
    <w:rsid w:val="00494E72"/>
    <w:rsid w:val="00494EA4"/>
    <w:rsid w:val="00495009"/>
    <w:rsid w:val="0049513B"/>
    <w:rsid w:val="0049543B"/>
    <w:rsid w:val="00495BB2"/>
    <w:rsid w:val="00495DC2"/>
    <w:rsid w:val="0049602A"/>
    <w:rsid w:val="0049677F"/>
    <w:rsid w:val="0049678E"/>
    <w:rsid w:val="00497859"/>
    <w:rsid w:val="004978A6"/>
    <w:rsid w:val="004978DD"/>
    <w:rsid w:val="00497A61"/>
    <w:rsid w:val="00497FAF"/>
    <w:rsid w:val="004A042B"/>
    <w:rsid w:val="004A0497"/>
    <w:rsid w:val="004A0BC8"/>
    <w:rsid w:val="004A0D11"/>
    <w:rsid w:val="004A0F5C"/>
    <w:rsid w:val="004A1417"/>
    <w:rsid w:val="004A14ED"/>
    <w:rsid w:val="004A166A"/>
    <w:rsid w:val="004A1A94"/>
    <w:rsid w:val="004A1B21"/>
    <w:rsid w:val="004A1B3D"/>
    <w:rsid w:val="004A1F07"/>
    <w:rsid w:val="004A1F2F"/>
    <w:rsid w:val="004A262D"/>
    <w:rsid w:val="004A2639"/>
    <w:rsid w:val="004A3134"/>
    <w:rsid w:val="004A3667"/>
    <w:rsid w:val="004A36AA"/>
    <w:rsid w:val="004A38DE"/>
    <w:rsid w:val="004A39EF"/>
    <w:rsid w:val="004A3A29"/>
    <w:rsid w:val="004A3E63"/>
    <w:rsid w:val="004A4048"/>
    <w:rsid w:val="004A4369"/>
    <w:rsid w:val="004A43D5"/>
    <w:rsid w:val="004A479F"/>
    <w:rsid w:val="004A4B26"/>
    <w:rsid w:val="004A4ECE"/>
    <w:rsid w:val="004A4F2B"/>
    <w:rsid w:val="004A5032"/>
    <w:rsid w:val="004A50BF"/>
    <w:rsid w:val="004A5792"/>
    <w:rsid w:val="004A6142"/>
    <w:rsid w:val="004A651E"/>
    <w:rsid w:val="004A6EFD"/>
    <w:rsid w:val="004A6F60"/>
    <w:rsid w:val="004A6F8B"/>
    <w:rsid w:val="004A6FD2"/>
    <w:rsid w:val="004A700B"/>
    <w:rsid w:val="004A724B"/>
    <w:rsid w:val="004A74F4"/>
    <w:rsid w:val="004A7517"/>
    <w:rsid w:val="004A7FAF"/>
    <w:rsid w:val="004B021A"/>
    <w:rsid w:val="004B0746"/>
    <w:rsid w:val="004B0DF0"/>
    <w:rsid w:val="004B0DF2"/>
    <w:rsid w:val="004B0E04"/>
    <w:rsid w:val="004B0EE2"/>
    <w:rsid w:val="004B0FA5"/>
    <w:rsid w:val="004B1626"/>
    <w:rsid w:val="004B199F"/>
    <w:rsid w:val="004B19E6"/>
    <w:rsid w:val="004B1A9F"/>
    <w:rsid w:val="004B218E"/>
    <w:rsid w:val="004B221F"/>
    <w:rsid w:val="004B2803"/>
    <w:rsid w:val="004B318F"/>
    <w:rsid w:val="004B3313"/>
    <w:rsid w:val="004B3388"/>
    <w:rsid w:val="004B34B8"/>
    <w:rsid w:val="004B398E"/>
    <w:rsid w:val="004B39B9"/>
    <w:rsid w:val="004B3F3D"/>
    <w:rsid w:val="004B40F9"/>
    <w:rsid w:val="004B434D"/>
    <w:rsid w:val="004B458E"/>
    <w:rsid w:val="004B4A9E"/>
    <w:rsid w:val="004B4ACB"/>
    <w:rsid w:val="004B4D1A"/>
    <w:rsid w:val="004B4D8D"/>
    <w:rsid w:val="004B4DDA"/>
    <w:rsid w:val="004B4E1A"/>
    <w:rsid w:val="004B4EA2"/>
    <w:rsid w:val="004B4FBD"/>
    <w:rsid w:val="004B51A7"/>
    <w:rsid w:val="004B5807"/>
    <w:rsid w:val="004B5837"/>
    <w:rsid w:val="004B5A24"/>
    <w:rsid w:val="004B5A86"/>
    <w:rsid w:val="004B5B0D"/>
    <w:rsid w:val="004B5BFA"/>
    <w:rsid w:val="004B5C3D"/>
    <w:rsid w:val="004B5C63"/>
    <w:rsid w:val="004B5E27"/>
    <w:rsid w:val="004B60D2"/>
    <w:rsid w:val="004B62FE"/>
    <w:rsid w:val="004B6311"/>
    <w:rsid w:val="004B6335"/>
    <w:rsid w:val="004B6518"/>
    <w:rsid w:val="004B6BB9"/>
    <w:rsid w:val="004B6C50"/>
    <w:rsid w:val="004B6C7F"/>
    <w:rsid w:val="004B6F05"/>
    <w:rsid w:val="004B6F15"/>
    <w:rsid w:val="004B7459"/>
    <w:rsid w:val="004B789C"/>
    <w:rsid w:val="004B7EB6"/>
    <w:rsid w:val="004C01A6"/>
    <w:rsid w:val="004C03BA"/>
    <w:rsid w:val="004C083E"/>
    <w:rsid w:val="004C0DE3"/>
    <w:rsid w:val="004C0EC6"/>
    <w:rsid w:val="004C18FC"/>
    <w:rsid w:val="004C1F2F"/>
    <w:rsid w:val="004C2251"/>
    <w:rsid w:val="004C2771"/>
    <w:rsid w:val="004C2B87"/>
    <w:rsid w:val="004C2D2A"/>
    <w:rsid w:val="004C2DAC"/>
    <w:rsid w:val="004C3142"/>
    <w:rsid w:val="004C31B3"/>
    <w:rsid w:val="004C3377"/>
    <w:rsid w:val="004C33FC"/>
    <w:rsid w:val="004C39CE"/>
    <w:rsid w:val="004C3A05"/>
    <w:rsid w:val="004C4284"/>
    <w:rsid w:val="004C428C"/>
    <w:rsid w:val="004C4300"/>
    <w:rsid w:val="004C4543"/>
    <w:rsid w:val="004C4552"/>
    <w:rsid w:val="004C4726"/>
    <w:rsid w:val="004C4A05"/>
    <w:rsid w:val="004C4F09"/>
    <w:rsid w:val="004C5923"/>
    <w:rsid w:val="004C5B78"/>
    <w:rsid w:val="004C60C3"/>
    <w:rsid w:val="004C631A"/>
    <w:rsid w:val="004C6323"/>
    <w:rsid w:val="004C64CF"/>
    <w:rsid w:val="004C71AA"/>
    <w:rsid w:val="004C732F"/>
    <w:rsid w:val="004C73A4"/>
    <w:rsid w:val="004C76EA"/>
    <w:rsid w:val="004C779E"/>
    <w:rsid w:val="004C793E"/>
    <w:rsid w:val="004D0495"/>
    <w:rsid w:val="004D0A8E"/>
    <w:rsid w:val="004D0CA1"/>
    <w:rsid w:val="004D123F"/>
    <w:rsid w:val="004D1394"/>
    <w:rsid w:val="004D1787"/>
    <w:rsid w:val="004D1A76"/>
    <w:rsid w:val="004D1CE1"/>
    <w:rsid w:val="004D2356"/>
    <w:rsid w:val="004D2514"/>
    <w:rsid w:val="004D278F"/>
    <w:rsid w:val="004D2D27"/>
    <w:rsid w:val="004D2FE7"/>
    <w:rsid w:val="004D3476"/>
    <w:rsid w:val="004D385F"/>
    <w:rsid w:val="004D3B39"/>
    <w:rsid w:val="004D3C70"/>
    <w:rsid w:val="004D413C"/>
    <w:rsid w:val="004D41E5"/>
    <w:rsid w:val="004D4B8E"/>
    <w:rsid w:val="004D4BC2"/>
    <w:rsid w:val="004D4F56"/>
    <w:rsid w:val="004D50FC"/>
    <w:rsid w:val="004D52F1"/>
    <w:rsid w:val="004D54B5"/>
    <w:rsid w:val="004D54DE"/>
    <w:rsid w:val="004D553B"/>
    <w:rsid w:val="004D5979"/>
    <w:rsid w:val="004D5B5E"/>
    <w:rsid w:val="004D5DD6"/>
    <w:rsid w:val="004D5E63"/>
    <w:rsid w:val="004D6004"/>
    <w:rsid w:val="004D6906"/>
    <w:rsid w:val="004D717A"/>
    <w:rsid w:val="004D73E9"/>
    <w:rsid w:val="004D76C3"/>
    <w:rsid w:val="004D795F"/>
    <w:rsid w:val="004D7CC8"/>
    <w:rsid w:val="004D7DDE"/>
    <w:rsid w:val="004D7DF8"/>
    <w:rsid w:val="004E00E9"/>
    <w:rsid w:val="004E0892"/>
    <w:rsid w:val="004E0ABE"/>
    <w:rsid w:val="004E0B3A"/>
    <w:rsid w:val="004E1411"/>
    <w:rsid w:val="004E1C8F"/>
    <w:rsid w:val="004E1D15"/>
    <w:rsid w:val="004E26B6"/>
    <w:rsid w:val="004E2745"/>
    <w:rsid w:val="004E27D3"/>
    <w:rsid w:val="004E2B23"/>
    <w:rsid w:val="004E3143"/>
    <w:rsid w:val="004E39C3"/>
    <w:rsid w:val="004E3C8C"/>
    <w:rsid w:val="004E3DEC"/>
    <w:rsid w:val="004E413A"/>
    <w:rsid w:val="004E4610"/>
    <w:rsid w:val="004E467F"/>
    <w:rsid w:val="004E4753"/>
    <w:rsid w:val="004E4D92"/>
    <w:rsid w:val="004E4E53"/>
    <w:rsid w:val="004E5003"/>
    <w:rsid w:val="004E5203"/>
    <w:rsid w:val="004E5698"/>
    <w:rsid w:val="004E575C"/>
    <w:rsid w:val="004E5B16"/>
    <w:rsid w:val="004E5F11"/>
    <w:rsid w:val="004E60E9"/>
    <w:rsid w:val="004E6237"/>
    <w:rsid w:val="004E62B2"/>
    <w:rsid w:val="004E666B"/>
    <w:rsid w:val="004E68AE"/>
    <w:rsid w:val="004E6C88"/>
    <w:rsid w:val="004E6D61"/>
    <w:rsid w:val="004E721C"/>
    <w:rsid w:val="004E7273"/>
    <w:rsid w:val="004E757D"/>
    <w:rsid w:val="004E7804"/>
    <w:rsid w:val="004E7A83"/>
    <w:rsid w:val="004E7D0E"/>
    <w:rsid w:val="004E7FFC"/>
    <w:rsid w:val="004F07E8"/>
    <w:rsid w:val="004F0DDD"/>
    <w:rsid w:val="004F108B"/>
    <w:rsid w:val="004F1D25"/>
    <w:rsid w:val="004F1E0B"/>
    <w:rsid w:val="004F1F03"/>
    <w:rsid w:val="004F1FF8"/>
    <w:rsid w:val="004F20A1"/>
    <w:rsid w:val="004F277A"/>
    <w:rsid w:val="004F2B45"/>
    <w:rsid w:val="004F34BB"/>
    <w:rsid w:val="004F360E"/>
    <w:rsid w:val="004F3634"/>
    <w:rsid w:val="004F3899"/>
    <w:rsid w:val="004F39D4"/>
    <w:rsid w:val="004F3DCF"/>
    <w:rsid w:val="004F3F13"/>
    <w:rsid w:val="004F3F75"/>
    <w:rsid w:val="004F42F4"/>
    <w:rsid w:val="004F4CEB"/>
    <w:rsid w:val="004F54FB"/>
    <w:rsid w:val="004F5706"/>
    <w:rsid w:val="004F591A"/>
    <w:rsid w:val="004F5ECE"/>
    <w:rsid w:val="004F5FAA"/>
    <w:rsid w:val="004F61AB"/>
    <w:rsid w:val="004F6A4B"/>
    <w:rsid w:val="004F711F"/>
    <w:rsid w:val="004F7176"/>
    <w:rsid w:val="004F7709"/>
    <w:rsid w:val="004F7814"/>
    <w:rsid w:val="004F78E4"/>
    <w:rsid w:val="004F7C56"/>
    <w:rsid w:val="0050007B"/>
    <w:rsid w:val="00500320"/>
    <w:rsid w:val="0050080D"/>
    <w:rsid w:val="00500852"/>
    <w:rsid w:val="00500A00"/>
    <w:rsid w:val="00500C86"/>
    <w:rsid w:val="005010F7"/>
    <w:rsid w:val="00501683"/>
    <w:rsid w:val="00501830"/>
    <w:rsid w:val="00501907"/>
    <w:rsid w:val="0050235D"/>
    <w:rsid w:val="0050263D"/>
    <w:rsid w:val="00502811"/>
    <w:rsid w:val="005028C6"/>
    <w:rsid w:val="005028FA"/>
    <w:rsid w:val="0050298E"/>
    <w:rsid w:val="005029FF"/>
    <w:rsid w:val="00502AC7"/>
    <w:rsid w:val="00502BE7"/>
    <w:rsid w:val="00502F42"/>
    <w:rsid w:val="00503008"/>
    <w:rsid w:val="00503BB2"/>
    <w:rsid w:val="00503BE3"/>
    <w:rsid w:val="00503C63"/>
    <w:rsid w:val="0050400C"/>
    <w:rsid w:val="0050425B"/>
    <w:rsid w:val="0050473C"/>
    <w:rsid w:val="005048E3"/>
    <w:rsid w:val="005048F8"/>
    <w:rsid w:val="00504ADC"/>
    <w:rsid w:val="00504CB8"/>
    <w:rsid w:val="00505222"/>
    <w:rsid w:val="00505A2C"/>
    <w:rsid w:val="00505ACA"/>
    <w:rsid w:val="00505AF2"/>
    <w:rsid w:val="00505DC1"/>
    <w:rsid w:val="00505F19"/>
    <w:rsid w:val="005061C5"/>
    <w:rsid w:val="0050622B"/>
    <w:rsid w:val="00506795"/>
    <w:rsid w:val="00506835"/>
    <w:rsid w:val="00506935"/>
    <w:rsid w:val="0050696B"/>
    <w:rsid w:val="005069F8"/>
    <w:rsid w:val="00506A70"/>
    <w:rsid w:val="00506A8B"/>
    <w:rsid w:val="00506AB0"/>
    <w:rsid w:val="00506B58"/>
    <w:rsid w:val="00506B95"/>
    <w:rsid w:val="00506DC4"/>
    <w:rsid w:val="0050712B"/>
    <w:rsid w:val="0050723D"/>
    <w:rsid w:val="00507366"/>
    <w:rsid w:val="00507442"/>
    <w:rsid w:val="00507578"/>
    <w:rsid w:val="00507745"/>
    <w:rsid w:val="00507766"/>
    <w:rsid w:val="00507AA6"/>
    <w:rsid w:val="0051053F"/>
    <w:rsid w:val="00510648"/>
    <w:rsid w:val="00510C85"/>
    <w:rsid w:val="00511016"/>
    <w:rsid w:val="00511690"/>
    <w:rsid w:val="005116A3"/>
    <w:rsid w:val="00511766"/>
    <w:rsid w:val="00511A7F"/>
    <w:rsid w:val="0051219D"/>
    <w:rsid w:val="00512328"/>
    <w:rsid w:val="00512503"/>
    <w:rsid w:val="005127CE"/>
    <w:rsid w:val="00512889"/>
    <w:rsid w:val="005137B7"/>
    <w:rsid w:val="005138F5"/>
    <w:rsid w:val="00513C15"/>
    <w:rsid w:val="00513D4F"/>
    <w:rsid w:val="00513EAF"/>
    <w:rsid w:val="005142EA"/>
    <w:rsid w:val="0051442E"/>
    <w:rsid w:val="00514528"/>
    <w:rsid w:val="00514CD0"/>
    <w:rsid w:val="005151B6"/>
    <w:rsid w:val="0051549E"/>
    <w:rsid w:val="00515672"/>
    <w:rsid w:val="00515B5E"/>
    <w:rsid w:val="005163A1"/>
    <w:rsid w:val="0051666D"/>
    <w:rsid w:val="00516915"/>
    <w:rsid w:val="005169FC"/>
    <w:rsid w:val="00516B99"/>
    <w:rsid w:val="005171EF"/>
    <w:rsid w:val="00517276"/>
    <w:rsid w:val="00517364"/>
    <w:rsid w:val="005174D0"/>
    <w:rsid w:val="005176CA"/>
    <w:rsid w:val="00517869"/>
    <w:rsid w:val="00517C72"/>
    <w:rsid w:val="00517EF3"/>
    <w:rsid w:val="00517F36"/>
    <w:rsid w:val="00520082"/>
    <w:rsid w:val="005201E7"/>
    <w:rsid w:val="0052029D"/>
    <w:rsid w:val="005202B6"/>
    <w:rsid w:val="00520319"/>
    <w:rsid w:val="005203F8"/>
    <w:rsid w:val="005208B4"/>
    <w:rsid w:val="00520ABF"/>
    <w:rsid w:val="00520C14"/>
    <w:rsid w:val="00520ECB"/>
    <w:rsid w:val="00520F16"/>
    <w:rsid w:val="0052125C"/>
    <w:rsid w:val="00521B8D"/>
    <w:rsid w:val="00521FE4"/>
    <w:rsid w:val="00522162"/>
    <w:rsid w:val="00522253"/>
    <w:rsid w:val="005222D2"/>
    <w:rsid w:val="00522430"/>
    <w:rsid w:val="00522A6F"/>
    <w:rsid w:val="00522C55"/>
    <w:rsid w:val="00523214"/>
    <w:rsid w:val="00523473"/>
    <w:rsid w:val="005234EC"/>
    <w:rsid w:val="00523890"/>
    <w:rsid w:val="00523939"/>
    <w:rsid w:val="005239FD"/>
    <w:rsid w:val="00523BAA"/>
    <w:rsid w:val="00523FBD"/>
    <w:rsid w:val="00524261"/>
    <w:rsid w:val="005247B7"/>
    <w:rsid w:val="00525051"/>
    <w:rsid w:val="00525AE9"/>
    <w:rsid w:val="00525D28"/>
    <w:rsid w:val="00525D33"/>
    <w:rsid w:val="00525D8D"/>
    <w:rsid w:val="00526108"/>
    <w:rsid w:val="005264B6"/>
    <w:rsid w:val="005269BA"/>
    <w:rsid w:val="00526CE6"/>
    <w:rsid w:val="00526DBB"/>
    <w:rsid w:val="0052705F"/>
    <w:rsid w:val="005270AE"/>
    <w:rsid w:val="005270C4"/>
    <w:rsid w:val="005270C8"/>
    <w:rsid w:val="00527250"/>
    <w:rsid w:val="005275EC"/>
    <w:rsid w:val="0052762E"/>
    <w:rsid w:val="00527C4D"/>
    <w:rsid w:val="00527F34"/>
    <w:rsid w:val="005304B1"/>
    <w:rsid w:val="005307AD"/>
    <w:rsid w:val="005309E5"/>
    <w:rsid w:val="00530D93"/>
    <w:rsid w:val="00530E4A"/>
    <w:rsid w:val="0053129A"/>
    <w:rsid w:val="005317A6"/>
    <w:rsid w:val="00531D5B"/>
    <w:rsid w:val="00531FDB"/>
    <w:rsid w:val="0053256C"/>
    <w:rsid w:val="00532860"/>
    <w:rsid w:val="005336FC"/>
    <w:rsid w:val="00533B75"/>
    <w:rsid w:val="00533C00"/>
    <w:rsid w:val="005343B5"/>
    <w:rsid w:val="00534793"/>
    <w:rsid w:val="00534A78"/>
    <w:rsid w:val="00534C10"/>
    <w:rsid w:val="00534E83"/>
    <w:rsid w:val="00534EF5"/>
    <w:rsid w:val="00535177"/>
    <w:rsid w:val="005352E7"/>
    <w:rsid w:val="00535453"/>
    <w:rsid w:val="005358F0"/>
    <w:rsid w:val="00535945"/>
    <w:rsid w:val="00535A2E"/>
    <w:rsid w:val="00535EC1"/>
    <w:rsid w:val="00536423"/>
    <w:rsid w:val="0053657A"/>
    <w:rsid w:val="00536637"/>
    <w:rsid w:val="005370AB"/>
    <w:rsid w:val="00537571"/>
    <w:rsid w:val="00537AD6"/>
    <w:rsid w:val="00537B70"/>
    <w:rsid w:val="00537D78"/>
    <w:rsid w:val="00537F66"/>
    <w:rsid w:val="00537F90"/>
    <w:rsid w:val="00540045"/>
    <w:rsid w:val="005400C7"/>
    <w:rsid w:val="005405BF"/>
    <w:rsid w:val="00540722"/>
    <w:rsid w:val="00540897"/>
    <w:rsid w:val="005409EA"/>
    <w:rsid w:val="00540CD4"/>
    <w:rsid w:val="0054118C"/>
    <w:rsid w:val="005416E7"/>
    <w:rsid w:val="00541832"/>
    <w:rsid w:val="00541F86"/>
    <w:rsid w:val="00541FE4"/>
    <w:rsid w:val="00542401"/>
    <w:rsid w:val="00542476"/>
    <w:rsid w:val="00542B18"/>
    <w:rsid w:val="00542BF9"/>
    <w:rsid w:val="00542DA8"/>
    <w:rsid w:val="005435F5"/>
    <w:rsid w:val="00543779"/>
    <w:rsid w:val="00543841"/>
    <w:rsid w:val="00543B7C"/>
    <w:rsid w:val="00544953"/>
    <w:rsid w:val="00544D3C"/>
    <w:rsid w:val="00545122"/>
    <w:rsid w:val="005455A5"/>
    <w:rsid w:val="00545653"/>
    <w:rsid w:val="0054574F"/>
    <w:rsid w:val="005457EA"/>
    <w:rsid w:val="00545A07"/>
    <w:rsid w:val="00545B6B"/>
    <w:rsid w:val="00545BC3"/>
    <w:rsid w:val="00545C91"/>
    <w:rsid w:val="00545EF5"/>
    <w:rsid w:val="00546036"/>
    <w:rsid w:val="00546081"/>
    <w:rsid w:val="005467AB"/>
    <w:rsid w:val="00546817"/>
    <w:rsid w:val="0054690C"/>
    <w:rsid w:val="00546A68"/>
    <w:rsid w:val="00546AC1"/>
    <w:rsid w:val="00546D32"/>
    <w:rsid w:val="00546DD4"/>
    <w:rsid w:val="005476AA"/>
    <w:rsid w:val="005476FA"/>
    <w:rsid w:val="005479B5"/>
    <w:rsid w:val="0055040E"/>
    <w:rsid w:val="0055041E"/>
    <w:rsid w:val="005508E3"/>
    <w:rsid w:val="00550AE3"/>
    <w:rsid w:val="00550EA5"/>
    <w:rsid w:val="00551086"/>
    <w:rsid w:val="00551213"/>
    <w:rsid w:val="005517CA"/>
    <w:rsid w:val="005518C3"/>
    <w:rsid w:val="00551988"/>
    <w:rsid w:val="00551E32"/>
    <w:rsid w:val="00551E82"/>
    <w:rsid w:val="005520A7"/>
    <w:rsid w:val="00552504"/>
    <w:rsid w:val="005525AB"/>
    <w:rsid w:val="00552808"/>
    <w:rsid w:val="0055295A"/>
    <w:rsid w:val="00552A52"/>
    <w:rsid w:val="005538E5"/>
    <w:rsid w:val="0055415B"/>
    <w:rsid w:val="005542DC"/>
    <w:rsid w:val="005547DB"/>
    <w:rsid w:val="00554DBA"/>
    <w:rsid w:val="00555000"/>
    <w:rsid w:val="005550B4"/>
    <w:rsid w:val="0055514F"/>
    <w:rsid w:val="00555172"/>
    <w:rsid w:val="005555A5"/>
    <w:rsid w:val="00555841"/>
    <w:rsid w:val="0055596C"/>
    <w:rsid w:val="00555DE7"/>
    <w:rsid w:val="00555F95"/>
    <w:rsid w:val="005561AD"/>
    <w:rsid w:val="005562CA"/>
    <w:rsid w:val="005564CE"/>
    <w:rsid w:val="00556634"/>
    <w:rsid w:val="00556647"/>
    <w:rsid w:val="00556688"/>
    <w:rsid w:val="005570D3"/>
    <w:rsid w:val="0055741D"/>
    <w:rsid w:val="005579D8"/>
    <w:rsid w:val="00557A27"/>
    <w:rsid w:val="00557FE1"/>
    <w:rsid w:val="00560284"/>
    <w:rsid w:val="00560429"/>
    <w:rsid w:val="005607F5"/>
    <w:rsid w:val="005608EC"/>
    <w:rsid w:val="00560AEA"/>
    <w:rsid w:val="00560B21"/>
    <w:rsid w:val="0056139E"/>
    <w:rsid w:val="005615B8"/>
    <w:rsid w:val="00561933"/>
    <w:rsid w:val="00561B53"/>
    <w:rsid w:val="00561D9F"/>
    <w:rsid w:val="0056260B"/>
    <w:rsid w:val="0056266C"/>
    <w:rsid w:val="00562A6E"/>
    <w:rsid w:val="005635AF"/>
    <w:rsid w:val="00563939"/>
    <w:rsid w:val="00563D3D"/>
    <w:rsid w:val="005643B0"/>
    <w:rsid w:val="00564659"/>
    <w:rsid w:val="00564A16"/>
    <w:rsid w:val="00564EC6"/>
    <w:rsid w:val="005650E7"/>
    <w:rsid w:val="00565299"/>
    <w:rsid w:val="00565E87"/>
    <w:rsid w:val="005660C7"/>
    <w:rsid w:val="005665C1"/>
    <w:rsid w:val="00566707"/>
    <w:rsid w:val="005668D6"/>
    <w:rsid w:val="005670DE"/>
    <w:rsid w:val="00567475"/>
    <w:rsid w:val="0056758C"/>
    <w:rsid w:val="005678EA"/>
    <w:rsid w:val="0057007C"/>
    <w:rsid w:val="005701D5"/>
    <w:rsid w:val="00570714"/>
    <w:rsid w:val="00570930"/>
    <w:rsid w:val="005709DD"/>
    <w:rsid w:val="00570D3B"/>
    <w:rsid w:val="00570EBC"/>
    <w:rsid w:val="00571152"/>
    <w:rsid w:val="00571229"/>
    <w:rsid w:val="0057163E"/>
    <w:rsid w:val="005716C6"/>
    <w:rsid w:val="005717F7"/>
    <w:rsid w:val="00571E1C"/>
    <w:rsid w:val="00571F0A"/>
    <w:rsid w:val="00571F10"/>
    <w:rsid w:val="00572389"/>
    <w:rsid w:val="0057294D"/>
    <w:rsid w:val="00572DB2"/>
    <w:rsid w:val="00573309"/>
    <w:rsid w:val="00573318"/>
    <w:rsid w:val="00573477"/>
    <w:rsid w:val="00573755"/>
    <w:rsid w:val="00573826"/>
    <w:rsid w:val="00573A5A"/>
    <w:rsid w:val="00573AAF"/>
    <w:rsid w:val="00573B74"/>
    <w:rsid w:val="00573CE7"/>
    <w:rsid w:val="005746BA"/>
    <w:rsid w:val="005746F8"/>
    <w:rsid w:val="005749CC"/>
    <w:rsid w:val="005751D1"/>
    <w:rsid w:val="00575201"/>
    <w:rsid w:val="0057532B"/>
    <w:rsid w:val="005753A3"/>
    <w:rsid w:val="005755DB"/>
    <w:rsid w:val="00575D16"/>
    <w:rsid w:val="00575D5E"/>
    <w:rsid w:val="00576105"/>
    <w:rsid w:val="00576206"/>
    <w:rsid w:val="005764AA"/>
    <w:rsid w:val="00576806"/>
    <w:rsid w:val="00576E0A"/>
    <w:rsid w:val="005772F1"/>
    <w:rsid w:val="00577856"/>
    <w:rsid w:val="00577981"/>
    <w:rsid w:val="00577BC6"/>
    <w:rsid w:val="00577CF3"/>
    <w:rsid w:val="00580249"/>
    <w:rsid w:val="00580703"/>
    <w:rsid w:val="00580C40"/>
    <w:rsid w:val="00580DA6"/>
    <w:rsid w:val="00580E01"/>
    <w:rsid w:val="0058155F"/>
    <w:rsid w:val="005815CA"/>
    <w:rsid w:val="005815FA"/>
    <w:rsid w:val="005818C8"/>
    <w:rsid w:val="00581A4B"/>
    <w:rsid w:val="00581F75"/>
    <w:rsid w:val="00582038"/>
    <w:rsid w:val="00582531"/>
    <w:rsid w:val="005831C7"/>
    <w:rsid w:val="005834E3"/>
    <w:rsid w:val="005835E3"/>
    <w:rsid w:val="0058362C"/>
    <w:rsid w:val="005838D1"/>
    <w:rsid w:val="00583951"/>
    <w:rsid w:val="00583B03"/>
    <w:rsid w:val="00583CCD"/>
    <w:rsid w:val="00584671"/>
    <w:rsid w:val="005848C9"/>
    <w:rsid w:val="0058562C"/>
    <w:rsid w:val="00585987"/>
    <w:rsid w:val="00585ACE"/>
    <w:rsid w:val="00585E76"/>
    <w:rsid w:val="0058621F"/>
    <w:rsid w:val="0058627F"/>
    <w:rsid w:val="00586851"/>
    <w:rsid w:val="00586D9A"/>
    <w:rsid w:val="00587430"/>
    <w:rsid w:val="00587B43"/>
    <w:rsid w:val="00587D0D"/>
    <w:rsid w:val="00587D76"/>
    <w:rsid w:val="00587DCE"/>
    <w:rsid w:val="0059021E"/>
    <w:rsid w:val="005904F6"/>
    <w:rsid w:val="0059077E"/>
    <w:rsid w:val="005909F5"/>
    <w:rsid w:val="00590F08"/>
    <w:rsid w:val="00590F43"/>
    <w:rsid w:val="005912C4"/>
    <w:rsid w:val="00591421"/>
    <w:rsid w:val="00591533"/>
    <w:rsid w:val="0059154A"/>
    <w:rsid w:val="005915A6"/>
    <w:rsid w:val="0059191B"/>
    <w:rsid w:val="00591EEB"/>
    <w:rsid w:val="005921E9"/>
    <w:rsid w:val="00592695"/>
    <w:rsid w:val="005926E2"/>
    <w:rsid w:val="00592933"/>
    <w:rsid w:val="00592CE0"/>
    <w:rsid w:val="00592CE9"/>
    <w:rsid w:val="00592E97"/>
    <w:rsid w:val="00592F09"/>
    <w:rsid w:val="0059312F"/>
    <w:rsid w:val="00593224"/>
    <w:rsid w:val="0059326F"/>
    <w:rsid w:val="00593295"/>
    <w:rsid w:val="0059349A"/>
    <w:rsid w:val="005934CC"/>
    <w:rsid w:val="005935A3"/>
    <w:rsid w:val="0059376F"/>
    <w:rsid w:val="00593A0D"/>
    <w:rsid w:val="00593ED2"/>
    <w:rsid w:val="00594012"/>
    <w:rsid w:val="005942AE"/>
    <w:rsid w:val="0059468D"/>
    <w:rsid w:val="005948E3"/>
    <w:rsid w:val="00594AA3"/>
    <w:rsid w:val="00594B18"/>
    <w:rsid w:val="00594E3D"/>
    <w:rsid w:val="00594F52"/>
    <w:rsid w:val="00595279"/>
    <w:rsid w:val="00595574"/>
    <w:rsid w:val="00595BFF"/>
    <w:rsid w:val="00595F87"/>
    <w:rsid w:val="0059611E"/>
    <w:rsid w:val="00596192"/>
    <w:rsid w:val="00596B1C"/>
    <w:rsid w:val="00596C18"/>
    <w:rsid w:val="00596EC5"/>
    <w:rsid w:val="00596FC9"/>
    <w:rsid w:val="00597439"/>
    <w:rsid w:val="00597AED"/>
    <w:rsid w:val="00597CAA"/>
    <w:rsid w:val="00597CDE"/>
    <w:rsid w:val="00597E51"/>
    <w:rsid w:val="00597E92"/>
    <w:rsid w:val="005A00E6"/>
    <w:rsid w:val="005A0326"/>
    <w:rsid w:val="005A0BD2"/>
    <w:rsid w:val="005A0FC4"/>
    <w:rsid w:val="005A1118"/>
    <w:rsid w:val="005A120B"/>
    <w:rsid w:val="005A132C"/>
    <w:rsid w:val="005A1357"/>
    <w:rsid w:val="005A16AE"/>
    <w:rsid w:val="005A17F8"/>
    <w:rsid w:val="005A18B5"/>
    <w:rsid w:val="005A1A3A"/>
    <w:rsid w:val="005A1C51"/>
    <w:rsid w:val="005A1F3F"/>
    <w:rsid w:val="005A252C"/>
    <w:rsid w:val="005A27B5"/>
    <w:rsid w:val="005A2855"/>
    <w:rsid w:val="005A28F9"/>
    <w:rsid w:val="005A2B94"/>
    <w:rsid w:val="005A2CA8"/>
    <w:rsid w:val="005A3154"/>
    <w:rsid w:val="005A32FD"/>
    <w:rsid w:val="005A34F4"/>
    <w:rsid w:val="005A35D3"/>
    <w:rsid w:val="005A389D"/>
    <w:rsid w:val="005A398A"/>
    <w:rsid w:val="005A3DDE"/>
    <w:rsid w:val="005A4F0B"/>
    <w:rsid w:val="005A4FD4"/>
    <w:rsid w:val="005A5023"/>
    <w:rsid w:val="005A50D3"/>
    <w:rsid w:val="005A5393"/>
    <w:rsid w:val="005A5956"/>
    <w:rsid w:val="005A64BB"/>
    <w:rsid w:val="005A64CE"/>
    <w:rsid w:val="005A6968"/>
    <w:rsid w:val="005A6EBD"/>
    <w:rsid w:val="005A721F"/>
    <w:rsid w:val="005A7563"/>
    <w:rsid w:val="005A7A47"/>
    <w:rsid w:val="005B001E"/>
    <w:rsid w:val="005B02BE"/>
    <w:rsid w:val="005B070D"/>
    <w:rsid w:val="005B0E68"/>
    <w:rsid w:val="005B156C"/>
    <w:rsid w:val="005B1BCE"/>
    <w:rsid w:val="005B1EAF"/>
    <w:rsid w:val="005B21D4"/>
    <w:rsid w:val="005B27C8"/>
    <w:rsid w:val="005B316B"/>
    <w:rsid w:val="005B3390"/>
    <w:rsid w:val="005B3397"/>
    <w:rsid w:val="005B3408"/>
    <w:rsid w:val="005B3478"/>
    <w:rsid w:val="005B385D"/>
    <w:rsid w:val="005B3E01"/>
    <w:rsid w:val="005B40A5"/>
    <w:rsid w:val="005B4843"/>
    <w:rsid w:val="005B4C6C"/>
    <w:rsid w:val="005B4F13"/>
    <w:rsid w:val="005B5069"/>
    <w:rsid w:val="005B5600"/>
    <w:rsid w:val="005B5880"/>
    <w:rsid w:val="005B5951"/>
    <w:rsid w:val="005B5B54"/>
    <w:rsid w:val="005B5D42"/>
    <w:rsid w:val="005B5DAA"/>
    <w:rsid w:val="005B5E6A"/>
    <w:rsid w:val="005B6469"/>
    <w:rsid w:val="005B64BA"/>
    <w:rsid w:val="005B64CE"/>
    <w:rsid w:val="005B64F0"/>
    <w:rsid w:val="005B67A7"/>
    <w:rsid w:val="005B6A5D"/>
    <w:rsid w:val="005B6B95"/>
    <w:rsid w:val="005B74E0"/>
    <w:rsid w:val="005B7AA8"/>
    <w:rsid w:val="005B7C2C"/>
    <w:rsid w:val="005B7CA2"/>
    <w:rsid w:val="005B7EF3"/>
    <w:rsid w:val="005C0038"/>
    <w:rsid w:val="005C0144"/>
    <w:rsid w:val="005C01ED"/>
    <w:rsid w:val="005C0302"/>
    <w:rsid w:val="005C033F"/>
    <w:rsid w:val="005C04F8"/>
    <w:rsid w:val="005C0702"/>
    <w:rsid w:val="005C0859"/>
    <w:rsid w:val="005C0DFF"/>
    <w:rsid w:val="005C10CF"/>
    <w:rsid w:val="005C144C"/>
    <w:rsid w:val="005C1D61"/>
    <w:rsid w:val="005C1D8D"/>
    <w:rsid w:val="005C1EC5"/>
    <w:rsid w:val="005C23E4"/>
    <w:rsid w:val="005C2518"/>
    <w:rsid w:val="005C2C5E"/>
    <w:rsid w:val="005C2C8F"/>
    <w:rsid w:val="005C2E83"/>
    <w:rsid w:val="005C3009"/>
    <w:rsid w:val="005C3390"/>
    <w:rsid w:val="005C3441"/>
    <w:rsid w:val="005C3B8C"/>
    <w:rsid w:val="005C3D54"/>
    <w:rsid w:val="005C4615"/>
    <w:rsid w:val="005C481F"/>
    <w:rsid w:val="005C4948"/>
    <w:rsid w:val="005C4A3C"/>
    <w:rsid w:val="005C525D"/>
    <w:rsid w:val="005C5343"/>
    <w:rsid w:val="005C536A"/>
    <w:rsid w:val="005C5BA6"/>
    <w:rsid w:val="005C626A"/>
    <w:rsid w:val="005C6328"/>
    <w:rsid w:val="005C6469"/>
    <w:rsid w:val="005C696D"/>
    <w:rsid w:val="005C6B0B"/>
    <w:rsid w:val="005C7484"/>
    <w:rsid w:val="005C7719"/>
    <w:rsid w:val="005C77C1"/>
    <w:rsid w:val="005C7C39"/>
    <w:rsid w:val="005C7D9C"/>
    <w:rsid w:val="005C7E80"/>
    <w:rsid w:val="005D04AC"/>
    <w:rsid w:val="005D0807"/>
    <w:rsid w:val="005D0974"/>
    <w:rsid w:val="005D0C85"/>
    <w:rsid w:val="005D0D81"/>
    <w:rsid w:val="005D10AA"/>
    <w:rsid w:val="005D1221"/>
    <w:rsid w:val="005D1780"/>
    <w:rsid w:val="005D1A52"/>
    <w:rsid w:val="005D1D8F"/>
    <w:rsid w:val="005D1DD3"/>
    <w:rsid w:val="005D219F"/>
    <w:rsid w:val="005D224A"/>
    <w:rsid w:val="005D2542"/>
    <w:rsid w:val="005D28FB"/>
    <w:rsid w:val="005D2C93"/>
    <w:rsid w:val="005D2D94"/>
    <w:rsid w:val="005D2F60"/>
    <w:rsid w:val="005D3000"/>
    <w:rsid w:val="005D3109"/>
    <w:rsid w:val="005D32B4"/>
    <w:rsid w:val="005D3554"/>
    <w:rsid w:val="005D3A70"/>
    <w:rsid w:val="005D3A9C"/>
    <w:rsid w:val="005D43DD"/>
    <w:rsid w:val="005D4A5D"/>
    <w:rsid w:val="005D4E7E"/>
    <w:rsid w:val="005D4EF2"/>
    <w:rsid w:val="005D4FC0"/>
    <w:rsid w:val="005D5083"/>
    <w:rsid w:val="005D53A1"/>
    <w:rsid w:val="005D588E"/>
    <w:rsid w:val="005D5B29"/>
    <w:rsid w:val="005D5EC2"/>
    <w:rsid w:val="005D5EFC"/>
    <w:rsid w:val="005D62E7"/>
    <w:rsid w:val="005D652F"/>
    <w:rsid w:val="005D681F"/>
    <w:rsid w:val="005D6B04"/>
    <w:rsid w:val="005D6BF5"/>
    <w:rsid w:val="005D6F02"/>
    <w:rsid w:val="005D70EB"/>
    <w:rsid w:val="005D76E6"/>
    <w:rsid w:val="005D7991"/>
    <w:rsid w:val="005D7ACD"/>
    <w:rsid w:val="005D7B20"/>
    <w:rsid w:val="005D7BD1"/>
    <w:rsid w:val="005D7C07"/>
    <w:rsid w:val="005D7EFF"/>
    <w:rsid w:val="005E0732"/>
    <w:rsid w:val="005E0D8F"/>
    <w:rsid w:val="005E10EA"/>
    <w:rsid w:val="005E10FC"/>
    <w:rsid w:val="005E15A1"/>
    <w:rsid w:val="005E15F3"/>
    <w:rsid w:val="005E1AAF"/>
    <w:rsid w:val="005E1CC1"/>
    <w:rsid w:val="005E20CE"/>
    <w:rsid w:val="005E20EE"/>
    <w:rsid w:val="005E362E"/>
    <w:rsid w:val="005E3A0F"/>
    <w:rsid w:val="005E3A86"/>
    <w:rsid w:val="005E463B"/>
    <w:rsid w:val="005E47FD"/>
    <w:rsid w:val="005E4982"/>
    <w:rsid w:val="005E49F3"/>
    <w:rsid w:val="005E4A5F"/>
    <w:rsid w:val="005E4C29"/>
    <w:rsid w:val="005E4FE6"/>
    <w:rsid w:val="005E5197"/>
    <w:rsid w:val="005E51F8"/>
    <w:rsid w:val="005E53B7"/>
    <w:rsid w:val="005E5417"/>
    <w:rsid w:val="005E5549"/>
    <w:rsid w:val="005E5AB4"/>
    <w:rsid w:val="005E6148"/>
    <w:rsid w:val="005E6526"/>
    <w:rsid w:val="005E65C6"/>
    <w:rsid w:val="005E6E47"/>
    <w:rsid w:val="005E728D"/>
    <w:rsid w:val="005E7302"/>
    <w:rsid w:val="005E7371"/>
    <w:rsid w:val="005E7878"/>
    <w:rsid w:val="005E7C6D"/>
    <w:rsid w:val="005F065F"/>
    <w:rsid w:val="005F0887"/>
    <w:rsid w:val="005F0B0C"/>
    <w:rsid w:val="005F0E9F"/>
    <w:rsid w:val="005F1666"/>
    <w:rsid w:val="005F18F8"/>
    <w:rsid w:val="005F1EAA"/>
    <w:rsid w:val="005F20F6"/>
    <w:rsid w:val="005F233F"/>
    <w:rsid w:val="005F3606"/>
    <w:rsid w:val="005F3729"/>
    <w:rsid w:val="005F4628"/>
    <w:rsid w:val="005F4815"/>
    <w:rsid w:val="005F4941"/>
    <w:rsid w:val="005F4C69"/>
    <w:rsid w:val="005F4E31"/>
    <w:rsid w:val="005F4FCA"/>
    <w:rsid w:val="005F51A0"/>
    <w:rsid w:val="005F53D5"/>
    <w:rsid w:val="005F56F7"/>
    <w:rsid w:val="005F5C04"/>
    <w:rsid w:val="005F664A"/>
    <w:rsid w:val="005F6817"/>
    <w:rsid w:val="005F6A7D"/>
    <w:rsid w:val="005F6DFB"/>
    <w:rsid w:val="005F70B0"/>
    <w:rsid w:val="005F71EF"/>
    <w:rsid w:val="005F7285"/>
    <w:rsid w:val="005F7306"/>
    <w:rsid w:val="005F7339"/>
    <w:rsid w:val="005F76D1"/>
    <w:rsid w:val="005F7877"/>
    <w:rsid w:val="005F7AEE"/>
    <w:rsid w:val="005F7E9D"/>
    <w:rsid w:val="00600341"/>
    <w:rsid w:val="00600403"/>
    <w:rsid w:val="00600425"/>
    <w:rsid w:val="006004B1"/>
    <w:rsid w:val="006005BC"/>
    <w:rsid w:val="006007A2"/>
    <w:rsid w:val="00600A27"/>
    <w:rsid w:val="006013C3"/>
    <w:rsid w:val="00601434"/>
    <w:rsid w:val="00601485"/>
    <w:rsid w:val="006017C4"/>
    <w:rsid w:val="00601915"/>
    <w:rsid w:val="00601965"/>
    <w:rsid w:val="006022D9"/>
    <w:rsid w:val="00602DEC"/>
    <w:rsid w:val="00602E6B"/>
    <w:rsid w:val="00603413"/>
    <w:rsid w:val="00603785"/>
    <w:rsid w:val="00603B09"/>
    <w:rsid w:val="00603F41"/>
    <w:rsid w:val="0060407F"/>
    <w:rsid w:val="006041C1"/>
    <w:rsid w:val="00604336"/>
    <w:rsid w:val="00604770"/>
    <w:rsid w:val="006047E2"/>
    <w:rsid w:val="006048E6"/>
    <w:rsid w:val="006048F3"/>
    <w:rsid w:val="00604AD8"/>
    <w:rsid w:val="00604E79"/>
    <w:rsid w:val="00604F66"/>
    <w:rsid w:val="00605DAC"/>
    <w:rsid w:val="00605F9A"/>
    <w:rsid w:val="00606059"/>
    <w:rsid w:val="006060CD"/>
    <w:rsid w:val="00606238"/>
    <w:rsid w:val="00606246"/>
    <w:rsid w:val="00606983"/>
    <w:rsid w:val="00606A4A"/>
    <w:rsid w:val="0060700D"/>
    <w:rsid w:val="00607249"/>
    <w:rsid w:val="00607FDD"/>
    <w:rsid w:val="006101B4"/>
    <w:rsid w:val="00610314"/>
    <w:rsid w:val="00610387"/>
    <w:rsid w:val="006103A7"/>
    <w:rsid w:val="00610647"/>
    <w:rsid w:val="00610831"/>
    <w:rsid w:val="0061091C"/>
    <w:rsid w:val="00610FF4"/>
    <w:rsid w:val="0061176D"/>
    <w:rsid w:val="0061199A"/>
    <w:rsid w:val="00611A3D"/>
    <w:rsid w:val="00611A7A"/>
    <w:rsid w:val="0061248F"/>
    <w:rsid w:val="006125B8"/>
    <w:rsid w:val="00612721"/>
    <w:rsid w:val="00612811"/>
    <w:rsid w:val="00612B60"/>
    <w:rsid w:val="00612C26"/>
    <w:rsid w:val="00612E19"/>
    <w:rsid w:val="006130ED"/>
    <w:rsid w:val="00613272"/>
    <w:rsid w:val="0061387A"/>
    <w:rsid w:val="00613898"/>
    <w:rsid w:val="00613C69"/>
    <w:rsid w:val="006145B5"/>
    <w:rsid w:val="006145B7"/>
    <w:rsid w:val="00614AAB"/>
    <w:rsid w:val="00614BA7"/>
    <w:rsid w:val="00615164"/>
    <w:rsid w:val="00615284"/>
    <w:rsid w:val="006157FA"/>
    <w:rsid w:val="00615BCF"/>
    <w:rsid w:val="00615BE6"/>
    <w:rsid w:val="00615F21"/>
    <w:rsid w:val="00616456"/>
    <w:rsid w:val="0061664B"/>
    <w:rsid w:val="006168AC"/>
    <w:rsid w:val="006169E8"/>
    <w:rsid w:val="00616B7F"/>
    <w:rsid w:val="00616BC8"/>
    <w:rsid w:val="00616D48"/>
    <w:rsid w:val="00617200"/>
    <w:rsid w:val="00617428"/>
    <w:rsid w:val="00617610"/>
    <w:rsid w:val="00617E3F"/>
    <w:rsid w:val="00620526"/>
    <w:rsid w:val="0062054C"/>
    <w:rsid w:val="006205FC"/>
    <w:rsid w:val="00620837"/>
    <w:rsid w:val="006209FD"/>
    <w:rsid w:val="00620EBA"/>
    <w:rsid w:val="0062151A"/>
    <w:rsid w:val="00621B9A"/>
    <w:rsid w:val="006222B3"/>
    <w:rsid w:val="006223AB"/>
    <w:rsid w:val="00622619"/>
    <w:rsid w:val="00622D5D"/>
    <w:rsid w:val="006231C6"/>
    <w:rsid w:val="00623318"/>
    <w:rsid w:val="00623887"/>
    <w:rsid w:val="0062445B"/>
    <w:rsid w:val="00624600"/>
    <w:rsid w:val="00624A0D"/>
    <w:rsid w:val="00624A88"/>
    <w:rsid w:val="00624B01"/>
    <w:rsid w:val="00624EA2"/>
    <w:rsid w:val="00625295"/>
    <w:rsid w:val="0062552F"/>
    <w:rsid w:val="006255B4"/>
    <w:rsid w:val="0062562B"/>
    <w:rsid w:val="00625B78"/>
    <w:rsid w:val="00625D12"/>
    <w:rsid w:val="006267DD"/>
    <w:rsid w:val="00626898"/>
    <w:rsid w:val="00626A37"/>
    <w:rsid w:val="00626BD2"/>
    <w:rsid w:val="00626C59"/>
    <w:rsid w:val="00626F15"/>
    <w:rsid w:val="006270BB"/>
    <w:rsid w:val="00627184"/>
    <w:rsid w:val="006273B7"/>
    <w:rsid w:val="006273BA"/>
    <w:rsid w:val="006278BA"/>
    <w:rsid w:val="006279D7"/>
    <w:rsid w:val="00627A06"/>
    <w:rsid w:val="00627A8A"/>
    <w:rsid w:val="00627C21"/>
    <w:rsid w:val="00627DF0"/>
    <w:rsid w:val="00627F29"/>
    <w:rsid w:val="00630218"/>
    <w:rsid w:val="00630243"/>
    <w:rsid w:val="00630255"/>
    <w:rsid w:val="006308AB"/>
    <w:rsid w:val="00630B3E"/>
    <w:rsid w:val="006316AD"/>
    <w:rsid w:val="0063179A"/>
    <w:rsid w:val="00631D3B"/>
    <w:rsid w:val="00631D62"/>
    <w:rsid w:val="00632018"/>
    <w:rsid w:val="00632187"/>
    <w:rsid w:val="00632374"/>
    <w:rsid w:val="006324A1"/>
    <w:rsid w:val="0063266A"/>
    <w:rsid w:val="006327F7"/>
    <w:rsid w:val="00632870"/>
    <w:rsid w:val="00632D87"/>
    <w:rsid w:val="00632E14"/>
    <w:rsid w:val="0063328C"/>
    <w:rsid w:val="0063330A"/>
    <w:rsid w:val="00633CC7"/>
    <w:rsid w:val="00633CE3"/>
    <w:rsid w:val="00634556"/>
    <w:rsid w:val="00634856"/>
    <w:rsid w:val="0063488F"/>
    <w:rsid w:val="006348CD"/>
    <w:rsid w:val="00634926"/>
    <w:rsid w:val="00634B52"/>
    <w:rsid w:val="006350D9"/>
    <w:rsid w:val="0063518A"/>
    <w:rsid w:val="0063533D"/>
    <w:rsid w:val="006359E7"/>
    <w:rsid w:val="00635ADD"/>
    <w:rsid w:val="00635B92"/>
    <w:rsid w:val="00635BB2"/>
    <w:rsid w:val="006366BF"/>
    <w:rsid w:val="00636974"/>
    <w:rsid w:val="00636A22"/>
    <w:rsid w:val="00636E27"/>
    <w:rsid w:val="00637577"/>
    <w:rsid w:val="006379B7"/>
    <w:rsid w:val="00637D13"/>
    <w:rsid w:val="00637DAE"/>
    <w:rsid w:val="00640140"/>
    <w:rsid w:val="006405F3"/>
    <w:rsid w:val="0064066A"/>
    <w:rsid w:val="006407E1"/>
    <w:rsid w:val="0064097A"/>
    <w:rsid w:val="00640A9B"/>
    <w:rsid w:val="00640D04"/>
    <w:rsid w:val="00640D30"/>
    <w:rsid w:val="006410F3"/>
    <w:rsid w:val="00641390"/>
    <w:rsid w:val="006415D6"/>
    <w:rsid w:val="00641604"/>
    <w:rsid w:val="0064161C"/>
    <w:rsid w:val="006419B6"/>
    <w:rsid w:val="00641BE5"/>
    <w:rsid w:val="0064223C"/>
    <w:rsid w:val="0064286B"/>
    <w:rsid w:val="00642EC6"/>
    <w:rsid w:val="006437FD"/>
    <w:rsid w:val="00643EDB"/>
    <w:rsid w:val="006440B5"/>
    <w:rsid w:val="006441E6"/>
    <w:rsid w:val="00644AF6"/>
    <w:rsid w:val="00644BD0"/>
    <w:rsid w:val="00644BF3"/>
    <w:rsid w:val="00644F1A"/>
    <w:rsid w:val="00645482"/>
    <w:rsid w:val="006456C6"/>
    <w:rsid w:val="006460E3"/>
    <w:rsid w:val="0064638B"/>
    <w:rsid w:val="0064658D"/>
    <w:rsid w:val="006466CA"/>
    <w:rsid w:val="0064697C"/>
    <w:rsid w:val="00646AB1"/>
    <w:rsid w:val="00646B24"/>
    <w:rsid w:val="00646E83"/>
    <w:rsid w:val="006470DA"/>
    <w:rsid w:val="006471A4"/>
    <w:rsid w:val="006473ED"/>
    <w:rsid w:val="006476CB"/>
    <w:rsid w:val="00647858"/>
    <w:rsid w:val="00647975"/>
    <w:rsid w:val="006479A4"/>
    <w:rsid w:val="00647CD2"/>
    <w:rsid w:val="0065009F"/>
    <w:rsid w:val="006505FC"/>
    <w:rsid w:val="0065081C"/>
    <w:rsid w:val="0065092E"/>
    <w:rsid w:val="00650D85"/>
    <w:rsid w:val="00650E33"/>
    <w:rsid w:val="00651354"/>
    <w:rsid w:val="00651A14"/>
    <w:rsid w:val="00652041"/>
    <w:rsid w:val="0065215F"/>
    <w:rsid w:val="006524C0"/>
    <w:rsid w:val="00652625"/>
    <w:rsid w:val="00652868"/>
    <w:rsid w:val="00652C80"/>
    <w:rsid w:val="00652D4F"/>
    <w:rsid w:val="006534B1"/>
    <w:rsid w:val="00653699"/>
    <w:rsid w:val="00653959"/>
    <w:rsid w:val="00654021"/>
    <w:rsid w:val="0065470F"/>
    <w:rsid w:val="00654717"/>
    <w:rsid w:val="0065485A"/>
    <w:rsid w:val="00654A4B"/>
    <w:rsid w:val="00654E80"/>
    <w:rsid w:val="006551F9"/>
    <w:rsid w:val="0065546E"/>
    <w:rsid w:val="006555D9"/>
    <w:rsid w:val="0065581E"/>
    <w:rsid w:val="00655F0E"/>
    <w:rsid w:val="00655FE5"/>
    <w:rsid w:val="00656125"/>
    <w:rsid w:val="006561C9"/>
    <w:rsid w:val="00656710"/>
    <w:rsid w:val="00656E93"/>
    <w:rsid w:val="00656F4A"/>
    <w:rsid w:val="0065704E"/>
    <w:rsid w:val="0065718E"/>
    <w:rsid w:val="0065736C"/>
    <w:rsid w:val="006575D7"/>
    <w:rsid w:val="0065786D"/>
    <w:rsid w:val="0065788F"/>
    <w:rsid w:val="00657A0C"/>
    <w:rsid w:val="0066031E"/>
    <w:rsid w:val="00660927"/>
    <w:rsid w:val="00660DB6"/>
    <w:rsid w:val="006612D0"/>
    <w:rsid w:val="006615B8"/>
    <w:rsid w:val="0066162A"/>
    <w:rsid w:val="00661E64"/>
    <w:rsid w:val="00662251"/>
    <w:rsid w:val="0066235B"/>
    <w:rsid w:val="006624AF"/>
    <w:rsid w:val="00663039"/>
    <w:rsid w:val="006635DF"/>
    <w:rsid w:val="00663685"/>
    <w:rsid w:val="0066402C"/>
    <w:rsid w:val="00664359"/>
    <w:rsid w:val="00664437"/>
    <w:rsid w:val="00664507"/>
    <w:rsid w:val="00664DAA"/>
    <w:rsid w:val="006659DF"/>
    <w:rsid w:val="00665A61"/>
    <w:rsid w:val="00665B6F"/>
    <w:rsid w:val="00665D56"/>
    <w:rsid w:val="00665E1C"/>
    <w:rsid w:val="00665E96"/>
    <w:rsid w:val="0066629E"/>
    <w:rsid w:val="00666333"/>
    <w:rsid w:val="0066664A"/>
    <w:rsid w:val="006667BF"/>
    <w:rsid w:val="00666A61"/>
    <w:rsid w:val="00666B94"/>
    <w:rsid w:val="00666C07"/>
    <w:rsid w:val="00667767"/>
    <w:rsid w:val="00667BBC"/>
    <w:rsid w:val="00667DDB"/>
    <w:rsid w:val="00670083"/>
    <w:rsid w:val="006706A7"/>
    <w:rsid w:val="00670712"/>
    <w:rsid w:val="00670CEA"/>
    <w:rsid w:val="00670E13"/>
    <w:rsid w:val="0067106C"/>
    <w:rsid w:val="006711B0"/>
    <w:rsid w:val="00671608"/>
    <w:rsid w:val="00671832"/>
    <w:rsid w:val="00671CDA"/>
    <w:rsid w:val="00672135"/>
    <w:rsid w:val="006724B9"/>
    <w:rsid w:val="00672801"/>
    <w:rsid w:val="00672BF3"/>
    <w:rsid w:val="00672D3D"/>
    <w:rsid w:val="00672DC0"/>
    <w:rsid w:val="00672E81"/>
    <w:rsid w:val="0067308D"/>
    <w:rsid w:val="0067310E"/>
    <w:rsid w:val="006733C1"/>
    <w:rsid w:val="00673468"/>
    <w:rsid w:val="0067352A"/>
    <w:rsid w:val="00673782"/>
    <w:rsid w:val="00673909"/>
    <w:rsid w:val="0067393F"/>
    <w:rsid w:val="00673BBA"/>
    <w:rsid w:val="00674343"/>
    <w:rsid w:val="0067437C"/>
    <w:rsid w:val="00674477"/>
    <w:rsid w:val="006745F1"/>
    <w:rsid w:val="00674AD7"/>
    <w:rsid w:val="00675122"/>
    <w:rsid w:val="006753C9"/>
    <w:rsid w:val="0067598E"/>
    <w:rsid w:val="00675BF7"/>
    <w:rsid w:val="00675E6A"/>
    <w:rsid w:val="006760A3"/>
    <w:rsid w:val="006761D3"/>
    <w:rsid w:val="006765CF"/>
    <w:rsid w:val="006766A6"/>
    <w:rsid w:val="00676919"/>
    <w:rsid w:val="00676995"/>
    <w:rsid w:val="00676C2B"/>
    <w:rsid w:val="00676F3A"/>
    <w:rsid w:val="006772FF"/>
    <w:rsid w:val="00677A8A"/>
    <w:rsid w:val="00680118"/>
    <w:rsid w:val="006801DD"/>
    <w:rsid w:val="006807B0"/>
    <w:rsid w:val="0068090A"/>
    <w:rsid w:val="00680A66"/>
    <w:rsid w:val="00680BA2"/>
    <w:rsid w:val="00680E7C"/>
    <w:rsid w:val="006810A3"/>
    <w:rsid w:val="006810D2"/>
    <w:rsid w:val="0068120A"/>
    <w:rsid w:val="00681211"/>
    <w:rsid w:val="0068143F"/>
    <w:rsid w:val="0068145D"/>
    <w:rsid w:val="0068156F"/>
    <w:rsid w:val="0068176C"/>
    <w:rsid w:val="00681818"/>
    <w:rsid w:val="006819A7"/>
    <w:rsid w:val="00681B6D"/>
    <w:rsid w:val="00681E63"/>
    <w:rsid w:val="00681FCA"/>
    <w:rsid w:val="006821EA"/>
    <w:rsid w:val="006824EF"/>
    <w:rsid w:val="0068266F"/>
    <w:rsid w:val="006826E8"/>
    <w:rsid w:val="00682711"/>
    <w:rsid w:val="0068279F"/>
    <w:rsid w:val="00682916"/>
    <w:rsid w:val="006831DA"/>
    <w:rsid w:val="0068390F"/>
    <w:rsid w:val="0068397C"/>
    <w:rsid w:val="00683DE2"/>
    <w:rsid w:val="006842A3"/>
    <w:rsid w:val="006844DC"/>
    <w:rsid w:val="00684871"/>
    <w:rsid w:val="00684C50"/>
    <w:rsid w:val="00685428"/>
    <w:rsid w:val="00685CAC"/>
    <w:rsid w:val="006862FF"/>
    <w:rsid w:val="00686BCE"/>
    <w:rsid w:val="00687304"/>
    <w:rsid w:val="0068732A"/>
    <w:rsid w:val="006873F8"/>
    <w:rsid w:val="006878EB"/>
    <w:rsid w:val="00687C07"/>
    <w:rsid w:val="00687C1F"/>
    <w:rsid w:val="00687D95"/>
    <w:rsid w:val="00687E24"/>
    <w:rsid w:val="00687E85"/>
    <w:rsid w:val="00687FDA"/>
    <w:rsid w:val="0069003A"/>
    <w:rsid w:val="006903E7"/>
    <w:rsid w:val="00690474"/>
    <w:rsid w:val="006905BC"/>
    <w:rsid w:val="0069067B"/>
    <w:rsid w:val="0069071D"/>
    <w:rsid w:val="00690896"/>
    <w:rsid w:val="00690C48"/>
    <w:rsid w:val="006913BA"/>
    <w:rsid w:val="00691EBF"/>
    <w:rsid w:val="0069204F"/>
    <w:rsid w:val="0069206C"/>
    <w:rsid w:val="006922C4"/>
    <w:rsid w:val="00692614"/>
    <w:rsid w:val="006927FC"/>
    <w:rsid w:val="00692C04"/>
    <w:rsid w:val="00693285"/>
    <w:rsid w:val="00693472"/>
    <w:rsid w:val="006937F4"/>
    <w:rsid w:val="00693911"/>
    <w:rsid w:val="00694338"/>
    <w:rsid w:val="00694612"/>
    <w:rsid w:val="00694826"/>
    <w:rsid w:val="00694F18"/>
    <w:rsid w:val="00694FDA"/>
    <w:rsid w:val="0069513A"/>
    <w:rsid w:val="0069542F"/>
    <w:rsid w:val="00695470"/>
    <w:rsid w:val="0069562F"/>
    <w:rsid w:val="006956B9"/>
    <w:rsid w:val="00695861"/>
    <w:rsid w:val="006958BD"/>
    <w:rsid w:val="00695AA9"/>
    <w:rsid w:val="00695BD9"/>
    <w:rsid w:val="006965F9"/>
    <w:rsid w:val="006966D9"/>
    <w:rsid w:val="00696827"/>
    <w:rsid w:val="00696BCD"/>
    <w:rsid w:val="00696EDA"/>
    <w:rsid w:val="00697120"/>
    <w:rsid w:val="00697576"/>
    <w:rsid w:val="006976AA"/>
    <w:rsid w:val="006A0150"/>
    <w:rsid w:val="006A01F5"/>
    <w:rsid w:val="006A0803"/>
    <w:rsid w:val="006A0A12"/>
    <w:rsid w:val="006A0BBD"/>
    <w:rsid w:val="006A147F"/>
    <w:rsid w:val="006A18A0"/>
    <w:rsid w:val="006A1946"/>
    <w:rsid w:val="006A1CB7"/>
    <w:rsid w:val="006A211A"/>
    <w:rsid w:val="006A2227"/>
    <w:rsid w:val="006A262D"/>
    <w:rsid w:val="006A28F2"/>
    <w:rsid w:val="006A2A33"/>
    <w:rsid w:val="006A2A34"/>
    <w:rsid w:val="006A3282"/>
    <w:rsid w:val="006A3770"/>
    <w:rsid w:val="006A3ACB"/>
    <w:rsid w:val="006A3B42"/>
    <w:rsid w:val="006A3C7F"/>
    <w:rsid w:val="006A403A"/>
    <w:rsid w:val="006A409D"/>
    <w:rsid w:val="006A4250"/>
    <w:rsid w:val="006A43D9"/>
    <w:rsid w:val="006A4475"/>
    <w:rsid w:val="006A458E"/>
    <w:rsid w:val="006A484F"/>
    <w:rsid w:val="006A4D6E"/>
    <w:rsid w:val="006A4F33"/>
    <w:rsid w:val="006A5E20"/>
    <w:rsid w:val="006A6101"/>
    <w:rsid w:val="006A6509"/>
    <w:rsid w:val="006A6540"/>
    <w:rsid w:val="006A6605"/>
    <w:rsid w:val="006A6620"/>
    <w:rsid w:val="006A69AE"/>
    <w:rsid w:val="006A6A15"/>
    <w:rsid w:val="006A6A7A"/>
    <w:rsid w:val="006A6D19"/>
    <w:rsid w:val="006A6E0D"/>
    <w:rsid w:val="006A72C0"/>
    <w:rsid w:val="006A7454"/>
    <w:rsid w:val="006A7560"/>
    <w:rsid w:val="006A765A"/>
    <w:rsid w:val="006A77B6"/>
    <w:rsid w:val="006A7816"/>
    <w:rsid w:val="006A7C87"/>
    <w:rsid w:val="006A7D80"/>
    <w:rsid w:val="006B01E9"/>
    <w:rsid w:val="006B03AF"/>
    <w:rsid w:val="006B0476"/>
    <w:rsid w:val="006B08D5"/>
    <w:rsid w:val="006B0F62"/>
    <w:rsid w:val="006B1176"/>
    <w:rsid w:val="006B1D1D"/>
    <w:rsid w:val="006B1F71"/>
    <w:rsid w:val="006B243C"/>
    <w:rsid w:val="006B27E3"/>
    <w:rsid w:val="006B29C1"/>
    <w:rsid w:val="006B2A26"/>
    <w:rsid w:val="006B3188"/>
    <w:rsid w:val="006B3CA5"/>
    <w:rsid w:val="006B3FA6"/>
    <w:rsid w:val="006B461A"/>
    <w:rsid w:val="006B4810"/>
    <w:rsid w:val="006B4858"/>
    <w:rsid w:val="006B4A79"/>
    <w:rsid w:val="006B4BB3"/>
    <w:rsid w:val="006B4C54"/>
    <w:rsid w:val="006B4DB5"/>
    <w:rsid w:val="006B4DE5"/>
    <w:rsid w:val="006B4F3F"/>
    <w:rsid w:val="006B5C76"/>
    <w:rsid w:val="006B6507"/>
    <w:rsid w:val="006B6644"/>
    <w:rsid w:val="006B679E"/>
    <w:rsid w:val="006B6B03"/>
    <w:rsid w:val="006B6C46"/>
    <w:rsid w:val="006B6CC4"/>
    <w:rsid w:val="006B6EFD"/>
    <w:rsid w:val="006B6FCD"/>
    <w:rsid w:val="006B704E"/>
    <w:rsid w:val="006B7AD1"/>
    <w:rsid w:val="006B7B8C"/>
    <w:rsid w:val="006B7E29"/>
    <w:rsid w:val="006C02F0"/>
    <w:rsid w:val="006C07DD"/>
    <w:rsid w:val="006C0986"/>
    <w:rsid w:val="006C0CF6"/>
    <w:rsid w:val="006C0FE8"/>
    <w:rsid w:val="006C10CF"/>
    <w:rsid w:val="006C13C9"/>
    <w:rsid w:val="006C1CB1"/>
    <w:rsid w:val="006C1E46"/>
    <w:rsid w:val="006C1FE3"/>
    <w:rsid w:val="006C2197"/>
    <w:rsid w:val="006C244F"/>
    <w:rsid w:val="006C292B"/>
    <w:rsid w:val="006C2FBA"/>
    <w:rsid w:val="006C30C0"/>
    <w:rsid w:val="006C313A"/>
    <w:rsid w:val="006C358F"/>
    <w:rsid w:val="006C3A25"/>
    <w:rsid w:val="006C427C"/>
    <w:rsid w:val="006C4897"/>
    <w:rsid w:val="006C4999"/>
    <w:rsid w:val="006C4E00"/>
    <w:rsid w:val="006C4EB5"/>
    <w:rsid w:val="006C53E7"/>
    <w:rsid w:val="006C56BA"/>
    <w:rsid w:val="006C59CF"/>
    <w:rsid w:val="006C5ADE"/>
    <w:rsid w:val="006C5EF6"/>
    <w:rsid w:val="006C60C5"/>
    <w:rsid w:val="006C6129"/>
    <w:rsid w:val="006C615F"/>
    <w:rsid w:val="006C62DB"/>
    <w:rsid w:val="006C6582"/>
    <w:rsid w:val="006C69A1"/>
    <w:rsid w:val="006C6BFA"/>
    <w:rsid w:val="006C6DD0"/>
    <w:rsid w:val="006C7267"/>
    <w:rsid w:val="006C7881"/>
    <w:rsid w:val="006C7A4E"/>
    <w:rsid w:val="006C7B6E"/>
    <w:rsid w:val="006C7BDF"/>
    <w:rsid w:val="006C7D7E"/>
    <w:rsid w:val="006D06B3"/>
    <w:rsid w:val="006D0818"/>
    <w:rsid w:val="006D12B9"/>
    <w:rsid w:val="006D134B"/>
    <w:rsid w:val="006D24ED"/>
    <w:rsid w:val="006D2A5E"/>
    <w:rsid w:val="006D3130"/>
    <w:rsid w:val="006D3984"/>
    <w:rsid w:val="006D3CC8"/>
    <w:rsid w:val="006D4521"/>
    <w:rsid w:val="006D46D6"/>
    <w:rsid w:val="006D46FB"/>
    <w:rsid w:val="006D47B1"/>
    <w:rsid w:val="006D47E9"/>
    <w:rsid w:val="006D5303"/>
    <w:rsid w:val="006D5387"/>
    <w:rsid w:val="006D595D"/>
    <w:rsid w:val="006D5F01"/>
    <w:rsid w:val="006D620A"/>
    <w:rsid w:val="006D624D"/>
    <w:rsid w:val="006D6317"/>
    <w:rsid w:val="006D662D"/>
    <w:rsid w:val="006D66B0"/>
    <w:rsid w:val="006D6769"/>
    <w:rsid w:val="006D68B4"/>
    <w:rsid w:val="006D68C2"/>
    <w:rsid w:val="006D6CB5"/>
    <w:rsid w:val="006D6DC2"/>
    <w:rsid w:val="006D7683"/>
    <w:rsid w:val="006D7871"/>
    <w:rsid w:val="006D79C3"/>
    <w:rsid w:val="006E04E8"/>
    <w:rsid w:val="006E05DF"/>
    <w:rsid w:val="006E0927"/>
    <w:rsid w:val="006E0D1B"/>
    <w:rsid w:val="006E1FC9"/>
    <w:rsid w:val="006E21D0"/>
    <w:rsid w:val="006E243F"/>
    <w:rsid w:val="006E2703"/>
    <w:rsid w:val="006E2A08"/>
    <w:rsid w:val="006E2B56"/>
    <w:rsid w:val="006E2C05"/>
    <w:rsid w:val="006E2C42"/>
    <w:rsid w:val="006E2E26"/>
    <w:rsid w:val="006E3B15"/>
    <w:rsid w:val="006E3BC0"/>
    <w:rsid w:val="006E3FC8"/>
    <w:rsid w:val="006E41DF"/>
    <w:rsid w:val="006E4430"/>
    <w:rsid w:val="006E46E7"/>
    <w:rsid w:val="006E498B"/>
    <w:rsid w:val="006E4AE3"/>
    <w:rsid w:val="006E512D"/>
    <w:rsid w:val="006E546E"/>
    <w:rsid w:val="006E57EC"/>
    <w:rsid w:val="006E5D28"/>
    <w:rsid w:val="006E5F16"/>
    <w:rsid w:val="006E5F88"/>
    <w:rsid w:val="006E63AB"/>
    <w:rsid w:val="006E65F9"/>
    <w:rsid w:val="006E69DA"/>
    <w:rsid w:val="006E69F9"/>
    <w:rsid w:val="006E6A02"/>
    <w:rsid w:val="006E6BC5"/>
    <w:rsid w:val="006E6FE6"/>
    <w:rsid w:val="006E706E"/>
    <w:rsid w:val="006E719B"/>
    <w:rsid w:val="006E7781"/>
    <w:rsid w:val="006E79B0"/>
    <w:rsid w:val="006E7F83"/>
    <w:rsid w:val="006F0046"/>
    <w:rsid w:val="006F046A"/>
    <w:rsid w:val="006F04CB"/>
    <w:rsid w:val="006F07AA"/>
    <w:rsid w:val="006F09A5"/>
    <w:rsid w:val="006F0E6A"/>
    <w:rsid w:val="006F0F03"/>
    <w:rsid w:val="006F16E2"/>
    <w:rsid w:val="006F198C"/>
    <w:rsid w:val="006F19F6"/>
    <w:rsid w:val="006F1BAA"/>
    <w:rsid w:val="006F209F"/>
    <w:rsid w:val="006F21B4"/>
    <w:rsid w:val="006F21E9"/>
    <w:rsid w:val="006F2274"/>
    <w:rsid w:val="006F26E6"/>
    <w:rsid w:val="006F2A72"/>
    <w:rsid w:val="006F2CC5"/>
    <w:rsid w:val="006F30B4"/>
    <w:rsid w:val="006F3501"/>
    <w:rsid w:val="006F3605"/>
    <w:rsid w:val="006F3644"/>
    <w:rsid w:val="006F3824"/>
    <w:rsid w:val="006F462C"/>
    <w:rsid w:val="006F48AD"/>
    <w:rsid w:val="006F48BA"/>
    <w:rsid w:val="006F4A39"/>
    <w:rsid w:val="006F4BD4"/>
    <w:rsid w:val="006F4C44"/>
    <w:rsid w:val="006F4CF9"/>
    <w:rsid w:val="006F4EE2"/>
    <w:rsid w:val="006F5145"/>
    <w:rsid w:val="006F514D"/>
    <w:rsid w:val="006F530F"/>
    <w:rsid w:val="006F574C"/>
    <w:rsid w:val="006F5F0D"/>
    <w:rsid w:val="006F6243"/>
    <w:rsid w:val="006F68E6"/>
    <w:rsid w:val="006F6A16"/>
    <w:rsid w:val="006F6C45"/>
    <w:rsid w:val="006F6D19"/>
    <w:rsid w:val="006F70BD"/>
    <w:rsid w:val="006F754F"/>
    <w:rsid w:val="006F7560"/>
    <w:rsid w:val="006F76A5"/>
    <w:rsid w:val="006F76C5"/>
    <w:rsid w:val="006F78F8"/>
    <w:rsid w:val="006F7CA4"/>
    <w:rsid w:val="006F7F0E"/>
    <w:rsid w:val="00700025"/>
    <w:rsid w:val="007001F8"/>
    <w:rsid w:val="0070072C"/>
    <w:rsid w:val="00700A1F"/>
    <w:rsid w:val="00700B79"/>
    <w:rsid w:val="00700D36"/>
    <w:rsid w:val="007013F1"/>
    <w:rsid w:val="0070210C"/>
    <w:rsid w:val="00702399"/>
    <w:rsid w:val="007025D1"/>
    <w:rsid w:val="00702B76"/>
    <w:rsid w:val="00702B88"/>
    <w:rsid w:val="00702F03"/>
    <w:rsid w:val="00702F48"/>
    <w:rsid w:val="00702F57"/>
    <w:rsid w:val="007032CC"/>
    <w:rsid w:val="007034D8"/>
    <w:rsid w:val="00703A9E"/>
    <w:rsid w:val="00703B90"/>
    <w:rsid w:val="00703CF2"/>
    <w:rsid w:val="00703E5B"/>
    <w:rsid w:val="007043BB"/>
    <w:rsid w:val="00704FAB"/>
    <w:rsid w:val="0070523E"/>
    <w:rsid w:val="007056A5"/>
    <w:rsid w:val="0070577F"/>
    <w:rsid w:val="007059F9"/>
    <w:rsid w:val="00706557"/>
    <w:rsid w:val="0070656C"/>
    <w:rsid w:val="00706E99"/>
    <w:rsid w:val="0070706F"/>
    <w:rsid w:val="007071C2"/>
    <w:rsid w:val="007071F0"/>
    <w:rsid w:val="00707299"/>
    <w:rsid w:val="00707378"/>
    <w:rsid w:val="0070798B"/>
    <w:rsid w:val="00707AA4"/>
    <w:rsid w:val="00707D21"/>
    <w:rsid w:val="00710341"/>
    <w:rsid w:val="007108CD"/>
    <w:rsid w:val="00710A06"/>
    <w:rsid w:val="00710BBA"/>
    <w:rsid w:val="00710C86"/>
    <w:rsid w:val="00710D82"/>
    <w:rsid w:val="00710E6A"/>
    <w:rsid w:val="00710F48"/>
    <w:rsid w:val="007115F9"/>
    <w:rsid w:val="00711798"/>
    <w:rsid w:val="0071190B"/>
    <w:rsid w:val="00711F31"/>
    <w:rsid w:val="00711F86"/>
    <w:rsid w:val="00711FF3"/>
    <w:rsid w:val="007124BF"/>
    <w:rsid w:val="00712E17"/>
    <w:rsid w:val="007131FE"/>
    <w:rsid w:val="00713502"/>
    <w:rsid w:val="0071378D"/>
    <w:rsid w:val="00713B80"/>
    <w:rsid w:val="00714A7C"/>
    <w:rsid w:val="00714BD8"/>
    <w:rsid w:val="00715103"/>
    <w:rsid w:val="00715340"/>
    <w:rsid w:val="007156E2"/>
    <w:rsid w:val="0071576A"/>
    <w:rsid w:val="0071586A"/>
    <w:rsid w:val="00715955"/>
    <w:rsid w:val="00715A20"/>
    <w:rsid w:val="00715E20"/>
    <w:rsid w:val="00715F17"/>
    <w:rsid w:val="00716061"/>
    <w:rsid w:val="00716928"/>
    <w:rsid w:val="00716BC6"/>
    <w:rsid w:val="00717094"/>
    <w:rsid w:val="007170CF"/>
    <w:rsid w:val="00717285"/>
    <w:rsid w:val="007172DA"/>
    <w:rsid w:val="00717440"/>
    <w:rsid w:val="00717442"/>
    <w:rsid w:val="007175E4"/>
    <w:rsid w:val="0071778B"/>
    <w:rsid w:val="00717955"/>
    <w:rsid w:val="00717AED"/>
    <w:rsid w:val="00717B93"/>
    <w:rsid w:val="00717BE7"/>
    <w:rsid w:val="00717BF4"/>
    <w:rsid w:val="007204D0"/>
    <w:rsid w:val="007208BC"/>
    <w:rsid w:val="0072099A"/>
    <w:rsid w:val="00720CC5"/>
    <w:rsid w:val="00720DA6"/>
    <w:rsid w:val="00720E7E"/>
    <w:rsid w:val="00720E95"/>
    <w:rsid w:val="00721257"/>
    <w:rsid w:val="00721D2A"/>
    <w:rsid w:val="0072240F"/>
    <w:rsid w:val="00722599"/>
    <w:rsid w:val="007227AE"/>
    <w:rsid w:val="00722A39"/>
    <w:rsid w:val="00722BF3"/>
    <w:rsid w:val="00722E5B"/>
    <w:rsid w:val="00723115"/>
    <w:rsid w:val="00723319"/>
    <w:rsid w:val="007234DA"/>
    <w:rsid w:val="007236A8"/>
    <w:rsid w:val="00723AEA"/>
    <w:rsid w:val="00723B7D"/>
    <w:rsid w:val="00723F8D"/>
    <w:rsid w:val="007240A1"/>
    <w:rsid w:val="00724363"/>
    <w:rsid w:val="0072463E"/>
    <w:rsid w:val="00724676"/>
    <w:rsid w:val="00724BF2"/>
    <w:rsid w:val="00724BF7"/>
    <w:rsid w:val="00724BFC"/>
    <w:rsid w:val="00724CEF"/>
    <w:rsid w:val="00724D6C"/>
    <w:rsid w:val="00725262"/>
    <w:rsid w:val="00725529"/>
    <w:rsid w:val="00725AFF"/>
    <w:rsid w:val="00725B03"/>
    <w:rsid w:val="00725D38"/>
    <w:rsid w:val="007260CF"/>
    <w:rsid w:val="0072611D"/>
    <w:rsid w:val="007261B0"/>
    <w:rsid w:val="00726AE7"/>
    <w:rsid w:val="00726D2A"/>
    <w:rsid w:val="00727052"/>
    <w:rsid w:val="00727387"/>
    <w:rsid w:val="0072738D"/>
    <w:rsid w:val="00727723"/>
    <w:rsid w:val="007279DA"/>
    <w:rsid w:val="007279FA"/>
    <w:rsid w:val="00727AD9"/>
    <w:rsid w:val="007301D4"/>
    <w:rsid w:val="007303D6"/>
    <w:rsid w:val="0073062A"/>
    <w:rsid w:val="007308AA"/>
    <w:rsid w:val="00730B2C"/>
    <w:rsid w:val="00730F10"/>
    <w:rsid w:val="007310A1"/>
    <w:rsid w:val="007319CB"/>
    <w:rsid w:val="00731AB3"/>
    <w:rsid w:val="00731BE7"/>
    <w:rsid w:val="00731C0D"/>
    <w:rsid w:val="00731C68"/>
    <w:rsid w:val="00731E38"/>
    <w:rsid w:val="00732141"/>
    <w:rsid w:val="007329C3"/>
    <w:rsid w:val="00732A45"/>
    <w:rsid w:val="00732A88"/>
    <w:rsid w:val="00732BA2"/>
    <w:rsid w:val="00732E7B"/>
    <w:rsid w:val="00732F9A"/>
    <w:rsid w:val="00733054"/>
    <w:rsid w:val="007334C1"/>
    <w:rsid w:val="0073363B"/>
    <w:rsid w:val="00733F6D"/>
    <w:rsid w:val="0073473B"/>
    <w:rsid w:val="007347E6"/>
    <w:rsid w:val="00734CDD"/>
    <w:rsid w:val="00734D24"/>
    <w:rsid w:val="00734D5C"/>
    <w:rsid w:val="00734E7E"/>
    <w:rsid w:val="00735080"/>
    <w:rsid w:val="007353CF"/>
    <w:rsid w:val="007353F1"/>
    <w:rsid w:val="00735799"/>
    <w:rsid w:val="00735BC9"/>
    <w:rsid w:val="00735E06"/>
    <w:rsid w:val="00735E15"/>
    <w:rsid w:val="00735EB3"/>
    <w:rsid w:val="007364AA"/>
    <w:rsid w:val="00736988"/>
    <w:rsid w:val="00736C91"/>
    <w:rsid w:val="007372BE"/>
    <w:rsid w:val="00737B3D"/>
    <w:rsid w:val="00737E71"/>
    <w:rsid w:val="00737F38"/>
    <w:rsid w:val="00737FBD"/>
    <w:rsid w:val="0074023A"/>
    <w:rsid w:val="0074074A"/>
    <w:rsid w:val="00740A72"/>
    <w:rsid w:val="00740A82"/>
    <w:rsid w:val="007410CB"/>
    <w:rsid w:val="00741174"/>
    <w:rsid w:val="00741270"/>
    <w:rsid w:val="007414BE"/>
    <w:rsid w:val="007414D7"/>
    <w:rsid w:val="0074286D"/>
    <w:rsid w:val="00742BDF"/>
    <w:rsid w:val="00742DDF"/>
    <w:rsid w:val="007430B8"/>
    <w:rsid w:val="00743338"/>
    <w:rsid w:val="007435B7"/>
    <w:rsid w:val="0074361B"/>
    <w:rsid w:val="00743A30"/>
    <w:rsid w:val="00743B33"/>
    <w:rsid w:val="00743C1D"/>
    <w:rsid w:val="0074419E"/>
    <w:rsid w:val="007443E7"/>
    <w:rsid w:val="0074440F"/>
    <w:rsid w:val="007444D3"/>
    <w:rsid w:val="007446D3"/>
    <w:rsid w:val="00744F87"/>
    <w:rsid w:val="007450A8"/>
    <w:rsid w:val="0074512F"/>
    <w:rsid w:val="007451C0"/>
    <w:rsid w:val="00745263"/>
    <w:rsid w:val="00745C1A"/>
    <w:rsid w:val="00746CD2"/>
    <w:rsid w:val="0074721A"/>
    <w:rsid w:val="00747369"/>
    <w:rsid w:val="0074747E"/>
    <w:rsid w:val="00747747"/>
    <w:rsid w:val="00747CDC"/>
    <w:rsid w:val="0075084E"/>
    <w:rsid w:val="00750DA4"/>
    <w:rsid w:val="00750E7C"/>
    <w:rsid w:val="00750EC9"/>
    <w:rsid w:val="007515D7"/>
    <w:rsid w:val="00751670"/>
    <w:rsid w:val="00751AEB"/>
    <w:rsid w:val="00751ED0"/>
    <w:rsid w:val="00751EE0"/>
    <w:rsid w:val="007520E3"/>
    <w:rsid w:val="007523E3"/>
    <w:rsid w:val="00753190"/>
    <w:rsid w:val="00753786"/>
    <w:rsid w:val="007538C6"/>
    <w:rsid w:val="00754302"/>
    <w:rsid w:val="007543A4"/>
    <w:rsid w:val="00754633"/>
    <w:rsid w:val="007547A8"/>
    <w:rsid w:val="00754851"/>
    <w:rsid w:val="0075494F"/>
    <w:rsid w:val="00754B11"/>
    <w:rsid w:val="00754FE1"/>
    <w:rsid w:val="00755BC9"/>
    <w:rsid w:val="00755BE9"/>
    <w:rsid w:val="007567BA"/>
    <w:rsid w:val="00756BCA"/>
    <w:rsid w:val="00756CC7"/>
    <w:rsid w:val="007576B5"/>
    <w:rsid w:val="0075799A"/>
    <w:rsid w:val="00757A22"/>
    <w:rsid w:val="00757C2F"/>
    <w:rsid w:val="00757D32"/>
    <w:rsid w:val="00760857"/>
    <w:rsid w:val="007608EC"/>
    <w:rsid w:val="00760D0B"/>
    <w:rsid w:val="00761090"/>
    <w:rsid w:val="0076184D"/>
    <w:rsid w:val="00761EB2"/>
    <w:rsid w:val="00762603"/>
    <w:rsid w:val="00762668"/>
    <w:rsid w:val="007628D2"/>
    <w:rsid w:val="00763680"/>
    <w:rsid w:val="0076385B"/>
    <w:rsid w:val="00763CD9"/>
    <w:rsid w:val="0076421F"/>
    <w:rsid w:val="007643CC"/>
    <w:rsid w:val="00764547"/>
    <w:rsid w:val="007646BA"/>
    <w:rsid w:val="007646C4"/>
    <w:rsid w:val="007649ED"/>
    <w:rsid w:val="00764BD4"/>
    <w:rsid w:val="00764CEC"/>
    <w:rsid w:val="00765215"/>
    <w:rsid w:val="00765576"/>
    <w:rsid w:val="00765742"/>
    <w:rsid w:val="00765DDC"/>
    <w:rsid w:val="00766125"/>
    <w:rsid w:val="0076629D"/>
    <w:rsid w:val="0076649B"/>
    <w:rsid w:val="007664C2"/>
    <w:rsid w:val="00766743"/>
    <w:rsid w:val="00766DD7"/>
    <w:rsid w:val="00767665"/>
    <w:rsid w:val="007678A9"/>
    <w:rsid w:val="00767EB2"/>
    <w:rsid w:val="007702E6"/>
    <w:rsid w:val="007709AE"/>
    <w:rsid w:val="00770F5A"/>
    <w:rsid w:val="00771178"/>
    <w:rsid w:val="00771405"/>
    <w:rsid w:val="007715C9"/>
    <w:rsid w:val="0077192F"/>
    <w:rsid w:val="00771D6C"/>
    <w:rsid w:val="007720BD"/>
    <w:rsid w:val="007723D8"/>
    <w:rsid w:val="00772A6C"/>
    <w:rsid w:val="00772B79"/>
    <w:rsid w:val="0077301E"/>
    <w:rsid w:val="00773199"/>
    <w:rsid w:val="00773474"/>
    <w:rsid w:val="007738DF"/>
    <w:rsid w:val="0077393B"/>
    <w:rsid w:val="00773A51"/>
    <w:rsid w:val="00773D13"/>
    <w:rsid w:val="00774264"/>
    <w:rsid w:val="00774297"/>
    <w:rsid w:val="0077436B"/>
    <w:rsid w:val="00774689"/>
    <w:rsid w:val="0077486F"/>
    <w:rsid w:val="007749DF"/>
    <w:rsid w:val="00774B11"/>
    <w:rsid w:val="007758E5"/>
    <w:rsid w:val="00775D11"/>
    <w:rsid w:val="00775E3A"/>
    <w:rsid w:val="00775F41"/>
    <w:rsid w:val="00776123"/>
    <w:rsid w:val="00776601"/>
    <w:rsid w:val="00776945"/>
    <w:rsid w:val="00776DA4"/>
    <w:rsid w:val="00776DE0"/>
    <w:rsid w:val="00776E69"/>
    <w:rsid w:val="00776EEA"/>
    <w:rsid w:val="0077705C"/>
    <w:rsid w:val="007771AF"/>
    <w:rsid w:val="00777231"/>
    <w:rsid w:val="00777D05"/>
    <w:rsid w:val="0078009F"/>
    <w:rsid w:val="00780310"/>
    <w:rsid w:val="0078034F"/>
    <w:rsid w:val="0078074E"/>
    <w:rsid w:val="007807F0"/>
    <w:rsid w:val="00780A2E"/>
    <w:rsid w:val="00780C5A"/>
    <w:rsid w:val="00780C86"/>
    <w:rsid w:val="00781123"/>
    <w:rsid w:val="007815D9"/>
    <w:rsid w:val="0078165A"/>
    <w:rsid w:val="00781771"/>
    <w:rsid w:val="00781F1A"/>
    <w:rsid w:val="007821D0"/>
    <w:rsid w:val="00782553"/>
    <w:rsid w:val="00782742"/>
    <w:rsid w:val="007831F1"/>
    <w:rsid w:val="007834C0"/>
    <w:rsid w:val="00783680"/>
    <w:rsid w:val="007837BB"/>
    <w:rsid w:val="0078381C"/>
    <w:rsid w:val="0078389A"/>
    <w:rsid w:val="00783AA1"/>
    <w:rsid w:val="00783B45"/>
    <w:rsid w:val="00783BFB"/>
    <w:rsid w:val="0078438A"/>
    <w:rsid w:val="00784590"/>
    <w:rsid w:val="007846CD"/>
    <w:rsid w:val="007849F3"/>
    <w:rsid w:val="00784ABE"/>
    <w:rsid w:val="0078556D"/>
    <w:rsid w:val="007855F4"/>
    <w:rsid w:val="0078581F"/>
    <w:rsid w:val="007858D9"/>
    <w:rsid w:val="007866FD"/>
    <w:rsid w:val="0078676E"/>
    <w:rsid w:val="00786B05"/>
    <w:rsid w:val="00786F55"/>
    <w:rsid w:val="0078701C"/>
    <w:rsid w:val="00787470"/>
    <w:rsid w:val="00787803"/>
    <w:rsid w:val="0078798F"/>
    <w:rsid w:val="00787EE8"/>
    <w:rsid w:val="007900A4"/>
    <w:rsid w:val="0079086E"/>
    <w:rsid w:val="007908A6"/>
    <w:rsid w:val="00790946"/>
    <w:rsid w:val="00790B75"/>
    <w:rsid w:val="00790D15"/>
    <w:rsid w:val="00790FEC"/>
    <w:rsid w:val="007912D6"/>
    <w:rsid w:val="0079190C"/>
    <w:rsid w:val="00791930"/>
    <w:rsid w:val="0079230C"/>
    <w:rsid w:val="00792A78"/>
    <w:rsid w:val="00792D9F"/>
    <w:rsid w:val="00793050"/>
    <w:rsid w:val="0079438E"/>
    <w:rsid w:val="00794BD0"/>
    <w:rsid w:val="00794C8E"/>
    <w:rsid w:val="00794C98"/>
    <w:rsid w:val="00794CB2"/>
    <w:rsid w:val="00794DF9"/>
    <w:rsid w:val="007953A4"/>
    <w:rsid w:val="00795BA9"/>
    <w:rsid w:val="00795DA3"/>
    <w:rsid w:val="00795EAB"/>
    <w:rsid w:val="00795EB1"/>
    <w:rsid w:val="0079662E"/>
    <w:rsid w:val="00796A22"/>
    <w:rsid w:val="00796B5B"/>
    <w:rsid w:val="00797022"/>
    <w:rsid w:val="00797114"/>
    <w:rsid w:val="007974C7"/>
    <w:rsid w:val="007976C4"/>
    <w:rsid w:val="00797817"/>
    <w:rsid w:val="007A0523"/>
    <w:rsid w:val="007A05E9"/>
    <w:rsid w:val="007A07AB"/>
    <w:rsid w:val="007A07AF"/>
    <w:rsid w:val="007A0AE3"/>
    <w:rsid w:val="007A0C94"/>
    <w:rsid w:val="007A0DA8"/>
    <w:rsid w:val="007A0F4D"/>
    <w:rsid w:val="007A13BF"/>
    <w:rsid w:val="007A1954"/>
    <w:rsid w:val="007A195A"/>
    <w:rsid w:val="007A1ECF"/>
    <w:rsid w:val="007A1FDA"/>
    <w:rsid w:val="007A2424"/>
    <w:rsid w:val="007A242E"/>
    <w:rsid w:val="007A256E"/>
    <w:rsid w:val="007A2779"/>
    <w:rsid w:val="007A2A57"/>
    <w:rsid w:val="007A2D6D"/>
    <w:rsid w:val="007A2E90"/>
    <w:rsid w:val="007A3A30"/>
    <w:rsid w:val="007A3C5D"/>
    <w:rsid w:val="007A3ED4"/>
    <w:rsid w:val="007A3EF2"/>
    <w:rsid w:val="007A412B"/>
    <w:rsid w:val="007A44BC"/>
    <w:rsid w:val="007A456E"/>
    <w:rsid w:val="007A48B0"/>
    <w:rsid w:val="007A5001"/>
    <w:rsid w:val="007A57FF"/>
    <w:rsid w:val="007A5F6D"/>
    <w:rsid w:val="007A646E"/>
    <w:rsid w:val="007A6539"/>
    <w:rsid w:val="007A66B2"/>
    <w:rsid w:val="007A66D1"/>
    <w:rsid w:val="007A6884"/>
    <w:rsid w:val="007A6C23"/>
    <w:rsid w:val="007A6F0C"/>
    <w:rsid w:val="007A70EE"/>
    <w:rsid w:val="007A7300"/>
    <w:rsid w:val="007A753E"/>
    <w:rsid w:val="007B01F0"/>
    <w:rsid w:val="007B02CA"/>
    <w:rsid w:val="007B0741"/>
    <w:rsid w:val="007B0A71"/>
    <w:rsid w:val="007B0D66"/>
    <w:rsid w:val="007B0DDF"/>
    <w:rsid w:val="007B1216"/>
    <w:rsid w:val="007B14A6"/>
    <w:rsid w:val="007B1855"/>
    <w:rsid w:val="007B1A9F"/>
    <w:rsid w:val="007B1D3D"/>
    <w:rsid w:val="007B1FC5"/>
    <w:rsid w:val="007B2361"/>
    <w:rsid w:val="007B2478"/>
    <w:rsid w:val="007B2808"/>
    <w:rsid w:val="007B2862"/>
    <w:rsid w:val="007B286A"/>
    <w:rsid w:val="007B2DDE"/>
    <w:rsid w:val="007B2E59"/>
    <w:rsid w:val="007B34AE"/>
    <w:rsid w:val="007B3E00"/>
    <w:rsid w:val="007B3E5D"/>
    <w:rsid w:val="007B3F04"/>
    <w:rsid w:val="007B4053"/>
    <w:rsid w:val="007B41E5"/>
    <w:rsid w:val="007B444B"/>
    <w:rsid w:val="007B46A1"/>
    <w:rsid w:val="007B4ABA"/>
    <w:rsid w:val="007B4B76"/>
    <w:rsid w:val="007B4F56"/>
    <w:rsid w:val="007B574F"/>
    <w:rsid w:val="007B5D36"/>
    <w:rsid w:val="007B6198"/>
    <w:rsid w:val="007B635D"/>
    <w:rsid w:val="007B6842"/>
    <w:rsid w:val="007B71FA"/>
    <w:rsid w:val="007B71FD"/>
    <w:rsid w:val="007B7445"/>
    <w:rsid w:val="007B7B04"/>
    <w:rsid w:val="007B7B43"/>
    <w:rsid w:val="007C01BC"/>
    <w:rsid w:val="007C06DF"/>
    <w:rsid w:val="007C0B04"/>
    <w:rsid w:val="007C0F74"/>
    <w:rsid w:val="007C132B"/>
    <w:rsid w:val="007C15C5"/>
    <w:rsid w:val="007C19DC"/>
    <w:rsid w:val="007C1ADE"/>
    <w:rsid w:val="007C1B58"/>
    <w:rsid w:val="007C1C17"/>
    <w:rsid w:val="007C1EBB"/>
    <w:rsid w:val="007C254E"/>
    <w:rsid w:val="007C28E0"/>
    <w:rsid w:val="007C2904"/>
    <w:rsid w:val="007C2A0F"/>
    <w:rsid w:val="007C2E99"/>
    <w:rsid w:val="007C2FB0"/>
    <w:rsid w:val="007C35A9"/>
    <w:rsid w:val="007C36CD"/>
    <w:rsid w:val="007C38CC"/>
    <w:rsid w:val="007C391D"/>
    <w:rsid w:val="007C3A46"/>
    <w:rsid w:val="007C4284"/>
    <w:rsid w:val="007C4414"/>
    <w:rsid w:val="007C4726"/>
    <w:rsid w:val="007C47FF"/>
    <w:rsid w:val="007C5089"/>
    <w:rsid w:val="007C5CEE"/>
    <w:rsid w:val="007C69F3"/>
    <w:rsid w:val="007C6D87"/>
    <w:rsid w:val="007C6DB9"/>
    <w:rsid w:val="007C7560"/>
    <w:rsid w:val="007C75FD"/>
    <w:rsid w:val="007C77A0"/>
    <w:rsid w:val="007C7980"/>
    <w:rsid w:val="007C7CC5"/>
    <w:rsid w:val="007C7F4B"/>
    <w:rsid w:val="007D0345"/>
    <w:rsid w:val="007D0A52"/>
    <w:rsid w:val="007D0B0C"/>
    <w:rsid w:val="007D1146"/>
    <w:rsid w:val="007D15FF"/>
    <w:rsid w:val="007D1B79"/>
    <w:rsid w:val="007D1B97"/>
    <w:rsid w:val="007D1F7C"/>
    <w:rsid w:val="007D2330"/>
    <w:rsid w:val="007D2B5A"/>
    <w:rsid w:val="007D2C32"/>
    <w:rsid w:val="007D2DB9"/>
    <w:rsid w:val="007D2DDE"/>
    <w:rsid w:val="007D33B4"/>
    <w:rsid w:val="007D356C"/>
    <w:rsid w:val="007D35C2"/>
    <w:rsid w:val="007D35C4"/>
    <w:rsid w:val="007D3852"/>
    <w:rsid w:val="007D3989"/>
    <w:rsid w:val="007D3A64"/>
    <w:rsid w:val="007D4113"/>
    <w:rsid w:val="007D45CC"/>
    <w:rsid w:val="007D48B8"/>
    <w:rsid w:val="007D49D0"/>
    <w:rsid w:val="007D4E4D"/>
    <w:rsid w:val="007D5567"/>
    <w:rsid w:val="007D5587"/>
    <w:rsid w:val="007D57B2"/>
    <w:rsid w:val="007D5A9B"/>
    <w:rsid w:val="007D5E3A"/>
    <w:rsid w:val="007D5F24"/>
    <w:rsid w:val="007D62D4"/>
    <w:rsid w:val="007D64B7"/>
    <w:rsid w:val="007D684F"/>
    <w:rsid w:val="007D69E9"/>
    <w:rsid w:val="007D6A0C"/>
    <w:rsid w:val="007D6E2A"/>
    <w:rsid w:val="007D6F50"/>
    <w:rsid w:val="007D7023"/>
    <w:rsid w:val="007D7036"/>
    <w:rsid w:val="007D71DC"/>
    <w:rsid w:val="007D73A1"/>
    <w:rsid w:val="007D765A"/>
    <w:rsid w:val="007D7B73"/>
    <w:rsid w:val="007D7CF3"/>
    <w:rsid w:val="007D7D6D"/>
    <w:rsid w:val="007D7E32"/>
    <w:rsid w:val="007D7FC6"/>
    <w:rsid w:val="007E0020"/>
    <w:rsid w:val="007E05DD"/>
    <w:rsid w:val="007E06F5"/>
    <w:rsid w:val="007E0808"/>
    <w:rsid w:val="007E0B32"/>
    <w:rsid w:val="007E0C13"/>
    <w:rsid w:val="007E0D88"/>
    <w:rsid w:val="007E11AA"/>
    <w:rsid w:val="007E144D"/>
    <w:rsid w:val="007E20B1"/>
    <w:rsid w:val="007E223B"/>
    <w:rsid w:val="007E233E"/>
    <w:rsid w:val="007E2479"/>
    <w:rsid w:val="007E28E6"/>
    <w:rsid w:val="007E2EDF"/>
    <w:rsid w:val="007E2F0B"/>
    <w:rsid w:val="007E2FB1"/>
    <w:rsid w:val="007E3036"/>
    <w:rsid w:val="007E344D"/>
    <w:rsid w:val="007E3747"/>
    <w:rsid w:val="007E4611"/>
    <w:rsid w:val="007E47CD"/>
    <w:rsid w:val="007E4E91"/>
    <w:rsid w:val="007E546D"/>
    <w:rsid w:val="007E5633"/>
    <w:rsid w:val="007E5778"/>
    <w:rsid w:val="007E5788"/>
    <w:rsid w:val="007E5956"/>
    <w:rsid w:val="007E5CD6"/>
    <w:rsid w:val="007E5D98"/>
    <w:rsid w:val="007E5EA8"/>
    <w:rsid w:val="007E5EB3"/>
    <w:rsid w:val="007E60C7"/>
    <w:rsid w:val="007E658D"/>
    <w:rsid w:val="007E65F3"/>
    <w:rsid w:val="007E6A87"/>
    <w:rsid w:val="007E6F0C"/>
    <w:rsid w:val="007E7041"/>
    <w:rsid w:val="007E74C5"/>
    <w:rsid w:val="007E7599"/>
    <w:rsid w:val="007E78E4"/>
    <w:rsid w:val="007E7C7F"/>
    <w:rsid w:val="007E7DA1"/>
    <w:rsid w:val="007F0110"/>
    <w:rsid w:val="007F01DF"/>
    <w:rsid w:val="007F023F"/>
    <w:rsid w:val="007F0336"/>
    <w:rsid w:val="007F0344"/>
    <w:rsid w:val="007F0479"/>
    <w:rsid w:val="007F078B"/>
    <w:rsid w:val="007F085D"/>
    <w:rsid w:val="007F085E"/>
    <w:rsid w:val="007F0A85"/>
    <w:rsid w:val="007F0D12"/>
    <w:rsid w:val="007F153F"/>
    <w:rsid w:val="007F1B07"/>
    <w:rsid w:val="007F1BDB"/>
    <w:rsid w:val="007F1C13"/>
    <w:rsid w:val="007F1C8C"/>
    <w:rsid w:val="007F1CF2"/>
    <w:rsid w:val="007F1DCF"/>
    <w:rsid w:val="007F1EDE"/>
    <w:rsid w:val="007F1FE0"/>
    <w:rsid w:val="007F2155"/>
    <w:rsid w:val="007F22CF"/>
    <w:rsid w:val="007F2415"/>
    <w:rsid w:val="007F246D"/>
    <w:rsid w:val="007F24F7"/>
    <w:rsid w:val="007F25A9"/>
    <w:rsid w:val="007F26C2"/>
    <w:rsid w:val="007F2AE4"/>
    <w:rsid w:val="007F316F"/>
    <w:rsid w:val="007F35F7"/>
    <w:rsid w:val="007F393D"/>
    <w:rsid w:val="007F3D15"/>
    <w:rsid w:val="007F3E30"/>
    <w:rsid w:val="007F431A"/>
    <w:rsid w:val="007F462D"/>
    <w:rsid w:val="007F46C5"/>
    <w:rsid w:val="007F47C6"/>
    <w:rsid w:val="007F4852"/>
    <w:rsid w:val="007F49D5"/>
    <w:rsid w:val="007F4C6F"/>
    <w:rsid w:val="007F4D0D"/>
    <w:rsid w:val="007F4DA3"/>
    <w:rsid w:val="007F527B"/>
    <w:rsid w:val="007F572C"/>
    <w:rsid w:val="007F59C6"/>
    <w:rsid w:val="007F5D78"/>
    <w:rsid w:val="007F623F"/>
    <w:rsid w:val="007F6260"/>
    <w:rsid w:val="007F6269"/>
    <w:rsid w:val="007F6839"/>
    <w:rsid w:val="007F6DF6"/>
    <w:rsid w:val="007F6E88"/>
    <w:rsid w:val="007F6F1A"/>
    <w:rsid w:val="007F6FDA"/>
    <w:rsid w:val="007F7259"/>
    <w:rsid w:val="007F7519"/>
    <w:rsid w:val="007F76A8"/>
    <w:rsid w:val="007F792F"/>
    <w:rsid w:val="007F79EA"/>
    <w:rsid w:val="007F7AF8"/>
    <w:rsid w:val="008002D2"/>
    <w:rsid w:val="008007DF"/>
    <w:rsid w:val="0080130F"/>
    <w:rsid w:val="00801392"/>
    <w:rsid w:val="0080149E"/>
    <w:rsid w:val="00801B2C"/>
    <w:rsid w:val="00801B89"/>
    <w:rsid w:val="00801C92"/>
    <w:rsid w:val="00801EA6"/>
    <w:rsid w:val="008021AC"/>
    <w:rsid w:val="0080250A"/>
    <w:rsid w:val="008026B9"/>
    <w:rsid w:val="00802B45"/>
    <w:rsid w:val="00802E44"/>
    <w:rsid w:val="008031E1"/>
    <w:rsid w:val="008032B9"/>
    <w:rsid w:val="008035DD"/>
    <w:rsid w:val="00803F1A"/>
    <w:rsid w:val="00804223"/>
    <w:rsid w:val="00804727"/>
    <w:rsid w:val="00804B2F"/>
    <w:rsid w:val="00804B4A"/>
    <w:rsid w:val="00804BE1"/>
    <w:rsid w:val="00804D79"/>
    <w:rsid w:val="00804E52"/>
    <w:rsid w:val="008050F3"/>
    <w:rsid w:val="0080519D"/>
    <w:rsid w:val="00805216"/>
    <w:rsid w:val="008054D5"/>
    <w:rsid w:val="00805668"/>
    <w:rsid w:val="00805F9F"/>
    <w:rsid w:val="00806973"/>
    <w:rsid w:val="00806C7F"/>
    <w:rsid w:val="00806CE2"/>
    <w:rsid w:val="008073BE"/>
    <w:rsid w:val="00807522"/>
    <w:rsid w:val="008075E9"/>
    <w:rsid w:val="008079A9"/>
    <w:rsid w:val="00810564"/>
    <w:rsid w:val="008107CE"/>
    <w:rsid w:val="00810BE2"/>
    <w:rsid w:val="00810BE4"/>
    <w:rsid w:val="00810EC4"/>
    <w:rsid w:val="0081157D"/>
    <w:rsid w:val="00811916"/>
    <w:rsid w:val="00811CD5"/>
    <w:rsid w:val="00811E82"/>
    <w:rsid w:val="00811E86"/>
    <w:rsid w:val="00811E96"/>
    <w:rsid w:val="00812594"/>
    <w:rsid w:val="0081266D"/>
    <w:rsid w:val="008131DA"/>
    <w:rsid w:val="008132AC"/>
    <w:rsid w:val="00813510"/>
    <w:rsid w:val="0081370C"/>
    <w:rsid w:val="00813738"/>
    <w:rsid w:val="008138FF"/>
    <w:rsid w:val="00813961"/>
    <w:rsid w:val="00813A90"/>
    <w:rsid w:val="00813D2F"/>
    <w:rsid w:val="008141A8"/>
    <w:rsid w:val="00814617"/>
    <w:rsid w:val="00814F30"/>
    <w:rsid w:val="0081514B"/>
    <w:rsid w:val="00815506"/>
    <w:rsid w:val="0081556A"/>
    <w:rsid w:val="00815684"/>
    <w:rsid w:val="008158CA"/>
    <w:rsid w:val="0081591D"/>
    <w:rsid w:val="00816F1D"/>
    <w:rsid w:val="0081732A"/>
    <w:rsid w:val="008174F0"/>
    <w:rsid w:val="00817697"/>
    <w:rsid w:val="0081777C"/>
    <w:rsid w:val="00817897"/>
    <w:rsid w:val="008178FC"/>
    <w:rsid w:val="00817A4D"/>
    <w:rsid w:val="00817AC3"/>
    <w:rsid w:val="00817D33"/>
    <w:rsid w:val="00817F44"/>
    <w:rsid w:val="00820267"/>
    <w:rsid w:val="008206A0"/>
    <w:rsid w:val="00820954"/>
    <w:rsid w:val="00820E9E"/>
    <w:rsid w:val="008214DD"/>
    <w:rsid w:val="008217C5"/>
    <w:rsid w:val="00822079"/>
    <w:rsid w:val="008229BE"/>
    <w:rsid w:val="00822B80"/>
    <w:rsid w:val="00822C3F"/>
    <w:rsid w:val="00822F0D"/>
    <w:rsid w:val="00822F77"/>
    <w:rsid w:val="00822FA1"/>
    <w:rsid w:val="008230BF"/>
    <w:rsid w:val="0082312F"/>
    <w:rsid w:val="00823300"/>
    <w:rsid w:val="0082352B"/>
    <w:rsid w:val="00823894"/>
    <w:rsid w:val="008238DA"/>
    <w:rsid w:val="00823BDD"/>
    <w:rsid w:val="0082477F"/>
    <w:rsid w:val="008249B8"/>
    <w:rsid w:val="00824B5B"/>
    <w:rsid w:val="00824E37"/>
    <w:rsid w:val="00824F6B"/>
    <w:rsid w:val="00825042"/>
    <w:rsid w:val="00825491"/>
    <w:rsid w:val="008259AF"/>
    <w:rsid w:val="008264D8"/>
    <w:rsid w:val="008264D9"/>
    <w:rsid w:val="0082683A"/>
    <w:rsid w:val="008269D1"/>
    <w:rsid w:val="00826C9E"/>
    <w:rsid w:val="008272A3"/>
    <w:rsid w:val="0082734E"/>
    <w:rsid w:val="008276B7"/>
    <w:rsid w:val="00827B06"/>
    <w:rsid w:val="00827CD1"/>
    <w:rsid w:val="00827E3D"/>
    <w:rsid w:val="00827FC5"/>
    <w:rsid w:val="00830489"/>
    <w:rsid w:val="008307A9"/>
    <w:rsid w:val="00830C3B"/>
    <w:rsid w:val="00830D0C"/>
    <w:rsid w:val="008317E6"/>
    <w:rsid w:val="008319C6"/>
    <w:rsid w:val="00831BBA"/>
    <w:rsid w:val="00831C51"/>
    <w:rsid w:val="00831DE7"/>
    <w:rsid w:val="00831E12"/>
    <w:rsid w:val="00831F88"/>
    <w:rsid w:val="0083203E"/>
    <w:rsid w:val="0083228E"/>
    <w:rsid w:val="008322F6"/>
    <w:rsid w:val="00832D73"/>
    <w:rsid w:val="00832EB2"/>
    <w:rsid w:val="0083318E"/>
    <w:rsid w:val="00833209"/>
    <w:rsid w:val="00833570"/>
    <w:rsid w:val="00833807"/>
    <w:rsid w:val="00833A5A"/>
    <w:rsid w:val="0083489E"/>
    <w:rsid w:val="00834C14"/>
    <w:rsid w:val="00834CC1"/>
    <w:rsid w:val="00835802"/>
    <w:rsid w:val="00835BE9"/>
    <w:rsid w:val="00835C16"/>
    <w:rsid w:val="0083600D"/>
    <w:rsid w:val="00836251"/>
    <w:rsid w:val="008363BC"/>
    <w:rsid w:val="0083645E"/>
    <w:rsid w:val="008367D2"/>
    <w:rsid w:val="00836CB2"/>
    <w:rsid w:val="00836EED"/>
    <w:rsid w:val="0083711A"/>
    <w:rsid w:val="00840263"/>
    <w:rsid w:val="0084031D"/>
    <w:rsid w:val="00840D21"/>
    <w:rsid w:val="00840D62"/>
    <w:rsid w:val="00840D64"/>
    <w:rsid w:val="0084161F"/>
    <w:rsid w:val="00841BB9"/>
    <w:rsid w:val="00841C7D"/>
    <w:rsid w:val="008420E6"/>
    <w:rsid w:val="008421A5"/>
    <w:rsid w:val="00842997"/>
    <w:rsid w:val="00842AB3"/>
    <w:rsid w:val="00842E4B"/>
    <w:rsid w:val="0084313B"/>
    <w:rsid w:val="0084319D"/>
    <w:rsid w:val="008431E9"/>
    <w:rsid w:val="0084320F"/>
    <w:rsid w:val="00843228"/>
    <w:rsid w:val="0084348C"/>
    <w:rsid w:val="00843B14"/>
    <w:rsid w:val="00843FC4"/>
    <w:rsid w:val="00843FD9"/>
    <w:rsid w:val="00844CDA"/>
    <w:rsid w:val="00844F02"/>
    <w:rsid w:val="00845357"/>
    <w:rsid w:val="0084537B"/>
    <w:rsid w:val="0084589F"/>
    <w:rsid w:val="00845BCB"/>
    <w:rsid w:val="00845E25"/>
    <w:rsid w:val="00845FB6"/>
    <w:rsid w:val="008460E7"/>
    <w:rsid w:val="00846419"/>
    <w:rsid w:val="00846ADC"/>
    <w:rsid w:val="00847986"/>
    <w:rsid w:val="00847E3D"/>
    <w:rsid w:val="00847FBE"/>
    <w:rsid w:val="00847FCE"/>
    <w:rsid w:val="008504AE"/>
    <w:rsid w:val="00850BFD"/>
    <w:rsid w:val="00851032"/>
    <w:rsid w:val="008518D5"/>
    <w:rsid w:val="00851B46"/>
    <w:rsid w:val="00851ED3"/>
    <w:rsid w:val="0085206F"/>
    <w:rsid w:val="008525B8"/>
    <w:rsid w:val="0085270B"/>
    <w:rsid w:val="00852CF4"/>
    <w:rsid w:val="00852E7A"/>
    <w:rsid w:val="00852EEC"/>
    <w:rsid w:val="00852F0B"/>
    <w:rsid w:val="008530A2"/>
    <w:rsid w:val="0085310C"/>
    <w:rsid w:val="00853117"/>
    <w:rsid w:val="008532B9"/>
    <w:rsid w:val="00853A2D"/>
    <w:rsid w:val="00853A82"/>
    <w:rsid w:val="00853BA1"/>
    <w:rsid w:val="00853CB7"/>
    <w:rsid w:val="00853DF7"/>
    <w:rsid w:val="00853ED9"/>
    <w:rsid w:val="0085402C"/>
    <w:rsid w:val="008542B9"/>
    <w:rsid w:val="00854394"/>
    <w:rsid w:val="00854747"/>
    <w:rsid w:val="008549A7"/>
    <w:rsid w:val="00854CED"/>
    <w:rsid w:val="0085503D"/>
    <w:rsid w:val="0085513F"/>
    <w:rsid w:val="00855302"/>
    <w:rsid w:val="00855B34"/>
    <w:rsid w:val="00855B69"/>
    <w:rsid w:val="00855E90"/>
    <w:rsid w:val="00856036"/>
    <w:rsid w:val="008562D4"/>
    <w:rsid w:val="008563B5"/>
    <w:rsid w:val="008567B7"/>
    <w:rsid w:val="00856D67"/>
    <w:rsid w:val="00857115"/>
    <w:rsid w:val="008577CC"/>
    <w:rsid w:val="00857C67"/>
    <w:rsid w:val="008609E9"/>
    <w:rsid w:val="00860BB5"/>
    <w:rsid w:val="008614FE"/>
    <w:rsid w:val="0086180C"/>
    <w:rsid w:val="00861910"/>
    <w:rsid w:val="00861926"/>
    <w:rsid w:val="0086197B"/>
    <w:rsid w:val="00861BBD"/>
    <w:rsid w:val="00861E70"/>
    <w:rsid w:val="00862525"/>
    <w:rsid w:val="008636F1"/>
    <w:rsid w:val="00863F08"/>
    <w:rsid w:val="00865640"/>
    <w:rsid w:val="0086578B"/>
    <w:rsid w:val="00865AFF"/>
    <w:rsid w:val="00865E4E"/>
    <w:rsid w:val="00865FFF"/>
    <w:rsid w:val="008664F2"/>
    <w:rsid w:val="0086679A"/>
    <w:rsid w:val="008668CC"/>
    <w:rsid w:val="0086696A"/>
    <w:rsid w:val="00867033"/>
    <w:rsid w:val="00867EFD"/>
    <w:rsid w:val="00867FEE"/>
    <w:rsid w:val="00870012"/>
    <w:rsid w:val="00870131"/>
    <w:rsid w:val="00870306"/>
    <w:rsid w:val="00870420"/>
    <w:rsid w:val="008705F5"/>
    <w:rsid w:val="0087086C"/>
    <w:rsid w:val="00870C7F"/>
    <w:rsid w:val="008712DE"/>
    <w:rsid w:val="008717F1"/>
    <w:rsid w:val="00871B14"/>
    <w:rsid w:val="00871B6C"/>
    <w:rsid w:val="00871C1C"/>
    <w:rsid w:val="00872255"/>
    <w:rsid w:val="008728C0"/>
    <w:rsid w:val="00872A29"/>
    <w:rsid w:val="00872CF0"/>
    <w:rsid w:val="008741A1"/>
    <w:rsid w:val="008743C6"/>
    <w:rsid w:val="00874BE4"/>
    <w:rsid w:val="008752ED"/>
    <w:rsid w:val="0087545D"/>
    <w:rsid w:val="00875571"/>
    <w:rsid w:val="0087586E"/>
    <w:rsid w:val="0087598E"/>
    <w:rsid w:val="008759F8"/>
    <w:rsid w:val="00875EF8"/>
    <w:rsid w:val="00876128"/>
    <w:rsid w:val="008761BF"/>
    <w:rsid w:val="0087634B"/>
    <w:rsid w:val="00876680"/>
    <w:rsid w:val="008767F0"/>
    <w:rsid w:val="00876B33"/>
    <w:rsid w:val="00876DEC"/>
    <w:rsid w:val="0087713B"/>
    <w:rsid w:val="00877160"/>
    <w:rsid w:val="00877395"/>
    <w:rsid w:val="0087773A"/>
    <w:rsid w:val="00877843"/>
    <w:rsid w:val="00877C37"/>
    <w:rsid w:val="00877C8F"/>
    <w:rsid w:val="00877D18"/>
    <w:rsid w:val="00877DBD"/>
    <w:rsid w:val="00877ED4"/>
    <w:rsid w:val="00877F67"/>
    <w:rsid w:val="00877FF0"/>
    <w:rsid w:val="00880014"/>
    <w:rsid w:val="0088005F"/>
    <w:rsid w:val="0088054F"/>
    <w:rsid w:val="008809FC"/>
    <w:rsid w:val="00880D70"/>
    <w:rsid w:val="008810B9"/>
    <w:rsid w:val="008811D4"/>
    <w:rsid w:val="00881369"/>
    <w:rsid w:val="00881389"/>
    <w:rsid w:val="0088162A"/>
    <w:rsid w:val="00881F5F"/>
    <w:rsid w:val="008820B0"/>
    <w:rsid w:val="0088213A"/>
    <w:rsid w:val="0088229E"/>
    <w:rsid w:val="0088233C"/>
    <w:rsid w:val="008825B5"/>
    <w:rsid w:val="008827CA"/>
    <w:rsid w:val="008827DD"/>
    <w:rsid w:val="00882851"/>
    <w:rsid w:val="00882F56"/>
    <w:rsid w:val="0088308A"/>
    <w:rsid w:val="008834A4"/>
    <w:rsid w:val="00883A6C"/>
    <w:rsid w:val="00883B45"/>
    <w:rsid w:val="00884541"/>
    <w:rsid w:val="00884969"/>
    <w:rsid w:val="008849BC"/>
    <w:rsid w:val="00884B3D"/>
    <w:rsid w:val="008851FF"/>
    <w:rsid w:val="00885861"/>
    <w:rsid w:val="0088589F"/>
    <w:rsid w:val="008865DC"/>
    <w:rsid w:val="00886B85"/>
    <w:rsid w:val="00886E2B"/>
    <w:rsid w:val="0088709A"/>
    <w:rsid w:val="00890216"/>
    <w:rsid w:val="0089028C"/>
    <w:rsid w:val="00890374"/>
    <w:rsid w:val="008904AA"/>
    <w:rsid w:val="00890723"/>
    <w:rsid w:val="00890E2D"/>
    <w:rsid w:val="00891341"/>
    <w:rsid w:val="008913E0"/>
    <w:rsid w:val="00891863"/>
    <w:rsid w:val="00891D59"/>
    <w:rsid w:val="00891E5F"/>
    <w:rsid w:val="00892217"/>
    <w:rsid w:val="00892980"/>
    <w:rsid w:val="00892ED8"/>
    <w:rsid w:val="0089307E"/>
    <w:rsid w:val="00893422"/>
    <w:rsid w:val="0089381C"/>
    <w:rsid w:val="00893FB7"/>
    <w:rsid w:val="00893FFC"/>
    <w:rsid w:val="00894292"/>
    <w:rsid w:val="0089466A"/>
    <w:rsid w:val="008949D4"/>
    <w:rsid w:val="0089507B"/>
    <w:rsid w:val="008951AE"/>
    <w:rsid w:val="008953CB"/>
    <w:rsid w:val="008956D3"/>
    <w:rsid w:val="00895843"/>
    <w:rsid w:val="00895AC5"/>
    <w:rsid w:val="00895AE7"/>
    <w:rsid w:val="00895F30"/>
    <w:rsid w:val="00896574"/>
    <w:rsid w:val="00896B20"/>
    <w:rsid w:val="00896C50"/>
    <w:rsid w:val="00896FE4"/>
    <w:rsid w:val="00896FF8"/>
    <w:rsid w:val="00897E4B"/>
    <w:rsid w:val="00897EC1"/>
    <w:rsid w:val="008A0099"/>
    <w:rsid w:val="008A023C"/>
    <w:rsid w:val="008A04B2"/>
    <w:rsid w:val="008A04CD"/>
    <w:rsid w:val="008A04F5"/>
    <w:rsid w:val="008A0649"/>
    <w:rsid w:val="008A08B5"/>
    <w:rsid w:val="008A0ACD"/>
    <w:rsid w:val="008A0C80"/>
    <w:rsid w:val="008A1121"/>
    <w:rsid w:val="008A18A1"/>
    <w:rsid w:val="008A18D5"/>
    <w:rsid w:val="008A25C5"/>
    <w:rsid w:val="008A2EE7"/>
    <w:rsid w:val="008A3171"/>
    <w:rsid w:val="008A31DD"/>
    <w:rsid w:val="008A3270"/>
    <w:rsid w:val="008A373B"/>
    <w:rsid w:val="008A37B3"/>
    <w:rsid w:val="008A37C1"/>
    <w:rsid w:val="008A384F"/>
    <w:rsid w:val="008A38AD"/>
    <w:rsid w:val="008A3B49"/>
    <w:rsid w:val="008A3D3A"/>
    <w:rsid w:val="008A3EBA"/>
    <w:rsid w:val="008A412B"/>
    <w:rsid w:val="008A493D"/>
    <w:rsid w:val="008A4AB3"/>
    <w:rsid w:val="008A4DBF"/>
    <w:rsid w:val="008A4E17"/>
    <w:rsid w:val="008A4E54"/>
    <w:rsid w:val="008A4F7D"/>
    <w:rsid w:val="008A5124"/>
    <w:rsid w:val="008A548C"/>
    <w:rsid w:val="008A5509"/>
    <w:rsid w:val="008A57E1"/>
    <w:rsid w:val="008A5978"/>
    <w:rsid w:val="008A5ABC"/>
    <w:rsid w:val="008A626B"/>
    <w:rsid w:val="008A62E6"/>
    <w:rsid w:val="008A6461"/>
    <w:rsid w:val="008A6699"/>
    <w:rsid w:val="008A6AFC"/>
    <w:rsid w:val="008A7259"/>
    <w:rsid w:val="008A72D4"/>
    <w:rsid w:val="008A7911"/>
    <w:rsid w:val="008B01AA"/>
    <w:rsid w:val="008B03A3"/>
    <w:rsid w:val="008B0BDF"/>
    <w:rsid w:val="008B0F26"/>
    <w:rsid w:val="008B11DA"/>
    <w:rsid w:val="008B11ED"/>
    <w:rsid w:val="008B11F7"/>
    <w:rsid w:val="008B1235"/>
    <w:rsid w:val="008B1247"/>
    <w:rsid w:val="008B13D7"/>
    <w:rsid w:val="008B1983"/>
    <w:rsid w:val="008B248A"/>
    <w:rsid w:val="008B29C2"/>
    <w:rsid w:val="008B2B15"/>
    <w:rsid w:val="008B2DAE"/>
    <w:rsid w:val="008B316A"/>
    <w:rsid w:val="008B346E"/>
    <w:rsid w:val="008B34C2"/>
    <w:rsid w:val="008B3CFC"/>
    <w:rsid w:val="008B3D08"/>
    <w:rsid w:val="008B3E75"/>
    <w:rsid w:val="008B4447"/>
    <w:rsid w:val="008B4509"/>
    <w:rsid w:val="008B474B"/>
    <w:rsid w:val="008B497D"/>
    <w:rsid w:val="008B4AE3"/>
    <w:rsid w:val="008B4C2B"/>
    <w:rsid w:val="008B4F26"/>
    <w:rsid w:val="008B4FD9"/>
    <w:rsid w:val="008B5055"/>
    <w:rsid w:val="008B5228"/>
    <w:rsid w:val="008B540F"/>
    <w:rsid w:val="008B55DC"/>
    <w:rsid w:val="008B5751"/>
    <w:rsid w:val="008B5A5F"/>
    <w:rsid w:val="008B5CB9"/>
    <w:rsid w:val="008B5F80"/>
    <w:rsid w:val="008B664F"/>
    <w:rsid w:val="008B6782"/>
    <w:rsid w:val="008B68BC"/>
    <w:rsid w:val="008B6B8C"/>
    <w:rsid w:val="008B6C4C"/>
    <w:rsid w:val="008B714F"/>
    <w:rsid w:val="008B76E8"/>
    <w:rsid w:val="008C08E1"/>
    <w:rsid w:val="008C08F7"/>
    <w:rsid w:val="008C092C"/>
    <w:rsid w:val="008C0BD4"/>
    <w:rsid w:val="008C0F92"/>
    <w:rsid w:val="008C0FBF"/>
    <w:rsid w:val="008C19F0"/>
    <w:rsid w:val="008C1DD5"/>
    <w:rsid w:val="008C1E3B"/>
    <w:rsid w:val="008C2872"/>
    <w:rsid w:val="008C2BC7"/>
    <w:rsid w:val="008C2BF0"/>
    <w:rsid w:val="008C2DA7"/>
    <w:rsid w:val="008C300E"/>
    <w:rsid w:val="008C3455"/>
    <w:rsid w:val="008C40BD"/>
    <w:rsid w:val="008C4382"/>
    <w:rsid w:val="008C4504"/>
    <w:rsid w:val="008C4782"/>
    <w:rsid w:val="008C4A1A"/>
    <w:rsid w:val="008C4BF3"/>
    <w:rsid w:val="008C4D3F"/>
    <w:rsid w:val="008C5655"/>
    <w:rsid w:val="008C5860"/>
    <w:rsid w:val="008C58C9"/>
    <w:rsid w:val="008C5EB9"/>
    <w:rsid w:val="008C6116"/>
    <w:rsid w:val="008C61D5"/>
    <w:rsid w:val="008C6210"/>
    <w:rsid w:val="008C6527"/>
    <w:rsid w:val="008C6896"/>
    <w:rsid w:val="008C690D"/>
    <w:rsid w:val="008C7825"/>
    <w:rsid w:val="008C79DB"/>
    <w:rsid w:val="008C7B34"/>
    <w:rsid w:val="008D0284"/>
    <w:rsid w:val="008D03A5"/>
    <w:rsid w:val="008D03FA"/>
    <w:rsid w:val="008D0739"/>
    <w:rsid w:val="008D07D0"/>
    <w:rsid w:val="008D07DD"/>
    <w:rsid w:val="008D0886"/>
    <w:rsid w:val="008D092B"/>
    <w:rsid w:val="008D0A50"/>
    <w:rsid w:val="008D0A74"/>
    <w:rsid w:val="008D0D96"/>
    <w:rsid w:val="008D0DC1"/>
    <w:rsid w:val="008D127B"/>
    <w:rsid w:val="008D1AFA"/>
    <w:rsid w:val="008D1B9E"/>
    <w:rsid w:val="008D23A2"/>
    <w:rsid w:val="008D25D8"/>
    <w:rsid w:val="008D25FE"/>
    <w:rsid w:val="008D2721"/>
    <w:rsid w:val="008D2882"/>
    <w:rsid w:val="008D2EBF"/>
    <w:rsid w:val="008D3022"/>
    <w:rsid w:val="008D33F8"/>
    <w:rsid w:val="008D34F1"/>
    <w:rsid w:val="008D355F"/>
    <w:rsid w:val="008D35A2"/>
    <w:rsid w:val="008D3CC7"/>
    <w:rsid w:val="008D4166"/>
    <w:rsid w:val="008D44DC"/>
    <w:rsid w:val="008D4618"/>
    <w:rsid w:val="008D4930"/>
    <w:rsid w:val="008D4A6B"/>
    <w:rsid w:val="008D4B29"/>
    <w:rsid w:val="008D4B93"/>
    <w:rsid w:val="008D4E8E"/>
    <w:rsid w:val="008D4FDF"/>
    <w:rsid w:val="008D5178"/>
    <w:rsid w:val="008D553A"/>
    <w:rsid w:val="008D57B8"/>
    <w:rsid w:val="008D5B17"/>
    <w:rsid w:val="008D5F38"/>
    <w:rsid w:val="008D62BE"/>
    <w:rsid w:val="008D65CF"/>
    <w:rsid w:val="008D69F4"/>
    <w:rsid w:val="008D6A47"/>
    <w:rsid w:val="008D6B41"/>
    <w:rsid w:val="008D70DE"/>
    <w:rsid w:val="008D71E9"/>
    <w:rsid w:val="008D7419"/>
    <w:rsid w:val="008D7625"/>
    <w:rsid w:val="008D77D9"/>
    <w:rsid w:val="008E087F"/>
    <w:rsid w:val="008E0AAB"/>
    <w:rsid w:val="008E0CC1"/>
    <w:rsid w:val="008E1055"/>
    <w:rsid w:val="008E12AB"/>
    <w:rsid w:val="008E145B"/>
    <w:rsid w:val="008E1590"/>
    <w:rsid w:val="008E1936"/>
    <w:rsid w:val="008E32DF"/>
    <w:rsid w:val="008E37BB"/>
    <w:rsid w:val="008E387D"/>
    <w:rsid w:val="008E3969"/>
    <w:rsid w:val="008E39AD"/>
    <w:rsid w:val="008E3B9E"/>
    <w:rsid w:val="008E43BF"/>
    <w:rsid w:val="008E4461"/>
    <w:rsid w:val="008E4914"/>
    <w:rsid w:val="008E494F"/>
    <w:rsid w:val="008E4F93"/>
    <w:rsid w:val="008E50F1"/>
    <w:rsid w:val="008E529F"/>
    <w:rsid w:val="008E56D8"/>
    <w:rsid w:val="008E5C4A"/>
    <w:rsid w:val="008E5F5A"/>
    <w:rsid w:val="008E65C8"/>
    <w:rsid w:val="008E6955"/>
    <w:rsid w:val="008E6BDE"/>
    <w:rsid w:val="008E6EB0"/>
    <w:rsid w:val="008E715F"/>
    <w:rsid w:val="008E71C1"/>
    <w:rsid w:val="008E7223"/>
    <w:rsid w:val="008E743A"/>
    <w:rsid w:val="008E744A"/>
    <w:rsid w:val="008E7547"/>
    <w:rsid w:val="008E767A"/>
    <w:rsid w:val="008E78D6"/>
    <w:rsid w:val="008E7B40"/>
    <w:rsid w:val="008E7E11"/>
    <w:rsid w:val="008E7F75"/>
    <w:rsid w:val="008F07FA"/>
    <w:rsid w:val="008F0B7F"/>
    <w:rsid w:val="008F0C92"/>
    <w:rsid w:val="008F0C9E"/>
    <w:rsid w:val="008F1018"/>
    <w:rsid w:val="008F1238"/>
    <w:rsid w:val="008F1317"/>
    <w:rsid w:val="008F15C1"/>
    <w:rsid w:val="008F1A33"/>
    <w:rsid w:val="008F1B1F"/>
    <w:rsid w:val="008F1F7C"/>
    <w:rsid w:val="008F2256"/>
    <w:rsid w:val="008F2916"/>
    <w:rsid w:val="008F2CB4"/>
    <w:rsid w:val="008F2D8F"/>
    <w:rsid w:val="008F2E69"/>
    <w:rsid w:val="008F2F31"/>
    <w:rsid w:val="008F32B6"/>
    <w:rsid w:val="008F3336"/>
    <w:rsid w:val="008F3379"/>
    <w:rsid w:val="008F3B50"/>
    <w:rsid w:val="008F426C"/>
    <w:rsid w:val="008F43AB"/>
    <w:rsid w:val="008F4545"/>
    <w:rsid w:val="008F4861"/>
    <w:rsid w:val="008F4F33"/>
    <w:rsid w:val="008F5176"/>
    <w:rsid w:val="008F5483"/>
    <w:rsid w:val="008F5666"/>
    <w:rsid w:val="008F57DD"/>
    <w:rsid w:val="008F58DB"/>
    <w:rsid w:val="008F5946"/>
    <w:rsid w:val="008F5958"/>
    <w:rsid w:val="008F5FB5"/>
    <w:rsid w:val="008F6035"/>
    <w:rsid w:val="008F64F5"/>
    <w:rsid w:val="008F6986"/>
    <w:rsid w:val="008F69DB"/>
    <w:rsid w:val="008F6C88"/>
    <w:rsid w:val="008F6DF7"/>
    <w:rsid w:val="008F7035"/>
    <w:rsid w:val="008F7271"/>
    <w:rsid w:val="008F7298"/>
    <w:rsid w:val="008F72E5"/>
    <w:rsid w:val="008F740C"/>
    <w:rsid w:val="008F7825"/>
    <w:rsid w:val="008F7BB3"/>
    <w:rsid w:val="008F7D07"/>
    <w:rsid w:val="0090005C"/>
    <w:rsid w:val="009003F8"/>
    <w:rsid w:val="009004A0"/>
    <w:rsid w:val="00900703"/>
    <w:rsid w:val="009009DD"/>
    <w:rsid w:val="00900AA0"/>
    <w:rsid w:val="00900D30"/>
    <w:rsid w:val="00900F9A"/>
    <w:rsid w:val="009012B6"/>
    <w:rsid w:val="00901708"/>
    <w:rsid w:val="00901AEE"/>
    <w:rsid w:val="00901AEF"/>
    <w:rsid w:val="00902361"/>
    <w:rsid w:val="00902563"/>
    <w:rsid w:val="009027CE"/>
    <w:rsid w:val="00902ABE"/>
    <w:rsid w:val="00902BFA"/>
    <w:rsid w:val="00902C1C"/>
    <w:rsid w:val="00902C85"/>
    <w:rsid w:val="009033FB"/>
    <w:rsid w:val="009035B6"/>
    <w:rsid w:val="00903AFB"/>
    <w:rsid w:val="00904266"/>
    <w:rsid w:val="00904608"/>
    <w:rsid w:val="00904D85"/>
    <w:rsid w:val="00904EDF"/>
    <w:rsid w:val="0090524A"/>
    <w:rsid w:val="009056FD"/>
    <w:rsid w:val="00905A75"/>
    <w:rsid w:val="00905EBF"/>
    <w:rsid w:val="00905F24"/>
    <w:rsid w:val="00906CA0"/>
    <w:rsid w:val="00906DC2"/>
    <w:rsid w:val="00906DF1"/>
    <w:rsid w:val="00906E0E"/>
    <w:rsid w:val="00906F8F"/>
    <w:rsid w:val="00907867"/>
    <w:rsid w:val="00907A14"/>
    <w:rsid w:val="00907A9A"/>
    <w:rsid w:val="00907CA2"/>
    <w:rsid w:val="0091063A"/>
    <w:rsid w:val="0091094A"/>
    <w:rsid w:val="009109B6"/>
    <w:rsid w:val="00910C47"/>
    <w:rsid w:val="00910E34"/>
    <w:rsid w:val="00911038"/>
    <w:rsid w:val="00911078"/>
    <w:rsid w:val="009110AA"/>
    <w:rsid w:val="0091114A"/>
    <w:rsid w:val="00911861"/>
    <w:rsid w:val="009124B3"/>
    <w:rsid w:val="00912CCF"/>
    <w:rsid w:val="00912F26"/>
    <w:rsid w:val="00913725"/>
    <w:rsid w:val="00913891"/>
    <w:rsid w:val="009138D1"/>
    <w:rsid w:val="00913DFA"/>
    <w:rsid w:val="009148F6"/>
    <w:rsid w:val="00914AC8"/>
    <w:rsid w:val="00914DB0"/>
    <w:rsid w:val="00914EDB"/>
    <w:rsid w:val="0091571E"/>
    <w:rsid w:val="00915EAE"/>
    <w:rsid w:val="00915FE5"/>
    <w:rsid w:val="009161E7"/>
    <w:rsid w:val="00916DB7"/>
    <w:rsid w:val="009170BD"/>
    <w:rsid w:val="009170C4"/>
    <w:rsid w:val="009178AE"/>
    <w:rsid w:val="009178E6"/>
    <w:rsid w:val="00917C59"/>
    <w:rsid w:val="00917CF1"/>
    <w:rsid w:val="00917F1F"/>
    <w:rsid w:val="00920A06"/>
    <w:rsid w:val="00920D03"/>
    <w:rsid w:val="00920EB3"/>
    <w:rsid w:val="00921966"/>
    <w:rsid w:val="00921D77"/>
    <w:rsid w:val="00921FC4"/>
    <w:rsid w:val="0092226D"/>
    <w:rsid w:val="00922474"/>
    <w:rsid w:val="0092251B"/>
    <w:rsid w:val="009227BA"/>
    <w:rsid w:val="009227C9"/>
    <w:rsid w:val="0092296E"/>
    <w:rsid w:val="00922ACE"/>
    <w:rsid w:val="00922C65"/>
    <w:rsid w:val="00922C69"/>
    <w:rsid w:val="00922ECE"/>
    <w:rsid w:val="00922FE3"/>
    <w:rsid w:val="009233BE"/>
    <w:rsid w:val="00923406"/>
    <w:rsid w:val="00923E3B"/>
    <w:rsid w:val="0092459C"/>
    <w:rsid w:val="00924615"/>
    <w:rsid w:val="0092467A"/>
    <w:rsid w:val="00924CC7"/>
    <w:rsid w:val="00924D42"/>
    <w:rsid w:val="00924E3F"/>
    <w:rsid w:val="00924F39"/>
    <w:rsid w:val="00925C02"/>
    <w:rsid w:val="00926267"/>
    <w:rsid w:val="00926A3A"/>
    <w:rsid w:val="00926B76"/>
    <w:rsid w:val="0092710C"/>
    <w:rsid w:val="00927756"/>
    <w:rsid w:val="00927BE5"/>
    <w:rsid w:val="00927EBD"/>
    <w:rsid w:val="009300F5"/>
    <w:rsid w:val="0093023F"/>
    <w:rsid w:val="00930604"/>
    <w:rsid w:val="00930734"/>
    <w:rsid w:val="00930A9F"/>
    <w:rsid w:val="00930AE3"/>
    <w:rsid w:val="00930F13"/>
    <w:rsid w:val="009311FE"/>
    <w:rsid w:val="00931469"/>
    <w:rsid w:val="00931A85"/>
    <w:rsid w:val="00931BE3"/>
    <w:rsid w:val="009323AB"/>
    <w:rsid w:val="00932699"/>
    <w:rsid w:val="0093272E"/>
    <w:rsid w:val="00932901"/>
    <w:rsid w:val="00932A61"/>
    <w:rsid w:val="00932AED"/>
    <w:rsid w:val="00932EC6"/>
    <w:rsid w:val="00933369"/>
    <w:rsid w:val="009342D0"/>
    <w:rsid w:val="009343A7"/>
    <w:rsid w:val="009344D4"/>
    <w:rsid w:val="009348AD"/>
    <w:rsid w:val="00934B8D"/>
    <w:rsid w:val="00935056"/>
    <w:rsid w:val="0093568D"/>
    <w:rsid w:val="009357DB"/>
    <w:rsid w:val="00935C6C"/>
    <w:rsid w:val="00935D46"/>
    <w:rsid w:val="009360B8"/>
    <w:rsid w:val="0093627A"/>
    <w:rsid w:val="009362AF"/>
    <w:rsid w:val="00936367"/>
    <w:rsid w:val="00936914"/>
    <w:rsid w:val="0093698D"/>
    <w:rsid w:val="0093762D"/>
    <w:rsid w:val="00937F28"/>
    <w:rsid w:val="00940147"/>
    <w:rsid w:val="009405CF"/>
    <w:rsid w:val="00940616"/>
    <w:rsid w:val="0094065B"/>
    <w:rsid w:val="0094118C"/>
    <w:rsid w:val="0094123E"/>
    <w:rsid w:val="00941256"/>
    <w:rsid w:val="0094137F"/>
    <w:rsid w:val="0094150C"/>
    <w:rsid w:val="009418B9"/>
    <w:rsid w:val="00941902"/>
    <w:rsid w:val="00941C50"/>
    <w:rsid w:val="00941D37"/>
    <w:rsid w:val="00941E51"/>
    <w:rsid w:val="00941FA5"/>
    <w:rsid w:val="00942279"/>
    <w:rsid w:val="00942675"/>
    <w:rsid w:val="0094312E"/>
    <w:rsid w:val="00943284"/>
    <w:rsid w:val="009443F7"/>
    <w:rsid w:val="0094452E"/>
    <w:rsid w:val="00944541"/>
    <w:rsid w:val="00944853"/>
    <w:rsid w:val="009448B8"/>
    <w:rsid w:val="00944EAC"/>
    <w:rsid w:val="0094522F"/>
    <w:rsid w:val="00945413"/>
    <w:rsid w:val="00945DFA"/>
    <w:rsid w:val="00946037"/>
    <w:rsid w:val="009460E7"/>
    <w:rsid w:val="00946228"/>
    <w:rsid w:val="00946A07"/>
    <w:rsid w:val="00946AC3"/>
    <w:rsid w:val="00946F81"/>
    <w:rsid w:val="009470C9"/>
    <w:rsid w:val="0094713B"/>
    <w:rsid w:val="00947427"/>
    <w:rsid w:val="00947AF9"/>
    <w:rsid w:val="00950121"/>
    <w:rsid w:val="00950425"/>
    <w:rsid w:val="009508AE"/>
    <w:rsid w:val="00950909"/>
    <w:rsid w:val="00950EDC"/>
    <w:rsid w:val="00951142"/>
    <w:rsid w:val="00951251"/>
    <w:rsid w:val="00951542"/>
    <w:rsid w:val="00951881"/>
    <w:rsid w:val="00951B2D"/>
    <w:rsid w:val="009521CD"/>
    <w:rsid w:val="009524C6"/>
    <w:rsid w:val="00952583"/>
    <w:rsid w:val="009529C2"/>
    <w:rsid w:val="00952C12"/>
    <w:rsid w:val="00952D7A"/>
    <w:rsid w:val="009531DC"/>
    <w:rsid w:val="00953514"/>
    <w:rsid w:val="009536BD"/>
    <w:rsid w:val="00953D77"/>
    <w:rsid w:val="00953DD7"/>
    <w:rsid w:val="00953EEB"/>
    <w:rsid w:val="00953FE5"/>
    <w:rsid w:val="0095400B"/>
    <w:rsid w:val="009540C6"/>
    <w:rsid w:val="00954676"/>
    <w:rsid w:val="0095468C"/>
    <w:rsid w:val="00954DAC"/>
    <w:rsid w:val="009554B9"/>
    <w:rsid w:val="00955570"/>
    <w:rsid w:val="00955664"/>
    <w:rsid w:val="009557F7"/>
    <w:rsid w:val="00955B0B"/>
    <w:rsid w:val="00955B81"/>
    <w:rsid w:val="00955C9C"/>
    <w:rsid w:val="00955E01"/>
    <w:rsid w:val="0095602A"/>
    <w:rsid w:val="00956107"/>
    <w:rsid w:val="0095630A"/>
    <w:rsid w:val="00956713"/>
    <w:rsid w:val="00956ED4"/>
    <w:rsid w:val="0095717F"/>
    <w:rsid w:val="00957204"/>
    <w:rsid w:val="00957C55"/>
    <w:rsid w:val="0096002A"/>
    <w:rsid w:val="0096002B"/>
    <w:rsid w:val="009601DD"/>
    <w:rsid w:val="00960569"/>
    <w:rsid w:val="009606B2"/>
    <w:rsid w:val="0096088A"/>
    <w:rsid w:val="00960A03"/>
    <w:rsid w:val="00960AA4"/>
    <w:rsid w:val="00960D07"/>
    <w:rsid w:val="00960E57"/>
    <w:rsid w:val="009611A6"/>
    <w:rsid w:val="00961267"/>
    <w:rsid w:val="0096140F"/>
    <w:rsid w:val="009615D6"/>
    <w:rsid w:val="0096168D"/>
    <w:rsid w:val="00961B20"/>
    <w:rsid w:val="00961C87"/>
    <w:rsid w:val="00961E00"/>
    <w:rsid w:val="00961F26"/>
    <w:rsid w:val="00961FA8"/>
    <w:rsid w:val="00962396"/>
    <w:rsid w:val="009626A2"/>
    <w:rsid w:val="0096287D"/>
    <w:rsid w:val="00962A5E"/>
    <w:rsid w:val="00962D97"/>
    <w:rsid w:val="0096302A"/>
    <w:rsid w:val="00963371"/>
    <w:rsid w:val="009637E3"/>
    <w:rsid w:val="00963828"/>
    <w:rsid w:val="009639A8"/>
    <w:rsid w:val="00964309"/>
    <w:rsid w:val="00964794"/>
    <w:rsid w:val="009647A3"/>
    <w:rsid w:val="00964B6D"/>
    <w:rsid w:val="00965019"/>
    <w:rsid w:val="00965082"/>
    <w:rsid w:val="0096511C"/>
    <w:rsid w:val="009658F5"/>
    <w:rsid w:val="00965F8E"/>
    <w:rsid w:val="00965FF4"/>
    <w:rsid w:val="00966036"/>
    <w:rsid w:val="009660E8"/>
    <w:rsid w:val="0096630C"/>
    <w:rsid w:val="00966BBE"/>
    <w:rsid w:val="00966EFD"/>
    <w:rsid w:val="0096754F"/>
    <w:rsid w:val="00967A6D"/>
    <w:rsid w:val="00967D7C"/>
    <w:rsid w:val="0097018A"/>
    <w:rsid w:val="0097070D"/>
    <w:rsid w:val="0097079D"/>
    <w:rsid w:val="00970A58"/>
    <w:rsid w:val="00970B1B"/>
    <w:rsid w:val="00970E70"/>
    <w:rsid w:val="00970FD3"/>
    <w:rsid w:val="009710FD"/>
    <w:rsid w:val="00971453"/>
    <w:rsid w:val="00971523"/>
    <w:rsid w:val="0097152D"/>
    <w:rsid w:val="00971668"/>
    <w:rsid w:val="00971810"/>
    <w:rsid w:val="00971B78"/>
    <w:rsid w:val="00971BCE"/>
    <w:rsid w:val="00972281"/>
    <w:rsid w:val="009724D5"/>
    <w:rsid w:val="00972515"/>
    <w:rsid w:val="00972545"/>
    <w:rsid w:val="00972858"/>
    <w:rsid w:val="00972B41"/>
    <w:rsid w:val="00972FBA"/>
    <w:rsid w:val="00973633"/>
    <w:rsid w:val="00973B92"/>
    <w:rsid w:val="00973D66"/>
    <w:rsid w:val="009744AC"/>
    <w:rsid w:val="0097471E"/>
    <w:rsid w:val="00974A3E"/>
    <w:rsid w:val="00974C8E"/>
    <w:rsid w:val="009752DA"/>
    <w:rsid w:val="0097531A"/>
    <w:rsid w:val="0097569E"/>
    <w:rsid w:val="00975884"/>
    <w:rsid w:val="00975A1D"/>
    <w:rsid w:val="00975F29"/>
    <w:rsid w:val="00975F80"/>
    <w:rsid w:val="0097615F"/>
    <w:rsid w:val="009761F9"/>
    <w:rsid w:val="0097641F"/>
    <w:rsid w:val="009764C5"/>
    <w:rsid w:val="009764DC"/>
    <w:rsid w:val="00976564"/>
    <w:rsid w:val="0097661F"/>
    <w:rsid w:val="009766E5"/>
    <w:rsid w:val="00976B0D"/>
    <w:rsid w:val="00976E8E"/>
    <w:rsid w:val="00976F00"/>
    <w:rsid w:val="0097702A"/>
    <w:rsid w:val="00977731"/>
    <w:rsid w:val="009777E1"/>
    <w:rsid w:val="009779E8"/>
    <w:rsid w:val="00977A6C"/>
    <w:rsid w:val="00977FA4"/>
    <w:rsid w:val="00980372"/>
    <w:rsid w:val="009803F2"/>
    <w:rsid w:val="00980968"/>
    <w:rsid w:val="009809B1"/>
    <w:rsid w:val="00980D5D"/>
    <w:rsid w:val="00981012"/>
    <w:rsid w:val="00981163"/>
    <w:rsid w:val="00981710"/>
    <w:rsid w:val="00981DAF"/>
    <w:rsid w:val="009827E1"/>
    <w:rsid w:val="009828E0"/>
    <w:rsid w:val="00982C65"/>
    <w:rsid w:val="00982CAA"/>
    <w:rsid w:val="00982D3D"/>
    <w:rsid w:val="009834B6"/>
    <w:rsid w:val="00983626"/>
    <w:rsid w:val="00983AA3"/>
    <w:rsid w:val="00983CD1"/>
    <w:rsid w:val="00983FF3"/>
    <w:rsid w:val="009840B3"/>
    <w:rsid w:val="0098442B"/>
    <w:rsid w:val="0098457A"/>
    <w:rsid w:val="00984706"/>
    <w:rsid w:val="00984974"/>
    <w:rsid w:val="00984B23"/>
    <w:rsid w:val="00984E80"/>
    <w:rsid w:val="00985399"/>
    <w:rsid w:val="00985D8A"/>
    <w:rsid w:val="0098617B"/>
    <w:rsid w:val="00986274"/>
    <w:rsid w:val="0098681F"/>
    <w:rsid w:val="00986BDA"/>
    <w:rsid w:val="00986C38"/>
    <w:rsid w:val="00987003"/>
    <w:rsid w:val="00987415"/>
    <w:rsid w:val="00987551"/>
    <w:rsid w:val="00987628"/>
    <w:rsid w:val="009879D6"/>
    <w:rsid w:val="00987ABA"/>
    <w:rsid w:val="00987BB6"/>
    <w:rsid w:val="009901EB"/>
    <w:rsid w:val="009903C7"/>
    <w:rsid w:val="009905EC"/>
    <w:rsid w:val="009909CB"/>
    <w:rsid w:val="00990B7E"/>
    <w:rsid w:val="00990EBE"/>
    <w:rsid w:val="00991D91"/>
    <w:rsid w:val="00991F90"/>
    <w:rsid w:val="0099209F"/>
    <w:rsid w:val="00992405"/>
    <w:rsid w:val="00992764"/>
    <w:rsid w:val="00992C26"/>
    <w:rsid w:val="00992E95"/>
    <w:rsid w:val="00992F2E"/>
    <w:rsid w:val="0099329C"/>
    <w:rsid w:val="009938D7"/>
    <w:rsid w:val="009939A8"/>
    <w:rsid w:val="00993CD6"/>
    <w:rsid w:val="00993D2D"/>
    <w:rsid w:val="00994533"/>
    <w:rsid w:val="0099467B"/>
    <w:rsid w:val="00994A43"/>
    <w:rsid w:val="00994A8A"/>
    <w:rsid w:val="00994B44"/>
    <w:rsid w:val="00994CDA"/>
    <w:rsid w:val="00994DC6"/>
    <w:rsid w:val="00994F69"/>
    <w:rsid w:val="0099503F"/>
    <w:rsid w:val="00995330"/>
    <w:rsid w:val="0099545B"/>
    <w:rsid w:val="0099547B"/>
    <w:rsid w:val="00995526"/>
    <w:rsid w:val="00995E0C"/>
    <w:rsid w:val="00995FB1"/>
    <w:rsid w:val="00996702"/>
    <w:rsid w:val="009968C4"/>
    <w:rsid w:val="00997194"/>
    <w:rsid w:val="00997418"/>
    <w:rsid w:val="009A0129"/>
    <w:rsid w:val="009A04CF"/>
    <w:rsid w:val="009A07E1"/>
    <w:rsid w:val="009A0B55"/>
    <w:rsid w:val="009A1804"/>
    <w:rsid w:val="009A1A14"/>
    <w:rsid w:val="009A1BDE"/>
    <w:rsid w:val="009A25EE"/>
    <w:rsid w:val="009A2CE2"/>
    <w:rsid w:val="009A2DDE"/>
    <w:rsid w:val="009A2F72"/>
    <w:rsid w:val="009A2FB7"/>
    <w:rsid w:val="009A3256"/>
    <w:rsid w:val="009A3779"/>
    <w:rsid w:val="009A3D4C"/>
    <w:rsid w:val="009A4007"/>
    <w:rsid w:val="009A414D"/>
    <w:rsid w:val="009A4303"/>
    <w:rsid w:val="009A4575"/>
    <w:rsid w:val="009A4AD6"/>
    <w:rsid w:val="009A4F12"/>
    <w:rsid w:val="009A5522"/>
    <w:rsid w:val="009A555A"/>
    <w:rsid w:val="009A584E"/>
    <w:rsid w:val="009A5887"/>
    <w:rsid w:val="009A5B4D"/>
    <w:rsid w:val="009A5D53"/>
    <w:rsid w:val="009A5E0D"/>
    <w:rsid w:val="009A612C"/>
    <w:rsid w:val="009A622A"/>
    <w:rsid w:val="009A6285"/>
    <w:rsid w:val="009A64DE"/>
    <w:rsid w:val="009A692B"/>
    <w:rsid w:val="009A7146"/>
    <w:rsid w:val="009A75CC"/>
    <w:rsid w:val="009B0458"/>
    <w:rsid w:val="009B07B7"/>
    <w:rsid w:val="009B1113"/>
    <w:rsid w:val="009B117D"/>
    <w:rsid w:val="009B22B6"/>
    <w:rsid w:val="009B2863"/>
    <w:rsid w:val="009B2B1B"/>
    <w:rsid w:val="009B2D29"/>
    <w:rsid w:val="009B2F4A"/>
    <w:rsid w:val="009B2F59"/>
    <w:rsid w:val="009B3133"/>
    <w:rsid w:val="009B3713"/>
    <w:rsid w:val="009B48AB"/>
    <w:rsid w:val="009B51C1"/>
    <w:rsid w:val="009B5351"/>
    <w:rsid w:val="009B56EA"/>
    <w:rsid w:val="009B5B5A"/>
    <w:rsid w:val="009B5BEE"/>
    <w:rsid w:val="009B5D53"/>
    <w:rsid w:val="009B6776"/>
    <w:rsid w:val="009B6955"/>
    <w:rsid w:val="009B6BA6"/>
    <w:rsid w:val="009B6BBA"/>
    <w:rsid w:val="009B6EC7"/>
    <w:rsid w:val="009B73FD"/>
    <w:rsid w:val="009C0134"/>
    <w:rsid w:val="009C03F7"/>
    <w:rsid w:val="009C0916"/>
    <w:rsid w:val="009C0CB5"/>
    <w:rsid w:val="009C0FA9"/>
    <w:rsid w:val="009C157C"/>
    <w:rsid w:val="009C1869"/>
    <w:rsid w:val="009C186B"/>
    <w:rsid w:val="009C1CA7"/>
    <w:rsid w:val="009C211C"/>
    <w:rsid w:val="009C217D"/>
    <w:rsid w:val="009C2898"/>
    <w:rsid w:val="009C31FD"/>
    <w:rsid w:val="009C332E"/>
    <w:rsid w:val="009C335C"/>
    <w:rsid w:val="009C3476"/>
    <w:rsid w:val="009C3834"/>
    <w:rsid w:val="009C390D"/>
    <w:rsid w:val="009C3B2E"/>
    <w:rsid w:val="009C3E26"/>
    <w:rsid w:val="009C3E2B"/>
    <w:rsid w:val="009C4172"/>
    <w:rsid w:val="009C42EA"/>
    <w:rsid w:val="009C439E"/>
    <w:rsid w:val="009C46B4"/>
    <w:rsid w:val="009C487D"/>
    <w:rsid w:val="009C49A0"/>
    <w:rsid w:val="009C4F4C"/>
    <w:rsid w:val="009C54BE"/>
    <w:rsid w:val="009C584B"/>
    <w:rsid w:val="009C592E"/>
    <w:rsid w:val="009C5A62"/>
    <w:rsid w:val="009C5A72"/>
    <w:rsid w:val="009C5BA7"/>
    <w:rsid w:val="009C62A2"/>
    <w:rsid w:val="009C63B4"/>
    <w:rsid w:val="009C6811"/>
    <w:rsid w:val="009C6CC1"/>
    <w:rsid w:val="009C71A2"/>
    <w:rsid w:val="009C73C6"/>
    <w:rsid w:val="009C7609"/>
    <w:rsid w:val="009C772F"/>
    <w:rsid w:val="009C7B7A"/>
    <w:rsid w:val="009C7E2A"/>
    <w:rsid w:val="009D00BB"/>
    <w:rsid w:val="009D06B7"/>
    <w:rsid w:val="009D096C"/>
    <w:rsid w:val="009D1059"/>
    <w:rsid w:val="009D13B5"/>
    <w:rsid w:val="009D16D6"/>
    <w:rsid w:val="009D17D1"/>
    <w:rsid w:val="009D1B4F"/>
    <w:rsid w:val="009D1CB8"/>
    <w:rsid w:val="009D1F80"/>
    <w:rsid w:val="009D1FEF"/>
    <w:rsid w:val="009D2003"/>
    <w:rsid w:val="009D2D89"/>
    <w:rsid w:val="009D2DBA"/>
    <w:rsid w:val="009D30A3"/>
    <w:rsid w:val="009D3935"/>
    <w:rsid w:val="009D46EC"/>
    <w:rsid w:val="009D4CB8"/>
    <w:rsid w:val="009D5330"/>
    <w:rsid w:val="009D53B1"/>
    <w:rsid w:val="009D5486"/>
    <w:rsid w:val="009D54DE"/>
    <w:rsid w:val="009D5670"/>
    <w:rsid w:val="009D581B"/>
    <w:rsid w:val="009D5936"/>
    <w:rsid w:val="009D5D23"/>
    <w:rsid w:val="009D61E1"/>
    <w:rsid w:val="009D654E"/>
    <w:rsid w:val="009D659B"/>
    <w:rsid w:val="009D6773"/>
    <w:rsid w:val="009D67FE"/>
    <w:rsid w:val="009D6E44"/>
    <w:rsid w:val="009D778A"/>
    <w:rsid w:val="009D788B"/>
    <w:rsid w:val="009D7A51"/>
    <w:rsid w:val="009D7C6B"/>
    <w:rsid w:val="009D7CB2"/>
    <w:rsid w:val="009D7ED3"/>
    <w:rsid w:val="009E0535"/>
    <w:rsid w:val="009E092B"/>
    <w:rsid w:val="009E0FCA"/>
    <w:rsid w:val="009E1107"/>
    <w:rsid w:val="009E137A"/>
    <w:rsid w:val="009E163A"/>
    <w:rsid w:val="009E1B84"/>
    <w:rsid w:val="009E1C19"/>
    <w:rsid w:val="009E1C9E"/>
    <w:rsid w:val="009E1D51"/>
    <w:rsid w:val="009E1ED0"/>
    <w:rsid w:val="009E1F02"/>
    <w:rsid w:val="009E20A0"/>
    <w:rsid w:val="009E2116"/>
    <w:rsid w:val="009E21EE"/>
    <w:rsid w:val="009E2443"/>
    <w:rsid w:val="009E2638"/>
    <w:rsid w:val="009E2765"/>
    <w:rsid w:val="009E2894"/>
    <w:rsid w:val="009E2E0D"/>
    <w:rsid w:val="009E332E"/>
    <w:rsid w:val="009E35C3"/>
    <w:rsid w:val="009E37F8"/>
    <w:rsid w:val="009E3D29"/>
    <w:rsid w:val="009E3D51"/>
    <w:rsid w:val="009E40A1"/>
    <w:rsid w:val="009E448D"/>
    <w:rsid w:val="009E482C"/>
    <w:rsid w:val="009E4ADB"/>
    <w:rsid w:val="009E5258"/>
    <w:rsid w:val="009E573D"/>
    <w:rsid w:val="009E57A6"/>
    <w:rsid w:val="009E59AD"/>
    <w:rsid w:val="009E5A37"/>
    <w:rsid w:val="009E5A72"/>
    <w:rsid w:val="009E5AAD"/>
    <w:rsid w:val="009E5B29"/>
    <w:rsid w:val="009E5EC4"/>
    <w:rsid w:val="009E600D"/>
    <w:rsid w:val="009E61FD"/>
    <w:rsid w:val="009E6E74"/>
    <w:rsid w:val="009E719A"/>
    <w:rsid w:val="009E73CD"/>
    <w:rsid w:val="009E7B5D"/>
    <w:rsid w:val="009F0115"/>
    <w:rsid w:val="009F015C"/>
    <w:rsid w:val="009F0965"/>
    <w:rsid w:val="009F0C4E"/>
    <w:rsid w:val="009F18F7"/>
    <w:rsid w:val="009F1ADE"/>
    <w:rsid w:val="009F1BA2"/>
    <w:rsid w:val="009F1BDB"/>
    <w:rsid w:val="009F1ED5"/>
    <w:rsid w:val="009F2641"/>
    <w:rsid w:val="009F26E4"/>
    <w:rsid w:val="009F2EDA"/>
    <w:rsid w:val="009F3345"/>
    <w:rsid w:val="009F351A"/>
    <w:rsid w:val="009F39BD"/>
    <w:rsid w:val="009F3A42"/>
    <w:rsid w:val="009F3BB5"/>
    <w:rsid w:val="009F423E"/>
    <w:rsid w:val="009F42F8"/>
    <w:rsid w:val="009F4339"/>
    <w:rsid w:val="009F450B"/>
    <w:rsid w:val="009F47BF"/>
    <w:rsid w:val="009F4944"/>
    <w:rsid w:val="009F4AB8"/>
    <w:rsid w:val="009F4D10"/>
    <w:rsid w:val="009F4EC3"/>
    <w:rsid w:val="009F5018"/>
    <w:rsid w:val="009F51D8"/>
    <w:rsid w:val="009F532C"/>
    <w:rsid w:val="009F54BF"/>
    <w:rsid w:val="009F5A96"/>
    <w:rsid w:val="009F5C1B"/>
    <w:rsid w:val="009F629C"/>
    <w:rsid w:val="009F67D8"/>
    <w:rsid w:val="009F6C6D"/>
    <w:rsid w:val="009F6E08"/>
    <w:rsid w:val="009F6F30"/>
    <w:rsid w:val="009F7092"/>
    <w:rsid w:val="009F7905"/>
    <w:rsid w:val="009F7972"/>
    <w:rsid w:val="009F7A89"/>
    <w:rsid w:val="009F7BFE"/>
    <w:rsid w:val="009F7CD7"/>
    <w:rsid w:val="009F7E88"/>
    <w:rsid w:val="00A00680"/>
    <w:rsid w:val="00A00E00"/>
    <w:rsid w:val="00A00EC7"/>
    <w:rsid w:val="00A01021"/>
    <w:rsid w:val="00A010DD"/>
    <w:rsid w:val="00A01334"/>
    <w:rsid w:val="00A016AF"/>
    <w:rsid w:val="00A01784"/>
    <w:rsid w:val="00A0179C"/>
    <w:rsid w:val="00A0197C"/>
    <w:rsid w:val="00A01B9F"/>
    <w:rsid w:val="00A02A14"/>
    <w:rsid w:val="00A02E88"/>
    <w:rsid w:val="00A0313F"/>
    <w:rsid w:val="00A03339"/>
    <w:rsid w:val="00A035D4"/>
    <w:rsid w:val="00A03799"/>
    <w:rsid w:val="00A03CB2"/>
    <w:rsid w:val="00A04202"/>
    <w:rsid w:val="00A046AD"/>
    <w:rsid w:val="00A04975"/>
    <w:rsid w:val="00A04D03"/>
    <w:rsid w:val="00A04D4E"/>
    <w:rsid w:val="00A04EDA"/>
    <w:rsid w:val="00A05066"/>
    <w:rsid w:val="00A0555F"/>
    <w:rsid w:val="00A05595"/>
    <w:rsid w:val="00A058CA"/>
    <w:rsid w:val="00A05C98"/>
    <w:rsid w:val="00A05DBE"/>
    <w:rsid w:val="00A05E8E"/>
    <w:rsid w:val="00A05EB0"/>
    <w:rsid w:val="00A06129"/>
    <w:rsid w:val="00A06650"/>
    <w:rsid w:val="00A06922"/>
    <w:rsid w:val="00A06A08"/>
    <w:rsid w:val="00A06B8E"/>
    <w:rsid w:val="00A06FCF"/>
    <w:rsid w:val="00A0747B"/>
    <w:rsid w:val="00A07DB4"/>
    <w:rsid w:val="00A07EE9"/>
    <w:rsid w:val="00A1054D"/>
    <w:rsid w:val="00A1072B"/>
    <w:rsid w:val="00A109AC"/>
    <w:rsid w:val="00A10DCA"/>
    <w:rsid w:val="00A10F7C"/>
    <w:rsid w:val="00A1110A"/>
    <w:rsid w:val="00A1123E"/>
    <w:rsid w:val="00A11525"/>
    <w:rsid w:val="00A11970"/>
    <w:rsid w:val="00A11A80"/>
    <w:rsid w:val="00A12056"/>
    <w:rsid w:val="00A12202"/>
    <w:rsid w:val="00A12349"/>
    <w:rsid w:val="00A125DE"/>
    <w:rsid w:val="00A1263C"/>
    <w:rsid w:val="00A12967"/>
    <w:rsid w:val="00A12A59"/>
    <w:rsid w:val="00A13291"/>
    <w:rsid w:val="00A132A7"/>
    <w:rsid w:val="00A136C1"/>
    <w:rsid w:val="00A13AFA"/>
    <w:rsid w:val="00A141E2"/>
    <w:rsid w:val="00A1492F"/>
    <w:rsid w:val="00A15126"/>
    <w:rsid w:val="00A1521F"/>
    <w:rsid w:val="00A156DB"/>
    <w:rsid w:val="00A15843"/>
    <w:rsid w:val="00A15967"/>
    <w:rsid w:val="00A16129"/>
    <w:rsid w:val="00A16230"/>
    <w:rsid w:val="00A166C7"/>
    <w:rsid w:val="00A171E3"/>
    <w:rsid w:val="00A1753E"/>
    <w:rsid w:val="00A175A8"/>
    <w:rsid w:val="00A175EE"/>
    <w:rsid w:val="00A176E8"/>
    <w:rsid w:val="00A177B4"/>
    <w:rsid w:val="00A17A50"/>
    <w:rsid w:val="00A17BC0"/>
    <w:rsid w:val="00A207E0"/>
    <w:rsid w:val="00A20961"/>
    <w:rsid w:val="00A20DAE"/>
    <w:rsid w:val="00A21173"/>
    <w:rsid w:val="00A219A0"/>
    <w:rsid w:val="00A21ED4"/>
    <w:rsid w:val="00A21F19"/>
    <w:rsid w:val="00A221D5"/>
    <w:rsid w:val="00A23078"/>
    <w:rsid w:val="00A23122"/>
    <w:rsid w:val="00A23190"/>
    <w:rsid w:val="00A23739"/>
    <w:rsid w:val="00A23E14"/>
    <w:rsid w:val="00A2432D"/>
    <w:rsid w:val="00A2442D"/>
    <w:rsid w:val="00A24771"/>
    <w:rsid w:val="00A2477E"/>
    <w:rsid w:val="00A24F7A"/>
    <w:rsid w:val="00A2567A"/>
    <w:rsid w:val="00A25D64"/>
    <w:rsid w:val="00A262A2"/>
    <w:rsid w:val="00A264DA"/>
    <w:rsid w:val="00A266F9"/>
    <w:rsid w:val="00A267A9"/>
    <w:rsid w:val="00A26BDE"/>
    <w:rsid w:val="00A271E2"/>
    <w:rsid w:val="00A27272"/>
    <w:rsid w:val="00A277CE"/>
    <w:rsid w:val="00A2785E"/>
    <w:rsid w:val="00A27914"/>
    <w:rsid w:val="00A27998"/>
    <w:rsid w:val="00A27ADA"/>
    <w:rsid w:val="00A27D22"/>
    <w:rsid w:val="00A27F80"/>
    <w:rsid w:val="00A304BD"/>
    <w:rsid w:val="00A30CEA"/>
    <w:rsid w:val="00A3126C"/>
    <w:rsid w:val="00A314B9"/>
    <w:rsid w:val="00A314DA"/>
    <w:rsid w:val="00A315BD"/>
    <w:rsid w:val="00A31686"/>
    <w:rsid w:val="00A316D9"/>
    <w:rsid w:val="00A317EF"/>
    <w:rsid w:val="00A31B52"/>
    <w:rsid w:val="00A31B8C"/>
    <w:rsid w:val="00A31C68"/>
    <w:rsid w:val="00A32194"/>
    <w:rsid w:val="00A3280F"/>
    <w:rsid w:val="00A32810"/>
    <w:rsid w:val="00A331AB"/>
    <w:rsid w:val="00A336D0"/>
    <w:rsid w:val="00A336E8"/>
    <w:rsid w:val="00A338B0"/>
    <w:rsid w:val="00A339FC"/>
    <w:rsid w:val="00A33DA6"/>
    <w:rsid w:val="00A340CB"/>
    <w:rsid w:val="00A340E8"/>
    <w:rsid w:val="00A342E8"/>
    <w:rsid w:val="00A34578"/>
    <w:rsid w:val="00A3459A"/>
    <w:rsid w:val="00A34856"/>
    <w:rsid w:val="00A34E15"/>
    <w:rsid w:val="00A35261"/>
    <w:rsid w:val="00A35B4F"/>
    <w:rsid w:val="00A3612B"/>
    <w:rsid w:val="00A365E7"/>
    <w:rsid w:val="00A367DB"/>
    <w:rsid w:val="00A36957"/>
    <w:rsid w:val="00A37021"/>
    <w:rsid w:val="00A373A0"/>
    <w:rsid w:val="00A378B3"/>
    <w:rsid w:val="00A37B7A"/>
    <w:rsid w:val="00A37EC9"/>
    <w:rsid w:val="00A40645"/>
    <w:rsid w:val="00A406B3"/>
    <w:rsid w:val="00A4077E"/>
    <w:rsid w:val="00A40A9F"/>
    <w:rsid w:val="00A40BA7"/>
    <w:rsid w:val="00A41250"/>
    <w:rsid w:val="00A41661"/>
    <w:rsid w:val="00A41D02"/>
    <w:rsid w:val="00A41F53"/>
    <w:rsid w:val="00A42004"/>
    <w:rsid w:val="00A42024"/>
    <w:rsid w:val="00A42150"/>
    <w:rsid w:val="00A427B1"/>
    <w:rsid w:val="00A42E8E"/>
    <w:rsid w:val="00A42F3C"/>
    <w:rsid w:val="00A43089"/>
    <w:rsid w:val="00A43642"/>
    <w:rsid w:val="00A437D9"/>
    <w:rsid w:val="00A4394C"/>
    <w:rsid w:val="00A43FAE"/>
    <w:rsid w:val="00A4403E"/>
    <w:rsid w:val="00A44501"/>
    <w:rsid w:val="00A445CD"/>
    <w:rsid w:val="00A44701"/>
    <w:rsid w:val="00A44830"/>
    <w:rsid w:val="00A44C16"/>
    <w:rsid w:val="00A44D2B"/>
    <w:rsid w:val="00A459ED"/>
    <w:rsid w:val="00A46277"/>
    <w:rsid w:val="00A4667C"/>
    <w:rsid w:val="00A46694"/>
    <w:rsid w:val="00A46E41"/>
    <w:rsid w:val="00A46E74"/>
    <w:rsid w:val="00A46EEB"/>
    <w:rsid w:val="00A47545"/>
    <w:rsid w:val="00A47657"/>
    <w:rsid w:val="00A4799F"/>
    <w:rsid w:val="00A47E00"/>
    <w:rsid w:val="00A501DF"/>
    <w:rsid w:val="00A5056A"/>
    <w:rsid w:val="00A507FF"/>
    <w:rsid w:val="00A50F34"/>
    <w:rsid w:val="00A5144E"/>
    <w:rsid w:val="00A51840"/>
    <w:rsid w:val="00A51B79"/>
    <w:rsid w:val="00A52016"/>
    <w:rsid w:val="00A52665"/>
    <w:rsid w:val="00A52F8D"/>
    <w:rsid w:val="00A5388A"/>
    <w:rsid w:val="00A539D0"/>
    <w:rsid w:val="00A53B09"/>
    <w:rsid w:val="00A53CAF"/>
    <w:rsid w:val="00A53D7B"/>
    <w:rsid w:val="00A53EDD"/>
    <w:rsid w:val="00A54402"/>
    <w:rsid w:val="00A54866"/>
    <w:rsid w:val="00A55415"/>
    <w:rsid w:val="00A5571D"/>
    <w:rsid w:val="00A55E11"/>
    <w:rsid w:val="00A5641A"/>
    <w:rsid w:val="00A568A8"/>
    <w:rsid w:val="00A56ADA"/>
    <w:rsid w:val="00A56B90"/>
    <w:rsid w:val="00A5712A"/>
    <w:rsid w:val="00A57499"/>
    <w:rsid w:val="00A57705"/>
    <w:rsid w:val="00A577D5"/>
    <w:rsid w:val="00A57872"/>
    <w:rsid w:val="00A57B7A"/>
    <w:rsid w:val="00A60394"/>
    <w:rsid w:val="00A6040C"/>
    <w:rsid w:val="00A605E4"/>
    <w:rsid w:val="00A60B88"/>
    <w:rsid w:val="00A61279"/>
    <w:rsid w:val="00A6146D"/>
    <w:rsid w:val="00A61E58"/>
    <w:rsid w:val="00A6279C"/>
    <w:rsid w:val="00A628B4"/>
    <w:rsid w:val="00A63062"/>
    <w:rsid w:val="00A63517"/>
    <w:rsid w:val="00A63BBD"/>
    <w:rsid w:val="00A640C7"/>
    <w:rsid w:val="00A64373"/>
    <w:rsid w:val="00A6491D"/>
    <w:rsid w:val="00A64994"/>
    <w:rsid w:val="00A64DC5"/>
    <w:rsid w:val="00A64E2F"/>
    <w:rsid w:val="00A64F61"/>
    <w:rsid w:val="00A64F7B"/>
    <w:rsid w:val="00A6518B"/>
    <w:rsid w:val="00A65D44"/>
    <w:rsid w:val="00A65D5A"/>
    <w:rsid w:val="00A65F36"/>
    <w:rsid w:val="00A662CC"/>
    <w:rsid w:val="00A664F1"/>
    <w:rsid w:val="00A664F8"/>
    <w:rsid w:val="00A66EE5"/>
    <w:rsid w:val="00A66EFE"/>
    <w:rsid w:val="00A670DB"/>
    <w:rsid w:val="00A6715D"/>
    <w:rsid w:val="00A675B6"/>
    <w:rsid w:val="00A679AB"/>
    <w:rsid w:val="00A67A30"/>
    <w:rsid w:val="00A67C28"/>
    <w:rsid w:val="00A67CAE"/>
    <w:rsid w:val="00A67CDB"/>
    <w:rsid w:val="00A701D3"/>
    <w:rsid w:val="00A703FC"/>
    <w:rsid w:val="00A704B9"/>
    <w:rsid w:val="00A705F4"/>
    <w:rsid w:val="00A7069E"/>
    <w:rsid w:val="00A707B8"/>
    <w:rsid w:val="00A70E1F"/>
    <w:rsid w:val="00A70E49"/>
    <w:rsid w:val="00A70E61"/>
    <w:rsid w:val="00A70E65"/>
    <w:rsid w:val="00A71454"/>
    <w:rsid w:val="00A715FA"/>
    <w:rsid w:val="00A7162B"/>
    <w:rsid w:val="00A71DAD"/>
    <w:rsid w:val="00A71E1B"/>
    <w:rsid w:val="00A724C6"/>
    <w:rsid w:val="00A72731"/>
    <w:rsid w:val="00A727A3"/>
    <w:rsid w:val="00A72AF5"/>
    <w:rsid w:val="00A72E9A"/>
    <w:rsid w:val="00A73A31"/>
    <w:rsid w:val="00A73DC4"/>
    <w:rsid w:val="00A73FCA"/>
    <w:rsid w:val="00A74196"/>
    <w:rsid w:val="00A742CB"/>
    <w:rsid w:val="00A74BC1"/>
    <w:rsid w:val="00A74DD9"/>
    <w:rsid w:val="00A74EF6"/>
    <w:rsid w:val="00A74FE6"/>
    <w:rsid w:val="00A751E9"/>
    <w:rsid w:val="00A75B16"/>
    <w:rsid w:val="00A76190"/>
    <w:rsid w:val="00A76712"/>
    <w:rsid w:val="00A769C0"/>
    <w:rsid w:val="00A769D7"/>
    <w:rsid w:val="00A76B19"/>
    <w:rsid w:val="00A76E39"/>
    <w:rsid w:val="00A772DA"/>
    <w:rsid w:val="00A7760D"/>
    <w:rsid w:val="00A778F8"/>
    <w:rsid w:val="00A77C8F"/>
    <w:rsid w:val="00A805E9"/>
    <w:rsid w:val="00A80773"/>
    <w:rsid w:val="00A80951"/>
    <w:rsid w:val="00A80B24"/>
    <w:rsid w:val="00A80B6C"/>
    <w:rsid w:val="00A80C7F"/>
    <w:rsid w:val="00A80D37"/>
    <w:rsid w:val="00A80E16"/>
    <w:rsid w:val="00A81044"/>
    <w:rsid w:val="00A81161"/>
    <w:rsid w:val="00A81193"/>
    <w:rsid w:val="00A81977"/>
    <w:rsid w:val="00A819CF"/>
    <w:rsid w:val="00A81DED"/>
    <w:rsid w:val="00A81DF5"/>
    <w:rsid w:val="00A81DFC"/>
    <w:rsid w:val="00A8236A"/>
    <w:rsid w:val="00A825D9"/>
    <w:rsid w:val="00A8298F"/>
    <w:rsid w:val="00A82A98"/>
    <w:rsid w:val="00A82CB1"/>
    <w:rsid w:val="00A83018"/>
    <w:rsid w:val="00A83A4F"/>
    <w:rsid w:val="00A83AC0"/>
    <w:rsid w:val="00A83AC4"/>
    <w:rsid w:val="00A83CB4"/>
    <w:rsid w:val="00A83D3D"/>
    <w:rsid w:val="00A84158"/>
    <w:rsid w:val="00A84294"/>
    <w:rsid w:val="00A8490F"/>
    <w:rsid w:val="00A84F01"/>
    <w:rsid w:val="00A85299"/>
    <w:rsid w:val="00A85A8C"/>
    <w:rsid w:val="00A85BA9"/>
    <w:rsid w:val="00A85FAC"/>
    <w:rsid w:val="00A862A5"/>
    <w:rsid w:val="00A86737"/>
    <w:rsid w:val="00A868D6"/>
    <w:rsid w:val="00A86A0B"/>
    <w:rsid w:val="00A86BC7"/>
    <w:rsid w:val="00A87083"/>
    <w:rsid w:val="00A879D6"/>
    <w:rsid w:val="00A87C30"/>
    <w:rsid w:val="00A87D96"/>
    <w:rsid w:val="00A87FB5"/>
    <w:rsid w:val="00A907A3"/>
    <w:rsid w:val="00A90967"/>
    <w:rsid w:val="00A90F1B"/>
    <w:rsid w:val="00A91321"/>
    <w:rsid w:val="00A9147E"/>
    <w:rsid w:val="00A92849"/>
    <w:rsid w:val="00A92C77"/>
    <w:rsid w:val="00A93313"/>
    <w:rsid w:val="00A935F3"/>
    <w:rsid w:val="00A93672"/>
    <w:rsid w:val="00A945B3"/>
    <w:rsid w:val="00A945C0"/>
    <w:rsid w:val="00A94706"/>
    <w:rsid w:val="00A94A70"/>
    <w:rsid w:val="00A94BF0"/>
    <w:rsid w:val="00A94BF4"/>
    <w:rsid w:val="00A94D18"/>
    <w:rsid w:val="00A95245"/>
    <w:rsid w:val="00A952E4"/>
    <w:rsid w:val="00A958B5"/>
    <w:rsid w:val="00A95BDB"/>
    <w:rsid w:val="00A95C10"/>
    <w:rsid w:val="00A95DB4"/>
    <w:rsid w:val="00A96178"/>
    <w:rsid w:val="00A96980"/>
    <w:rsid w:val="00A96E16"/>
    <w:rsid w:val="00A97041"/>
    <w:rsid w:val="00A971BE"/>
    <w:rsid w:val="00A971E5"/>
    <w:rsid w:val="00A9723D"/>
    <w:rsid w:val="00A97738"/>
    <w:rsid w:val="00A97761"/>
    <w:rsid w:val="00AA0411"/>
    <w:rsid w:val="00AA0A89"/>
    <w:rsid w:val="00AA165F"/>
    <w:rsid w:val="00AA1E5C"/>
    <w:rsid w:val="00AA2149"/>
    <w:rsid w:val="00AA27AF"/>
    <w:rsid w:val="00AA294A"/>
    <w:rsid w:val="00AA2E73"/>
    <w:rsid w:val="00AA3495"/>
    <w:rsid w:val="00AA34EE"/>
    <w:rsid w:val="00AA3CEF"/>
    <w:rsid w:val="00AA3D59"/>
    <w:rsid w:val="00AA4505"/>
    <w:rsid w:val="00AA4727"/>
    <w:rsid w:val="00AA47F7"/>
    <w:rsid w:val="00AA4CD7"/>
    <w:rsid w:val="00AA502E"/>
    <w:rsid w:val="00AA5063"/>
    <w:rsid w:val="00AA53FD"/>
    <w:rsid w:val="00AA5473"/>
    <w:rsid w:val="00AA548C"/>
    <w:rsid w:val="00AA5622"/>
    <w:rsid w:val="00AA5700"/>
    <w:rsid w:val="00AA5AB4"/>
    <w:rsid w:val="00AA5C79"/>
    <w:rsid w:val="00AA5DCF"/>
    <w:rsid w:val="00AA5DD4"/>
    <w:rsid w:val="00AA6198"/>
    <w:rsid w:val="00AA65F1"/>
    <w:rsid w:val="00AA6605"/>
    <w:rsid w:val="00AA6D38"/>
    <w:rsid w:val="00AA7851"/>
    <w:rsid w:val="00AB0279"/>
    <w:rsid w:val="00AB04C0"/>
    <w:rsid w:val="00AB0C47"/>
    <w:rsid w:val="00AB0C49"/>
    <w:rsid w:val="00AB0C8B"/>
    <w:rsid w:val="00AB1051"/>
    <w:rsid w:val="00AB1492"/>
    <w:rsid w:val="00AB1533"/>
    <w:rsid w:val="00AB1887"/>
    <w:rsid w:val="00AB20C3"/>
    <w:rsid w:val="00AB2A6B"/>
    <w:rsid w:val="00AB2DCE"/>
    <w:rsid w:val="00AB2EC1"/>
    <w:rsid w:val="00AB3039"/>
    <w:rsid w:val="00AB3065"/>
    <w:rsid w:val="00AB3433"/>
    <w:rsid w:val="00AB37EB"/>
    <w:rsid w:val="00AB3890"/>
    <w:rsid w:val="00AB3A9E"/>
    <w:rsid w:val="00AB3E03"/>
    <w:rsid w:val="00AB464C"/>
    <w:rsid w:val="00AB4AD6"/>
    <w:rsid w:val="00AB4F99"/>
    <w:rsid w:val="00AB500A"/>
    <w:rsid w:val="00AB514C"/>
    <w:rsid w:val="00AB51FB"/>
    <w:rsid w:val="00AB55C4"/>
    <w:rsid w:val="00AB5689"/>
    <w:rsid w:val="00AB56E1"/>
    <w:rsid w:val="00AB5813"/>
    <w:rsid w:val="00AB5D73"/>
    <w:rsid w:val="00AB5F6F"/>
    <w:rsid w:val="00AB606F"/>
    <w:rsid w:val="00AB61A7"/>
    <w:rsid w:val="00AB6606"/>
    <w:rsid w:val="00AB6784"/>
    <w:rsid w:val="00AB6885"/>
    <w:rsid w:val="00AB7230"/>
    <w:rsid w:val="00AB7AA7"/>
    <w:rsid w:val="00AB7AEF"/>
    <w:rsid w:val="00AB7BCA"/>
    <w:rsid w:val="00AC0181"/>
    <w:rsid w:val="00AC01DF"/>
    <w:rsid w:val="00AC039C"/>
    <w:rsid w:val="00AC05AE"/>
    <w:rsid w:val="00AC0A7D"/>
    <w:rsid w:val="00AC0B77"/>
    <w:rsid w:val="00AC0E55"/>
    <w:rsid w:val="00AC0F9E"/>
    <w:rsid w:val="00AC0FA0"/>
    <w:rsid w:val="00AC1009"/>
    <w:rsid w:val="00AC14B9"/>
    <w:rsid w:val="00AC1D09"/>
    <w:rsid w:val="00AC1D60"/>
    <w:rsid w:val="00AC1DFF"/>
    <w:rsid w:val="00AC1E08"/>
    <w:rsid w:val="00AC1ECF"/>
    <w:rsid w:val="00AC1F0E"/>
    <w:rsid w:val="00AC1FAC"/>
    <w:rsid w:val="00AC238E"/>
    <w:rsid w:val="00AC245C"/>
    <w:rsid w:val="00AC2658"/>
    <w:rsid w:val="00AC2853"/>
    <w:rsid w:val="00AC2B2A"/>
    <w:rsid w:val="00AC2C3D"/>
    <w:rsid w:val="00AC309E"/>
    <w:rsid w:val="00AC324D"/>
    <w:rsid w:val="00AC3288"/>
    <w:rsid w:val="00AC36AE"/>
    <w:rsid w:val="00AC37B1"/>
    <w:rsid w:val="00AC37B5"/>
    <w:rsid w:val="00AC398F"/>
    <w:rsid w:val="00AC3A69"/>
    <w:rsid w:val="00AC3E75"/>
    <w:rsid w:val="00AC427C"/>
    <w:rsid w:val="00AC43C6"/>
    <w:rsid w:val="00AC4769"/>
    <w:rsid w:val="00AC47A8"/>
    <w:rsid w:val="00AC48D2"/>
    <w:rsid w:val="00AC48F3"/>
    <w:rsid w:val="00AC496F"/>
    <w:rsid w:val="00AC4BAD"/>
    <w:rsid w:val="00AC4C14"/>
    <w:rsid w:val="00AC51AA"/>
    <w:rsid w:val="00AC58C9"/>
    <w:rsid w:val="00AC5BA3"/>
    <w:rsid w:val="00AC6C30"/>
    <w:rsid w:val="00AC6E2F"/>
    <w:rsid w:val="00AC74CF"/>
    <w:rsid w:val="00AC77FB"/>
    <w:rsid w:val="00AC7F2B"/>
    <w:rsid w:val="00AD0226"/>
    <w:rsid w:val="00AD034D"/>
    <w:rsid w:val="00AD0DDA"/>
    <w:rsid w:val="00AD0F48"/>
    <w:rsid w:val="00AD1543"/>
    <w:rsid w:val="00AD15A0"/>
    <w:rsid w:val="00AD16BA"/>
    <w:rsid w:val="00AD16C5"/>
    <w:rsid w:val="00AD1AD1"/>
    <w:rsid w:val="00AD1D6C"/>
    <w:rsid w:val="00AD1FAF"/>
    <w:rsid w:val="00AD25B1"/>
    <w:rsid w:val="00AD26B9"/>
    <w:rsid w:val="00AD2E13"/>
    <w:rsid w:val="00AD31AA"/>
    <w:rsid w:val="00AD3272"/>
    <w:rsid w:val="00AD3446"/>
    <w:rsid w:val="00AD3878"/>
    <w:rsid w:val="00AD4C72"/>
    <w:rsid w:val="00AD59E4"/>
    <w:rsid w:val="00AD5AD7"/>
    <w:rsid w:val="00AD5D44"/>
    <w:rsid w:val="00AD5E62"/>
    <w:rsid w:val="00AD61DC"/>
    <w:rsid w:val="00AD6238"/>
    <w:rsid w:val="00AD63DD"/>
    <w:rsid w:val="00AD6468"/>
    <w:rsid w:val="00AD6905"/>
    <w:rsid w:val="00AD6A0C"/>
    <w:rsid w:val="00AD6E54"/>
    <w:rsid w:val="00AD72B0"/>
    <w:rsid w:val="00AD7549"/>
    <w:rsid w:val="00AD75C9"/>
    <w:rsid w:val="00AD7699"/>
    <w:rsid w:val="00AD7977"/>
    <w:rsid w:val="00AD79BC"/>
    <w:rsid w:val="00AD7A4F"/>
    <w:rsid w:val="00AE08F3"/>
    <w:rsid w:val="00AE1248"/>
    <w:rsid w:val="00AE125C"/>
    <w:rsid w:val="00AE13D1"/>
    <w:rsid w:val="00AE141C"/>
    <w:rsid w:val="00AE14E6"/>
    <w:rsid w:val="00AE1559"/>
    <w:rsid w:val="00AE16FB"/>
    <w:rsid w:val="00AE19EE"/>
    <w:rsid w:val="00AE1C03"/>
    <w:rsid w:val="00AE2009"/>
    <w:rsid w:val="00AE202B"/>
    <w:rsid w:val="00AE2035"/>
    <w:rsid w:val="00AE21C9"/>
    <w:rsid w:val="00AE21D6"/>
    <w:rsid w:val="00AE239D"/>
    <w:rsid w:val="00AE244B"/>
    <w:rsid w:val="00AE25FD"/>
    <w:rsid w:val="00AE2626"/>
    <w:rsid w:val="00AE266D"/>
    <w:rsid w:val="00AE29A6"/>
    <w:rsid w:val="00AE2DB9"/>
    <w:rsid w:val="00AE2E2D"/>
    <w:rsid w:val="00AE2E44"/>
    <w:rsid w:val="00AE2F95"/>
    <w:rsid w:val="00AE3025"/>
    <w:rsid w:val="00AE3111"/>
    <w:rsid w:val="00AE3221"/>
    <w:rsid w:val="00AE327E"/>
    <w:rsid w:val="00AE3647"/>
    <w:rsid w:val="00AE37CB"/>
    <w:rsid w:val="00AE381B"/>
    <w:rsid w:val="00AE39CE"/>
    <w:rsid w:val="00AE3F54"/>
    <w:rsid w:val="00AE405C"/>
    <w:rsid w:val="00AE4790"/>
    <w:rsid w:val="00AE4A98"/>
    <w:rsid w:val="00AE4E17"/>
    <w:rsid w:val="00AE5182"/>
    <w:rsid w:val="00AE5E3C"/>
    <w:rsid w:val="00AE606D"/>
    <w:rsid w:val="00AE6393"/>
    <w:rsid w:val="00AE7532"/>
    <w:rsid w:val="00AE7706"/>
    <w:rsid w:val="00AE784C"/>
    <w:rsid w:val="00AE7D04"/>
    <w:rsid w:val="00AE7D11"/>
    <w:rsid w:val="00AF0009"/>
    <w:rsid w:val="00AF02FA"/>
    <w:rsid w:val="00AF03AF"/>
    <w:rsid w:val="00AF06AA"/>
    <w:rsid w:val="00AF0885"/>
    <w:rsid w:val="00AF08B2"/>
    <w:rsid w:val="00AF0A2C"/>
    <w:rsid w:val="00AF1896"/>
    <w:rsid w:val="00AF19D0"/>
    <w:rsid w:val="00AF1C8E"/>
    <w:rsid w:val="00AF2123"/>
    <w:rsid w:val="00AF2843"/>
    <w:rsid w:val="00AF2BCE"/>
    <w:rsid w:val="00AF2D48"/>
    <w:rsid w:val="00AF2E9A"/>
    <w:rsid w:val="00AF3338"/>
    <w:rsid w:val="00AF33F4"/>
    <w:rsid w:val="00AF39C7"/>
    <w:rsid w:val="00AF3C94"/>
    <w:rsid w:val="00AF3CE8"/>
    <w:rsid w:val="00AF3FF1"/>
    <w:rsid w:val="00AF493C"/>
    <w:rsid w:val="00AF508F"/>
    <w:rsid w:val="00AF55C2"/>
    <w:rsid w:val="00AF566C"/>
    <w:rsid w:val="00AF58C7"/>
    <w:rsid w:val="00AF58F1"/>
    <w:rsid w:val="00AF5D28"/>
    <w:rsid w:val="00AF5EB1"/>
    <w:rsid w:val="00AF6369"/>
    <w:rsid w:val="00AF67CB"/>
    <w:rsid w:val="00AF71EC"/>
    <w:rsid w:val="00AF7212"/>
    <w:rsid w:val="00AF7300"/>
    <w:rsid w:val="00AF75D1"/>
    <w:rsid w:val="00AF7777"/>
    <w:rsid w:val="00AF78EA"/>
    <w:rsid w:val="00AF7971"/>
    <w:rsid w:val="00AF7D26"/>
    <w:rsid w:val="00AF7D31"/>
    <w:rsid w:val="00B008CE"/>
    <w:rsid w:val="00B00997"/>
    <w:rsid w:val="00B00A80"/>
    <w:rsid w:val="00B00D7D"/>
    <w:rsid w:val="00B010D2"/>
    <w:rsid w:val="00B011F7"/>
    <w:rsid w:val="00B0125E"/>
    <w:rsid w:val="00B0152D"/>
    <w:rsid w:val="00B0166D"/>
    <w:rsid w:val="00B01970"/>
    <w:rsid w:val="00B01E2C"/>
    <w:rsid w:val="00B02149"/>
    <w:rsid w:val="00B02310"/>
    <w:rsid w:val="00B02681"/>
    <w:rsid w:val="00B029B0"/>
    <w:rsid w:val="00B02C40"/>
    <w:rsid w:val="00B02EA3"/>
    <w:rsid w:val="00B03BBC"/>
    <w:rsid w:val="00B03FA1"/>
    <w:rsid w:val="00B045AA"/>
    <w:rsid w:val="00B045F4"/>
    <w:rsid w:val="00B04C42"/>
    <w:rsid w:val="00B05019"/>
    <w:rsid w:val="00B056C1"/>
    <w:rsid w:val="00B05DA8"/>
    <w:rsid w:val="00B05F35"/>
    <w:rsid w:val="00B06863"/>
    <w:rsid w:val="00B06A10"/>
    <w:rsid w:val="00B06DE2"/>
    <w:rsid w:val="00B06E2D"/>
    <w:rsid w:val="00B06F2D"/>
    <w:rsid w:val="00B0745A"/>
    <w:rsid w:val="00B075DD"/>
    <w:rsid w:val="00B07F2E"/>
    <w:rsid w:val="00B1063F"/>
    <w:rsid w:val="00B108BC"/>
    <w:rsid w:val="00B10904"/>
    <w:rsid w:val="00B10D8A"/>
    <w:rsid w:val="00B1130F"/>
    <w:rsid w:val="00B117C5"/>
    <w:rsid w:val="00B11B0E"/>
    <w:rsid w:val="00B11D5B"/>
    <w:rsid w:val="00B11F5B"/>
    <w:rsid w:val="00B12689"/>
    <w:rsid w:val="00B12F04"/>
    <w:rsid w:val="00B13108"/>
    <w:rsid w:val="00B134EE"/>
    <w:rsid w:val="00B1352C"/>
    <w:rsid w:val="00B13A92"/>
    <w:rsid w:val="00B13FBA"/>
    <w:rsid w:val="00B1426D"/>
    <w:rsid w:val="00B145A7"/>
    <w:rsid w:val="00B14B32"/>
    <w:rsid w:val="00B14B5C"/>
    <w:rsid w:val="00B14D4A"/>
    <w:rsid w:val="00B14F5B"/>
    <w:rsid w:val="00B14FFD"/>
    <w:rsid w:val="00B1502E"/>
    <w:rsid w:val="00B15358"/>
    <w:rsid w:val="00B1578B"/>
    <w:rsid w:val="00B159C0"/>
    <w:rsid w:val="00B15D95"/>
    <w:rsid w:val="00B15E95"/>
    <w:rsid w:val="00B15FBC"/>
    <w:rsid w:val="00B16353"/>
    <w:rsid w:val="00B163C2"/>
    <w:rsid w:val="00B16A66"/>
    <w:rsid w:val="00B16B7B"/>
    <w:rsid w:val="00B16D8F"/>
    <w:rsid w:val="00B16DA3"/>
    <w:rsid w:val="00B16E85"/>
    <w:rsid w:val="00B16FA8"/>
    <w:rsid w:val="00B17065"/>
    <w:rsid w:val="00B171FA"/>
    <w:rsid w:val="00B174CF"/>
    <w:rsid w:val="00B177DC"/>
    <w:rsid w:val="00B178D6"/>
    <w:rsid w:val="00B17BE3"/>
    <w:rsid w:val="00B17C17"/>
    <w:rsid w:val="00B17FA7"/>
    <w:rsid w:val="00B2003A"/>
    <w:rsid w:val="00B20AF1"/>
    <w:rsid w:val="00B2101A"/>
    <w:rsid w:val="00B21545"/>
    <w:rsid w:val="00B2186E"/>
    <w:rsid w:val="00B21F89"/>
    <w:rsid w:val="00B22031"/>
    <w:rsid w:val="00B22187"/>
    <w:rsid w:val="00B225C9"/>
    <w:rsid w:val="00B22688"/>
    <w:rsid w:val="00B228B5"/>
    <w:rsid w:val="00B22AF0"/>
    <w:rsid w:val="00B22B42"/>
    <w:rsid w:val="00B22C2E"/>
    <w:rsid w:val="00B232AC"/>
    <w:rsid w:val="00B2347C"/>
    <w:rsid w:val="00B23567"/>
    <w:rsid w:val="00B23973"/>
    <w:rsid w:val="00B23B12"/>
    <w:rsid w:val="00B2460B"/>
    <w:rsid w:val="00B2461B"/>
    <w:rsid w:val="00B2596B"/>
    <w:rsid w:val="00B259F1"/>
    <w:rsid w:val="00B25CB5"/>
    <w:rsid w:val="00B260D0"/>
    <w:rsid w:val="00B26208"/>
    <w:rsid w:val="00B26338"/>
    <w:rsid w:val="00B2636C"/>
    <w:rsid w:val="00B265BD"/>
    <w:rsid w:val="00B26637"/>
    <w:rsid w:val="00B270F8"/>
    <w:rsid w:val="00B2741F"/>
    <w:rsid w:val="00B27D8E"/>
    <w:rsid w:val="00B30117"/>
    <w:rsid w:val="00B30389"/>
    <w:rsid w:val="00B3058A"/>
    <w:rsid w:val="00B306FA"/>
    <w:rsid w:val="00B30A79"/>
    <w:rsid w:val="00B30BB9"/>
    <w:rsid w:val="00B30BF1"/>
    <w:rsid w:val="00B310AC"/>
    <w:rsid w:val="00B314DB"/>
    <w:rsid w:val="00B3161A"/>
    <w:rsid w:val="00B316AF"/>
    <w:rsid w:val="00B3193E"/>
    <w:rsid w:val="00B31ADF"/>
    <w:rsid w:val="00B3241E"/>
    <w:rsid w:val="00B327F6"/>
    <w:rsid w:val="00B32841"/>
    <w:rsid w:val="00B32CAF"/>
    <w:rsid w:val="00B33712"/>
    <w:rsid w:val="00B346E7"/>
    <w:rsid w:val="00B34776"/>
    <w:rsid w:val="00B34E68"/>
    <w:rsid w:val="00B34F5A"/>
    <w:rsid w:val="00B352C9"/>
    <w:rsid w:val="00B35301"/>
    <w:rsid w:val="00B35FA0"/>
    <w:rsid w:val="00B360F2"/>
    <w:rsid w:val="00B3621D"/>
    <w:rsid w:val="00B3630F"/>
    <w:rsid w:val="00B36479"/>
    <w:rsid w:val="00B366F4"/>
    <w:rsid w:val="00B36923"/>
    <w:rsid w:val="00B36BC3"/>
    <w:rsid w:val="00B36C8E"/>
    <w:rsid w:val="00B36CE0"/>
    <w:rsid w:val="00B36F35"/>
    <w:rsid w:val="00B3702C"/>
    <w:rsid w:val="00B371F3"/>
    <w:rsid w:val="00B375C8"/>
    <w:rsid w:val="00B37915"/>
    <w:rsid w:val="00B37D55"/>
    <w:rsid w:val="00B37E3D"/>
    <w:rsid w:val="00B403ED"/>
    <w:rsid w:val="00B405BF"/>
    <w:rsid w:val="00B40823"/>
    <w:rsid w:val="00B4099D"/>
    <w:rsid w:val="00B40CAA"/>
    <w:rsid w:val="00B41145"/>
    <w:rsid w:val="00B41223"/>
    <w:rsid w:val="00B41730"/>
    <w:rsid w:val="00B417E1"/>
    <w:rsid w:val="00B4192D"/>
    <w:rsid w:val="00B419DD"/>
    <w:rsid w:val="00B41B3E"/>
    <w:rsid w:val="00B424B2"/>
    <w:rsid w:val="00B42847"/>
    <w:rsid w:val="00B4286E"/>
    <w:rsid w:val="00B42B07"/>
    <w:rsid w:val="00B42D23"/>
    <w:rsid w:val="00B43086"/>
    <w:rsid w:val="00B432F7"/>
    <w:rsid w:val="00B433F8"/>
    <w:rsid w:val="00B43D94"/>
    <w:rsid w:val="00B43E8D"/>
    <w:rsid w:val="00B43F88"/>
    <w:rsid w:val="00B4403B"/>
    <w:rsid w:val="00B4437C"/>
    <w:rsid w:val="00B445CB"/>
    <w:rsid w:val="00B449BE"/>
    <w:rsid w:val="00B45163"/>
    <w:rsid w:val="00B455CB"/>
    <w:rsid w:val="00B45BB2"/>
    <w:rsid w:val="00B46244"/>
    <w:rsid w:val="00B463B5"/>
    <w:rsid w:val="00B46CC7"/>
    <w:rsid w:val="00B47767"/>
    <w:rsid w:val="00B47B09"/>
    <w:rsid w:val="00B50024"/>
    <w:rsid w:val="00B50104"/>
    <w:rsid w:val="00B501C8"/>
    <w:rsid w:val="00B50A28"/>
    <w:rsid w:val="00B50B10"/>
    <w:rsid w:val="00B50CF1"/>
    <w:rsid w:val="00B5146B"/>
    <w:rsid w:val="00B5175C"/>
    <w:rsid w:val="00B51893"/>
    <w:rsid w:val="00B51A4D"/>
    <w:rsid w:val="00B51E14"/>
    <w:rsid w:val="00B51F08"/>
    <w:rsid w:val="00B52386"/>
    <w:rsid w:val="00B528FE"/>
    <w:rsid w:val="00B52D46"/>
    <w:rsid w:val="00B53857"/>
    <w:rsid w:val="00B53973"/>
    <w:rsid w:val="00B53985"/>
    <w:rsid w:val="00B53B7D"/>
    <w:rsid w:val="00B53DD2"/>
    <w:rsid w:val="00B53DF3"/>
    <w:rsid w:val="00B541F3"/>
    <w:rsid w:val="00B543B6"/>
    <w:rsid w:val="00B54408"/>
    <w:rsid w:val="00B5443A"/>
    <w:rsid w:val="00B547A4"/>
    <w:rsid w:val="00B547FD"/>
    <w:rsid w:val="00B54880"/>
    <w:rsid w:val="00B54A0E"/>
    <w:rsid w:val="00B54A12"/>
    <w:rsid w:val="00B5532C"/>
    <w:rsid w:val="00B55828"/>
    <w:rsid w:val="00B56110"/>
    <w:rsid w:val="00B56157"/>
    <w:rsid w:val="00B563B8"/>
    <w:rsid w:val="00B56610"/>
    <w:rsid w:val="00B56AC7"/>
    <w:rsid w:val="00B56EDA"/>
    <w:rsid w:val="00B575F5"/>
    <w:rsid w:val="00B57898"/>
    <w:rsid w:val="00B57BDA"/>
    <w:rsid w:val="00B57C30"/>
    <w:rsid w:val="00B57FA0"/>
    <w:rsid w:val="00B601E4"/>
    <w:rsid w:val="00B60A1C"/>
    <w:rsid w:val="00B60B9F"/>
    <w:rsid w:val="00B60C79"/>
    <w:rsid w:val="00B60CD7"/>
    <w:rsid w:val="00B60D84"/>
    <w:rsid w:val="00B610CF"/>
    <w:rsid w:val="00B61309"/>
    <w:rsid w:val="00B61564"/>
    <w:rsid w:val="00B6157C"/>
    <w:rsid w:val="00B619BD"/>
    <w:rsid w:val="00B61B43"/>
    <w:rsid w:val="00B61B51"/>
    <w:rsid w:val="00B61D12"/>
    <w:rsid w:val="00B629D3"/>
    <w:rsid w:val="00B62BBD"/>
    <w:rsid w:val="00B62BCF"/>
    <w:rsid w:val="00B63013"/>
    <w:rsid w:val="00B631DE"/>
    <w:rsid w:val="00B6362E"/>
    <w:rsid w:val="00B639BE"/>
    <w:rsid w:val="00B63D7A"/>
    <w:rsid w:val="00B63FB1"/>
    <w:rsid w:val="00B63FDB"/>
    <w:rsid w:val="00B641D3"/>
    <w:rsid w:val="00B6427A"/>
    <w:rsid w:val="00B647DC"/>
    <w:rsid w:val="00B64FAA"/>
    <w:rsid w:val="00B65104"/>
    <w:rsid w:val="00B6526D"/>
    <w:rsid w:val="00B654BB"/>
    <w:rsid w:val="00B658B6"/>
    <w:rsid w:val="00B6591D"/>
    <w:rsid w:val="00B65C30"/>
    <w:rsid w:val="00B65F1E"/>
    <w:rsid w:val="00B65F21"/>
    <w:rsid w:val="00B6655F"/>
    <w:rsid w:val="00B665DE"/>
    <w:rsid w:val="00B669D1"/>
    <w:rsid w:val="00B66D2E"/>
    <w:rsid w:val="00B679DC"/>
    <w:rsid w:val="00B67FBB"/>
    <w:rsid w:val="00B70017"/>
    <w:rsid w:val="00B7002B"/>
    <w:rsid w:val="00B702D0"/>
    <w:rsid w:val="00B70499"/>
    <w:rsid w:val="00B707B1"/>
    <w:rsid w:val="00B708FE"/>
    <w:rsid w:val="00B7094A"/>
    <w:rsid w:val="00B70998"/>
    <w:rsid w:val="00B70EA3"/>
    <w:rsid w:val="00B70F37"/>
    <w:rsid w:val="00B70FDF"/>
    <w:rsid w:val="00B71214"/>
    <w:rsid w:val="00B7148C"/>
    <w:rsid w:val="00B714DD"/>
    <w:rsid w:val="00B715B9"/>
    <w:rsid w:val="00B71935"/>
    <w:rsid w:val="00B71988"/>
    <w:rsid w:val="00B71B0F"/>
    <w:rsid w:val="00B71BEF"/>
    <w:rsid w:val="00B71C92"/>
    <w:rsid w:val="00B71F61"/>
    <w:rsid w:val="00B725A8"/>
    <w:rsid w:val="00B7260F"/>
    <w:rsid w:val="00B72A1F"/>
    <w:rsid w:val="00B72BE6"/>
    <w:rsid w:val="00B73055"/>
    <w:rsid w:val="00B73158"/>
    <w:rsid w:val="00B73A16"/>
    <w:rsid w:val="00B73B09"/>
    <w:rsid w:val="00B73DEC"/>
    <w:rsid w:val="00B73F48"/>
    <w:rsid w:val="00B74316"/>
    <w:rsid w:val="00B743B2"/>
    <w:rsid w:val="00B74DD8"/>
    <w:rsid w:val="00B74F39"/>
    <w:rsid w:val="00B7507D"/>
    <w:rsid w:val="00B75397"/>
    <w:rsid w:val="00B7599E"/>
    <w:rsid w:val="00B75CF2"/>
    <w:rsid w:val="00B75E70"/>
    <w:rsid w:val="00B76263"/>
    <w:rsid w:val="00B768CC"/>
    <w:rsid w:val="00B76CDD"/>
    <w:rsid w:val="00B76D5D"/>
    <w:rsid w:val="00B76DE3"/>
    <w:rsid w:val="00B77204"/>
    <w:rsid w:val="00B7748B"/>
    <w:rsid w:val="00B774DB"/>
    <w:rsid w:val="00B777FC"/>
    <w:rsid w:val="00B77F72"/>
    <w:rsid w:val="00B77F74"/>
    <w:rsid w:val="00B802B9"/>
    <w:rsid w:val="00B80441"/>
    <w:rsid w:val="00B80610"/>
    <w:rsid w:val="00B808DB"/>
    <w:rsid w:val="00B80A43"/>
    <w:rsid w:val="00B80D59"/>
    <w:rsid w:val="00B80E81"/>
    <w:rsid w:val="00B814DC"/>
    <w:rsid w:val="00B81672"/>
    <w:rsid w:val="00B817AD"/>
    <w:rsid w:val="00B818EB"/>
    <w:rsid w:val="00B81D80"/>
    <w:rsid w:val="00B81E8F"/>
    <w:rsid w:val="00B82727"/>
    <w:rsid w:val="00B8285E"/>
    <w:rsid w:val="00B82A19"/>
    <w:rsid w:val="00B82CB7"/>
    <w:rsid w:val="00B82FD6"/>
    <w:rsid w:val="00B83254"/>
    <w:rsid w:val="00B832E8"/>
    <w:rsid w:val="00B83C11"/>
    <w:rsid w:val="00B83DEC"/>
    <w:rsid w:val="00B83DFB"/>
    <w:rsid w:val="00B8405A"/>
    <w:rsid w:val="00B846A7"/>
    <w:rsid w:val="00B847A3"/>
    <w:rsid w:val="00B84AB9"/>
    <w:rsid w:val="00B84B19"/>
    <w:rsid w:val="00B84C24"/>
    <w:rsid w:val="00B84F74"/>
    <w:rsid w:val="00B8542B"/>
    <w:rsid w:val="00B8558C"/>
    <w:rsid w:val="00B86107"/>
    <w:rsid w:val="00B8623F"/>
    <w:rsid w:val="00B8644C"/>
    <w:rsid w:val="00B86930"/>
    <w:rsid w:val="00B86C4C"/>
    <w:rsid w:val="00B86E85"/>
    <w:rsid w:val="00B875E3"/>
    <w:rsid w:val="00B87897"/>
    <w:rsid w:val="00B87BE6"/>
    <w:rsid w:val="00B903BB"/>
    <w:rsid w:val="00B90C98"/>
    <w:rsid w:val="00B90E3B"/>
    <w:rsid w:val="00B9115C"/>
    <w:rsid w:val="00B91377"/>
    <w:rsid w:val="00B9151F"/>
    <w:rsid w:val="00B9236B"/>
    <w:rsid w:val="00B92869"/>
    <w:rsid w:val="00B9294C"/>
    <w:rsid w:val="00B92C1E"/>
    <w:rsid w:val="00B92D39"/>
    <w:rsid w:val="00B92E2A"/>
    <w:rsid w:val="00B931C4"/>
    <w:rsid w:val="00B93364"/>
    <w:rsid w:val="00B93B6F"/>
    <w:rsid w:val="00B93E0C"/>
    <w:rsid w:val="00B93EE4"/>
    <w:rsid w:val="00B941B4"/>
    <w:rsid w:val="00B94202"/>
    <w:rsid w:val="00B942E5"/>
    <w:rsid w:val="00B94691"/>
    <w:rsid w:val="00B9471A"/>
    <w:rsid w:val="00B94A6D"/>
    <w:rsid w:val="00B94E59"/>
    <w:rsid w:val="00B94F72"/>
    <w:rsid w:val="00B953CE"/>
    <w:rsid w:val="00B955D4"/>
    <w:rsid w:val="00B95880"/>
    <w:rsid w:val="00B95DD2"/>
    <w:rsid w:val="00B95E06"/>
    <w:rsid w:val="00B966EC"/>
    <w:rsid w:val="00B96941"/>
    <w:rsid w:val="00B96CA5"/>
    <w:rsid w:val="00B96E46"/>
    <w:rsid w:val="00B972E6"/>
    <w:rsid w:val="00B975DD"/>
    <w:rsid w:val="00B9779C"/>
    <w:rsid w:val="00B97802"/>
    <w:rsid w:val="00B97DFF"/>
    <w:rsid w:val="00BA03AE"/>
    <w:rsid w:val="00BA04A7"/>
    <w:rsid w:val="00BA0553"/>
    <w:rsid w:val="00BA0931"/>
    <w:rsid w:val="00BA0E79"/>
    <w:rsid w:val="00BA1426"/>
    <w:rsid w:val="00BA1A63"/>
    <w:rsid w:val="00BA2367"/>
    <w:rsid w:val="00BA2450"/>
    <w:rsid w:val="00BA2A96"/>
    <w:rsid w:val="00BA3112"/>
    <w:rsid w:val="00BA326D"/>
    <w:rsid w:val="00BA32BB"/>
    <w:rsid w:val="00BA3371"/>
    <w:rsid w:val="00BA350C"/>
    <w:rsid w:val="00BA3654"/>
    <w:rsid w:val="00BA3FF1"/>
    <w:rsid w:val="00BA42FF"/>
    <w:rsid w:val="00BA459C"/>
    <w:rsid w:val="00BA4649"/>
    <w:rsid w:val="00BA4804"/>
    <w:rsid w:val="00BA4E1B"/>
    <w:rsid w:val="00BA4E35"/>
    <w:rsid w:val="00BA4EA7"/>
    <w:rsid w:val="00BA5B86"/>
    <w:rsid w:val="00BA5CC1"/>
    <w:rsid w:val="00BA5D54"/>
    <w:rsid w:val="00BA5E44"/>
    <w:rsid w:val="00BA5E6F"/>
    <w:rsid w:val="00BA6630"/>
    <w:rsid w:val="00BA7389"/>
    <w:rsid w:val="00BA77D5"/>
    <w:rsid w:val="00BA7846"/>
    <w:rsid w:val="00BA7B01"/>
    <w:rsid w:val="00BB00ED"/>
    <w:rsid w:val="00BB0573"/>
    <w:rsid w:val="00BB088C"/>
    <w:rsid w:val="00BB0D01"/>
    <w:rsid w:val="00BB0FBF"/>
    <w:rsid w:val="00BB15F0"/>
    <w:rsid w:val="00BB19AF"/>
    <w:rsid w:val="00BB20BE"/>
    <w:rsid w:val="00BB250D"/>
    <w:rsid w:val="00BB2ADD"/>
    <w:rsid w:val="00BB2B91"/>
    <w:rsid w:val="00BB3563"/>
    <w:rsid w:val="00BB36F1"/>
    <w:rsid w:val="00BB3AE1"/>
    <w:rsid w:val="00BB3D81"/>
    <w:rsid w:val="00BB3FB1"/>
    <w:rsid w:val="00BB449B"/>
    <w:rsid w:val="00BB44F4"/>
    <w:rsid w:val="00BB47EF"/>
    <w:rsid w:val="00BB48A1"/>
    <w:rsid w:val="00BB49E4"/>
    <w:rsid w:val="00BB4A18"/>
    <w:rsid w:val="00BB4AA2"/>
    <w:rsid w:val="00BB55DC"/>
    <w:rsid w:val="00BB595B"/>
    <w:rsid w:val="00BB5BF2"/>
    <w:rsid w:val="00BB5C53"/>
    <w:rsid w:val="00BB5C81"/>
    <w:rsid w:val="00BB620C"/>
    <w:rsid w:val="00BB63B1"/>
    <w:rsid w:val="00BB68CF"/>
    <w:rsid w:val="00BB6973"/>
    <w:rsid w:val="00BB6A68"/>
    <w:rsid w:val="00BB6CEB"/>
    <w:rsid w:val="00BB6EAF"/>
    <w:rsid w:val="00BB707E"/>
    <w:rsid w:val="00BB749B"/>
    <w:rsid w:val="00BB7696"/>
    <w:rsid w:val="00BB7753"/>
    <w:rsid w:val="00BB78C5"/>
    <w:rsid w:val="00BC017F"/>
    <w:rsid w:val="00BC0A39"/>
    <w:rsid w:val="00BC111E"/>
    <w:rsid w:val="00BC153E"/>
    <w:rsid w:val="00BC19B3"/>
    <w:rsid w:val="00BC1B4E"/>
    <w:rsid w:val="00BC23A2"/>
    <w:rsid w:val="00BC26DE"/>
    <w:rsid w:val="00BC28AE"/>
    <w:rsid w:val="00BC2A62"/>
    <w:rsid w:val="00BC30F8"/>
    <w:rsid w:val="00BC33F0"/>
    <w:rsid w:val="00BC33F2"/>
    <w:rsid w:val="00BC356E"/>
    <w:rsid w:val="00BC3C25"/>
    <w:rsid w:val="00BC3FEE"/>
    <w:rsid w:val="00BC4105"/>
    <w:rsid w:val="00BC4968"/>
    <w:rsid w:val="00BC4B32"/>
    <w:rsid w:val="00BC5063"/>
    <w:rsid w:val="00BC516B"/>
    <w:rsid w:val="00BC51E7"/>
    <w:rsid w:val="00BC540B"/>
    <w:rsid w:val="00BC5725"/>
    <w:rsid w:val="00BC586C"/>
    <w:rsid w:val="00BC5916"/>
    <w:rsid w:val="00BC5BA4"/>
    <w:rsid w:val="00BC5DA8"/>
    <w:rsid w:val="00BC6006"/>
    <w:rsid w:val="00BC639A"/>
    <w:rsid w:val="00BC66D4"/>
    <w:rsid w:val="00BC6728"/>
    <w:rsid w:val="00BC72FE"/>
    <w:rsid w:val="00BC7434"/>
    <w:rsid w:val="00BC77C9"/>
    <w:rsid w:val="00BC79F1"/>
    <w:rsid w:val="00BC7AA3"/>
    <w:rsid w:val="00BC7BBF"/>
    <w:rsid w:val="00BC7EB2"/>
    <w:rsid w:val="00BD04BD"/>
    <w:rsid w:val="00BD0712"/>
    <w:rsid w:val="00BD0D41"/>
    <w:rsid w:val="00BD17CA"/>
    <w:rsid w:val="00BD1A9E"/>
    <w:rsid w:val="00BD1C5F"/>
    <w:rsid w:val="00BD1C90"/>
    <w:rsid w:val="00BD1D09"/>
    <w:rsid w:val="00BD2454"/>
    <w:rsid w:val="00BD24FE"/>
    <w:rsid w:val="00BD259C"/>
    <w:rsid w:val="00BD2D54"/>
    <w:rsid w:val="00BD3058"/>
    <w:rsid w:val="00BD31DD"/>
    <w:rsid w:val="00BD3900"/>
    <w:rsid w:val="00BD3F53"/>
    <w:rsid w:val="00BD42EB"/>
    <w:rsid w:val="00BD4940"/>
    <w:rsid w:val="00BD4CED"/>
    <w:rsid w:val="00BD5105"/>
    <w:rsid w:val="00BD539D"/>
    <w:rsid w:val="00BD580F"/>
    <w:rsid w:val="00BD5FD6"/>
    <w:rsid w:val="00BD61D5"/>
    <w:rsid w:val="00BD6779"/>
    <w:rsid w:val="00BD6962"/>
    <w:rsid w:val="00BD6AEB"/>
    <w:rsid w:val="00BD6D75"/>
    <w:rsid w:val="00BD6E8E"/>
    <w:rsid w:val="00BD6F76"/>
    <w:rsid w:val="00BD6FDE"/>
    <w:rsid w:val="00BD730A"/>
    <w:rsid w:val="00BD7450"/>
    <w:rsid w:val="00BD75AE"/>
    <w:rsid w:val="00BD7640"/>
    <w:rsid w:val="00BD78ED"/>
    <w:rsid w:val="00BE00A6"/>
    <w:rsid w:val="00BE01B1"/>
    <w:rsid w:val="00BE0202"/>
    <w:rsid w:val="00BE02F1"/>
    <w:rsid w:val="00BE040C"/>
    <w:rsid w:val="00BE0619"/>
    <w:rsid w:val="00BE077D"/>
    <w:rsid w:val="00BE08FE"/>
    <w:rsid w:val="00BE0C29"/>
    <w:rsid w:val="00BE0E25"/>
    <w:rsid w:val="00BE10F8"/>
    <w:rsid w:val="00BE1462"/>
    <w:rsid w:val="00BE154E"/>
    <w:rsid w:val="00BE15CC"/>
    <w:rsid w:val="00BE1647"/>
    <w:rsid w:val="00BE181B"/>
    <w:rsid w:val="00BE1929"/>
    <w:rsid w:val="00BE1958"/>
    <w:rsid w:val="00BE1AE7"/>
    <w:rsid w:val="00BE1B75"/>
    <w:rsid w:val="00BE2383"/>
    <w:rsid w:val="00BE25E3"/>
    <w:rsid w:val="00BE2681"/>
    <w:rsid w:val="00BE2766"/>
    <w:rsid w:val="00BE2DB9"/>
    <w:rsid w:val="00BE3314"/>
    <w:rsid w:val="00BE3397"/>
    <w:rsid w:val="00BE3A3E"/>
    <w:rsid w:val="00BE47F7"/>
    <w:rsid w:val="00BE48AF"/>
    <w:rsid w:val="00BE4C79"/>
    <w:rsid w:val="00BE4E8E"/>
    <w:rsid w:val="00BE54EF"/>
    <w:rsid w:val="00BE5A4C"/>
    <w:rsid w:val="00BE5E1C"/>
    <w:rsid w:val="00BE602B"/>
    <w:rsid w:val="00BE6089"/>
    <w:rsid w:val="00BE64C9"/>
    <w:rsid w:val="00BE6541"/>
    <w:rsid w:val="00BE67C1"/>
    <w:rsid w:val="00BE67E0"/>
    <w:rsid w:val="00BE7025"/>
    <w:rsid w:val="00BE7FC2"/>
    <w:rsid w:val="00BF01BB"/>
    <w:rsid w:val="00BF033D"/>
    <w:rsid w:val="00BF0529"/>
    <w:rsid w:val="00BF0556"/>
    <w:rsid w:val="00BF09C2"/>
    <w:rsid w:val="00BF0CEE"/>
    <w:rsid w:val="00BF0F44"/>
    <w:rsid w:val="00BF0FF5"/>
    <w:rsid w:val="00BF1709"/>
    <w:rsid w:val="00BF1CC8"/>
    <w:rsid w:val="00BF2153"/>
    <w:rsid w:val="00BF2236"/>
    <w:rsid w:val="00BF23B6"/>
    <w:rsid w:val="00BF2422"/>
    <w:rsid w:val="00BF26EF"/>
    <w:rsid w:val="00BF2808"/>
    <w:rsid w:val="00BF2D88"/>
    <w:rsid w:val="00BF3A18"/>
    <w:rsid w:val="00BF3E98"/>
    <w:rsid w:val="00BF472E"/>
    <w:rsid w:val="00BF48B4"/>
    <w:rsid w:val="00BF5211"/>
    <w:rsid w:val="00BF55AD"/>
    <w:rsid w:val="00BF5782"/>
    <w:rsid w:val="00BF5A0F"/>
    <w:rsid w:val="00BF5A27"/>
    <w:rsid w:val="00BF5B4A"/>
    <w:rsid w:val="00BF5ED4"/>
    <w:rsid w:val="00BF6582"/>
    <w:rsid w:val="00BF6E11"/>
    <w:rsid w:val="00BF6ED2"/>
    <w:rsid w:val="00BF7067"/>
    <w:rsid w:val="00BF71A8"/>
    <w:rsid w:val="00BF71FD"/>
    <w:rsid w:val="00BF727A"/>
    <w:rsid w:val="00BF72A4"/>
    <w:rsid w:val="00BF74DA"/>
    <w:rsid w:val="00BF7685"/>
    <w:rsid w:val="00BF7830"/>
    <w:rsid w:val="00BF78E8"/>
    <w:rsid w:val="00BF7D6D"/>
    <w:rsid w:val="00C0001F"/>
    <w:rsid w:val="00C002CE"/>
    <w:rsid w:val="00C0038C"/>
    <w:rsid w:val="00C005C9"/>
    <w:rsid w:val="00C00975"/>
    <w:rsid w:val="00C00B6E"/>
    <w:rsid w:val="00C011FB"/>
    <w:rsid w:val="00C015CB"/>
    <w:rsid w:val="00C015D2"/>
    <w:rsid w:val="00C01A8F"/>
    <w:rsid w:val="00C01CA5"/>
    <w:rsid w:val="00C02205"/>
    <w:rsid w:val="00C0240C"/>
    <w:rsid w:val="00C025B4"/>
    <w:rsid w:val="00C02B20"/>
    <w:rsid w:val="00C02E78"/>
    <w:rsid w:val="00C033A5"/>
    <w:rsid w:val="00C0351C"/>
    <w:rsid w:val="00C038C1"/>
    <w:rsid w:val="00C0399D"/>
    <w:rsid w:val="00C042E0"/>
    <w:rsid w:val="00C042EA"/>
    <w:rsid w:val="00C04386"/>
    <w:rsid w:val="00C043EA"/>
    <w:rsid w:val="00C04478"/>
    <w:rsid w:val="00C04531"/>
    <w:rsid w:val="00C045DA"/>
    <w:rsid w:val="00C04AB8"/>
    <w:rsid w:val="00C04B0A"/>
    <w:rsid w:val="00C04BDD"/>
    <w:rsid w:val="00C04C8B"/>
    <w:rsid w:val="00C04D83"/>
    <w:rsid w:val="00C0512C"/>
    <w:rsid w:val="00C051FE"/>
    <w:rsid w:val="00C05685"/>
    <w:rsid w:val="00C0569B"/>
    <w:rsid w:val="00C0574D"/>
    <w:rsid w:val="00C05E79"/>
    <w:rsid w:val="00C05FC6"/>
    <w:rsid w:val="00C06068"/>
    <w:rsid w:val="00C06467"/>
    <w:rsid w:val="00C066A0"/>
    <w:rsid w:val="00C06710"/>
    <w:rsid w:val="00C06E4E"/>
    <w:rsid w:val="00C07117"/>
    <w:rsid w:val="00C07303"/>
    <w:rsid w:val="00C0764B"/>
    <w:rsid w:val="00C07D41"/>
    <w:rsid w:val="00C07FC9"/>
    <w:rsid w:val="00C1004B"/>
    <w:rsid w:val="00C101CA"/>
    <w:rsid w:val="00C10539"/>
    <w:rsid w:val="00C10847"/>
    <w:rsid w:val="00C10C6C"/>
    <w:rsid w:val="00C10E73"/>
    <w:rsid w:val="00C114C2"/>
    <w:rsid w:val="00C117EB"/>
    <w:rsid w:val="00C118CC"/>
    <w:rsid w:val="00C11B24"/>
    <w:rsid w:val="00C122D5"/>
    <w:rsid w:val="00C125F2"/>
    <w:rsid w:val="00C12AEE"/>
    <w:rsid w:val="00C12B3E"/>
    <w:rsid w:val="00C12B6B"/>
    <w:rsid w:val="00C1310D"/>
    <w:rsid w:val="00C1354E"/>
    <w:rsid w:val="00C13949"/>
    <w:rsid w:val="00C13B07"/>
    <w:rsid w:val="00C13B17"/>
    <w:rsid w:val="00C140A3"/>
    <w:rsid w:val="00C14165"/>
    <w:rsid w:val="00C14287"/>
    <w:rsid w:val="00C145B2"/>
    <w:rsid w:val="00C14D5B"/>
    <w:rsid w:val="00C14DCE"/>
    <w:rsid w:val="00C14FEA"/>
    <w:rsid w:val="00C151DF"/>
    <w:rsid w:val="00C155AF"/>
    <w:rsid w:val="00C159BB"/>
    <w:rsid w:val="00C159D5"/>
    <w:rsid w:val="00C15D0F"/>
    <w:rsid w:val="00C161BF"/>
    <w:rsid w:val="00C165C1"/>
    <w:rsid w:val="00C1668F"/>
    <w:rsid w:val="00C168EA"/>
    <w:rsid w:val="00C16D73"/>
    <w:rsid w:val="00C16DC7"/>
    <w:rsid w:val="00C16F64"/>
    <w:rsid w:val="00C1701A"/>
    <w:rsid w:val="00C174EA"/>
    <w:rsid w:val="00C1750F"/>
    <w:rsid w:val="00C1765B"/>
    <w:rsid w:val="00C1772D"/>
    <w:rsid w:val="00C1776E"/>
    <w:rsid w:val="00C17B19"/>
    <w:rsid w:val="00C17F9D"/>
    <w:rsid w:val="00C200A6"/>
    <w:rsid w:val="00C2043B"/>
    <w:rsid w:val="00C20464"/>
    <w:rsid w:val="00C20927"/>
    <w:rsid w:val="00C20A10"/>
    <w:rsid w:val="00C20C49"/>
    <w:rsid w:val="00C20DFD"/>
    <w:rsid w:val="00C2101C"/>
    <w:rsid w:val="00C213C8"/>
    <w:rsid w:val="00C218CE"/>
    <w:rsid w:val="00C21A53"/>
    <w:rsid w:val="00C21EB2"/>
    <w:rsid w:val="00C22046"/>
    <w:rsid w:val="00C22376"/>
    <w:rsid w:val="00C2288C"/>
    <w:rsid w:val="00C229CB"/>
    <w:rsid w:val="00C23004"/>
    <w:rsid w:val="00C235C1"/>
    <w:rsid w:val="00C235F1"/>
    <w:rsid w:val="00C237B4"/>
    <w:rsid w:val="00C237D9"/>
    <w:rsid w:val="00C24191"/>
    <w:rsid w:val="00C24360"/>
    <w:rsid w:val="00C24532"/>
    <w:rsid w:val="00C24AAA"/>
    <w:rsid w:val="00C24BAA"/>
    <w:rsid w:val="00C24C47"/>
    <w:rsid w:val="00C250C8"/>
    <w:rsid w:val="00C251B4"/>
    <w:rsid w:val="00C259E4"/>
    <w:rsid w:val="00C25A85"/>
    <w:rsid w:val="00C25B9F"/>
    <w:rsid w:val="00C25CF6"/>
    <w:rsid w:val="00C25DB0"/>
    <w:rsid w:val="00C25DDB"/>
    <w:rsid w:val="00C26412"/>
    <w:rsid w:val="00C26431"/>
    <w:rsid w:val="00C2654A"/>
    <w:rsid w:val="00C266CD"/>
    <w:rsid w:val="00C26FB2"/>
    <w:rsid w:val="00C27294"/>
    <w:rsid w:val="00C273BD"/>
    <w:rsid w:val="00C274F4"/>
    <w:rsid w:val="00C27722"/>
    <w:rsid w:val="00C27B29"/>
    <w:rsid w:val="00C30307"/>
    <w:rsid w:val="00C304F7"/>
    <w:rsid w:val="00C306F8"/>
    <w:rsid w:val="00C30723"/>
    <w:rsid w:val="00C3072E"/>
    <w:rsid w:val="00C3096B"/>
    <w:rsid w:val="00C30F98"/>
    <w:rsid w:val="00C31A21"/>
    <w:rsid w:val="00C31DC3"/>
    <w:rsid w:val="00C3249E"/>
    <w:rsid w:val="00C32648"/>
    <w:rsid w:val="00C3281D"/>
    <w:rsid w:val="00C329D0"/>
    <w:rsid w:val="00C32C0E"/>
    <w:rsid w:val="00C32EFB"/>
    <w:rsid w:val="00C333BE"/>
    <w:rsid w:val="00C33504"/>
    <w:rsid w:val="00C33ADB"/>
    <w:rsid w:val="00C33B27"/>
    <w:rsid w:val="00C33F1F"/>
    <w:rsid w:val="00C3400C"/>
    <w:rsid w:val="00C34437"/>
    <w:rsid w:val="00C34694"/>
    <w:rsid w:val="00C34ABF"/>
    <w:rsid w:val="00C34BE1"/>
    <w:rsid w:val="00C34C08"/>
    <w:rsid w:val="00C34E4E"/>
    <w:rsid w:val="00C34FDD"/>
    <w:rsid w:val="00C359CF"/>
    <w:rsid w:val="00C35E43"/>
    <w:rsid w:val="00C35EA7"/>
    <w:rsid w:val="00C3601C"/>
    <w:rsid w:val="00C3631A"/>
    <w:rsid w:val="00C36520"/>
    <w:rsid w:val="00C36710"/>
    <w:rsid w:val="00C36B59"/>
    <w:rsid w:val="00C36C4B"/>
    <w:rsid w:val="00C36DF4"/>
    <w:rsid w:val="00C36F0B"/>
    <w:rsid w:val="00C3711E"/>
    <w:rsid w:val="00C37252"/>
    <w:rsid w:val="00C37339"/>
    <w:rsid w:val="00C37AD2"/>
    <w:rsid w:val="00C403B7"/>
    <w:rsid w:val="00C4045F"/>
    <w:rsid w:val="00C40466"/>
    <w:rsid w:val="00C40F13"/>
    <w:rsid w:val="00C411D0"/>
    <w:rsid w:val="00C41240"/>
    <w:rsid w:val="00C41585"/>
    <w:rsid w:val="00C41928"/>
    <w:rsid w:val="00C419C2"/>
    <w:rsid w:val="00C41B6E"/>
    <w:rsid w:val="00C42271"/>
    <w:rsid w:val="00C42889"/>
    <w:rsid w:val="00C42C3D"/>
    <w:rsid w:val="00C42C6D"/>
    <w:rsid w:val="00C42E3F"/>
    <w:rsid w:val="00C42F81"/>
    <w:rsid w:val="00C42FC9"/>
    <w:rsid w:val="00C43290"/>
    <w:rsid w:val="00C43496"/>
    <w:rsid w:val="00C436FB"/>
    <w:rsid w:val="00C43734"/>
    <w:rsid w:val="00C43C5A"/>
    <w:rsid w:val="00C43DEC"/>
    <w:rsid w:val="00C441D7"/>
    <w:rsid w:val="00C4439D"/>
    <w:rsid w:val="00C44568"/>
    <w:rsid w:val="00C44909"/>
    <w:rsid w:val="00C44B13"/>
    <w:rsid w:val="00C44C9B"/>
    <w:rsid w:val="00C44D68"/>
    <w:rsid w:val="00C45241"/>
    <w:rsid w:val="00C45388"/>
    <w:rsid w:val="00C45541"/>
    <w:rsid w:val="00C45861"/>
    <w:rsid w:val="00C458D4"/>
    <w:rsid w:val="00C45E18"/>
    <w:rsid w:val="00C4655F"/>
    <w:rsid w:val="00C465D8"/>
    <w:rsid w:val="00C466CB"/>
    <w:rsid w:val="00C467A0"/>
    <w:rsid w:val="00C46A69"/>
    <w:rsid w:val="00C46AF0"/>
    <w:rsid w:val="00C46B9F"/>
    <w:rsid w:val="00C46D54"/>
    <w:rsid w:val="00C46E0E"/>
    <w:rsid w:val="00C477EC"/>
    <w:rsid w:val="00C4781D"/>
    <w:rsid w:val="00C478A9"/>
    <w:rsid w:val="00C47B09"/>
    <w:rsid w:val="00C47E04"/>
    <w:rsid w:val="00C501BF"/>
    <w:rsid w:val="00C50551"/>
    <w:rsid w:val="00C50569"/>
    <w:rsid w:val="00C50896"/>
    <w:rsid w:val="00C50B39"/>
    <w:rsid w:val="00C50B4C"/>
    <w:rsid w:val="00C50EB6"/>
    <w:rsid w:val="00C51820"/>
    <w:rsid w:val="00C523B2"/>
    <w:rsid w:val="00C5268C"/>
    <w:rsid w:val="00C5284C"/>
    <w:rsid w:val="00C5293B"/>
    <w:rsid w:val="00C52DE9"/>
    <w:rsid w:val="00C5359E"/>
    <w:rsid w:val="00C53874"/>
    <w:rsid w:val="00C53DC9"/>
    <w:rsid w:val="00C54112"/>
    <w:rsid w:val="00C549E2"/>
    <w:rsid w:val="00C54BAD"/>
    <w:rsid w:val="00C54C95"/>
    <w:rsid w:val="00C54CFB"/>
    <w:rsid w:val="00C54FEE"/>
    <w:rsid w:val="00C55252"/>
    <w:rsid w:val="00C55668"/>
    <w:rsid w:val="00C55775"/>
    <w:rsid w:val="00C55B44"/>
    <w:rsid w:val="00C55E09"/>
    <w:rsid w:val="00C55FED"/>
    <w:rsid w:val="00C565C4"/>
    <w:rsid w:val="00C56798"/>
    <w:rsid w:val="00C56B07"/>
    <w:rsid w:val="00C56C22"/>
    <w:rsid w:val="00C56D31"/>
    <w:rsid w:val="00C57488"/>
    <w:rsid w:val="00C576B8"/>
    <w:rsid w:val="00C576C7"/>
    <w:rsid w:val="00C57715"/>
    <w:rsid w:val="00C57734"/>
    <w:rsid w:val="00C57B81"/>
    <w:rsid w:val="00C60B73"/>
    <w:rsid w:val="00C60E31"/>
    <w:rsid w:val="00C61670"/>
    <w:rsid w:val="00C6168F"/>
    <w:rsid w:val="00C61B31"/>
    <w:rsid w:val="00C625BC"/>
    <w:rsid w:val="00C62ADA"/>
    <w:rsid w:val="00C62AE3"/>
    <w:rsid w:val="00C62B4C"/>
    <w:rsid w:val="00C63022"/>
    <w:rsid w:val="00C63A00"/>
    <w:rsid w:val="00C63CCF"/>
    <w:rsid w:val="00C63CF7"/>
    <w:rsid w:val="00C63DC7"/>
    <w:rsid w:val="00C63E78"/>
    <w:rsid w:val="00C63FDE"/>
    <w:rsid w:val="00C642AB"/>
    <w:rsid w:val="00C643B4"/>
    <w:rsid w:val="00C646E6"/>
    <w:rsid w:val="00C6488A"/>
    <w:rsid w:val="00C649B8"/>
    <w:rsid w:val="00C65000"/>
    <w:rsid w:val="00C65030"/>
    <w:rsid w:val="00C65315"/>
    <w:rsid w:val="00C65AED"/>
    <w:rsid w:val="00C65B9C"/>
    <w:rsid w:val="00C65CDF"/>
    <w:rsid w:val="00C65D23"/>
    <w:rsid w:val="00C661EE"/>
    <w:rsid w:val="00C6670B"/>
    <w:rsid w:val="00C66806"/>
    <w:rsid w:val="00C6690B"/>
    <w:rsid w:val="00C66A58"/>
    <w:rsid w:val="00C66BD9"/>
    <w:rsid w:val="00C67058"/>
    <w:rsid w:val="00C6711B"/>
    <w:rsid w:val="00C67804"/>
    <w:rsid w:val="00C678E9"/>
    <w:rsid w:val="00C67A8C"/>
    <w:rsid w:val="00C67FAE"/>
    <w:rsid w:val="00C67FCD"/>
    <w:rsid w:val="00C700B6"/>
    <w:rsid w:val="00C70CB7"/>
    <w:rsid w:val="00C710F5"/>
    <w:rsid w:val="00C71B12"/>
    <w:rsid w:val="00C71B1E"/>
    <w:rsid w:val="00C71C4D"/>
    <w:rsid w:val="00C722B8"/>
    <w:rsid w:val="00C7238E"/>
    <w:rsid w:val="00C7246B"/>
    <w:rsid w:val="00C7252F"/>
    <w:rsid w:val="00C72E31"/>
    <w:rsid w:val="00C734C2"/>
    <w:rsid w:val="00C73514"/>
    <w:rsid w:val="00C73564"/>
    <w:rsid w:val="00C7375C"/>
    <w:rsid w:val="00C73929"/>
    <w:rsid w:val="00C73B3B"/>
    <w:rsid w:val="00C73EE8"/>
    <w:rsid w:val="00C73F1D"/>
    <w:rsid w:val="00C74014"/>
    <w:rsid w:val="00C742A4"/>
    <w:rsid w:val="00C74411"/>
    <w:rsid w:val="00C7480E"/>
    <w:rsid w:val="00C7484D"/>
    <w:rsid w:val="00C74A2D"/>
    <w:rsid w:val="00C74A44"/>
    <w:rsid w:val="00C750B7"/>
    <w:rsid w:val="00C75272"/>
    <w:rsid w:val="00C755B1"/>
    <w:rsid w:val="00C75988"/>
    <w:rsid w:val="00C75D9E"/>
    <w:rsid w:val="00C76BC4"/>
    <w:rsid w:val="00C7758F"/>
    <w:rsid w:val="00C7793C"/>
    <w:rsid w:val="00C77E6E"/>
    <w:rsid w:val="00C802CE"/>
    <w:rsid w:val="00C8045F"/>
    <w:rsid w:val="00C807D1"/>
    <w:rsid w:val="00C80B0E"/>
    <w:rsid w:val="00C80DC9"/>
    <w:rsid w:val="00C81574"/>
    <w:rsid w:val="00C816E9"/>
    <w:rsid w:val="00C817C7"/>
    <w:rsid w:val="00C818B7"/>
    <w:rsid w:val="00C81983"/>
    <w:rsid w:val="00C81B23"/>
    <w:rsid w:val="00C81B4A"/>
    <w:rsid w:val="00C81B9D"/>
    <w:rsid w:val="00C82B02"/>
    <w:rsid w:val="00C82E1A"/>
    <w:rsid w:val="00C831AC"/>
    <w:rsid w:val="00C83538"/>
    <w:rsid w:val="00C843B0"/>
    <w:rsid w:val="00C846E4"/>
    <w:rsid w:val="00C84F07"/>
    <w:rsid w:val="00C84FA4"/>
    <w:rsid w:val="00C8506F"/>
    <w:rsid w:val="00C851FA"/>
    <w:rsid w:val="00C85333"/>
    <w:rsid w:val="00C85392"/>
    <w:rsid w:val="00C8539F"/>
    <w:rsid w:val="00C855B8"/>
    <w:rsid w:val="00C864F7"/>
    <w:rsid w:val="00C867AA"/>
    <w:rsid w:val="00C86BC7"/>
    <w:rsid w:val="00C86C13"/>
    <w:rsid w:val="00C86C88"/>
    <w:rsid w:val="00C86DE1"/>
    <w:rsid w:val="00C86E47"/>
    <w:rsid w:val="00C86F91"/>
    <w:rsid w:val="00C8748E"/>
    <w:rsid w:val="00C8774B"/>
    <w:rsid w:val="00C8786E"/>
    <w:rsid w:val="00C87C27"/>
    <w:rsid w:val="00C903E5"/>
    <w:rsid w:val="00C904E9"/>
    <w:rsid w:val="00C915DD"/>
    <w:rsid w:val="00C916EF"/>
    <w:rsid w:val="00C91EA9"/>
    <w:rsid w:val="00C92A16"/>
    <w:rsid w:val="00C932FC"/>
    <w:rsid w:val="00C934E5"/>
    <w:rsid w:val="00C93550"/>
    <w:rsid w:val="00C938BB"/>
    <w:rsid w:val="00C93A6B"/>
    <w:rsid w:val="00C93AC8"/>
    <w:rsid w:val="00C93B32"/>
    <w:rsid w:val="00C93CEB"/>
    <w:rsid w:val="00C93DBB"/>
    <w:rsid w:val="00C93DED"/>
    <w:rsid w:val="00C93F50"/>
    <w:rsid w:val="00C94008"/>
    <w:rsid w:val="00C941A7"/>
    <w:rsid w:val="00C94517"/>
    <w:rsid w:val="00C9466C"/>
    <w:rsid w:val="00C94794"/>
    <w:rsid w:val="00C94985"/>
    <w:rsid w:val="00C94990"/>
    <w:rsid w:val="00C94BDB"/>
    <w:rsid w:val="00C94DDE"/>
    <w:rsid w:val="00C951FD"/>
    <w:rsid w:val="00C9529F"/>
    <w:rsid w:val="00C952D7"/>
    <w:rsid w:val="00C95849"/>
    <w:rsid w:val="00C95A30"/>
    <w:rsid w:val="00C96336"/>
    <w:rsid w:val="00C96792"/>
    <w:rsid w:val="00C9697F"/>
    <w:rsid w:val="00C969A8"/>
    <w:rsid w:val="00C969CA"/>
    <w:rsid w:val="00C96ED9"/>
    <w:rsid w:val="00C97048"/>
    <w:rsid w:val="00C97061"/>
    <w:rsid w:val="00C97348"/>
    <w:rsid w:val="00C973DF"/>
    <w:rsid w:val="00C976FB"/>
    <w:rsid w:val="00C977A6"/>
    <w:rsid w:val="00C97981"/>
    <w:rsid w:val="00C97ACA"/>
    <w:rsid w:val="00C97C19"/>
    <w:rsid w:val="00C97D30"/>
    <w:rsid w:val="00C97D59"/>
    <w:rsid w:val="00CA0109"/>
    <w:rsid w:val="00CA037D"/>
    <w:rsid w:val="00CA0578"/>
    <w:rsid w:val="00CA068C"/>
    <w:rsid w:val="00CA07F3"/>
    <w:rsid w:val="00CA0831"/>
    <w:rsid w:val="00CA11D8"/>
    <w:rsid w:val="00CA13B8"/>
    <w:rsid w:val="00CA1616"/>
    <w:rsid w:val="00CA1BB4"/>
    <w:rsid w:val="00CA1E63"/>
    <w:rsid w:val="00CA21C1"/>
    <w:rsid w:val="00CA2931"/>
    <w:rsid w:val="00CA2B09"/>
    <w:rsid w:val="00CA2C3A"/>
    <w:rsid w:val="00CA2CC4"/>
    <w:rsid w:val="00CA2F83"/>
    <w:rsid w:val="00CA3EB3"/>
    <w:rsid w:val="00CA44E1"/>
    <w:rsid w:val="00CA4B7D"/>
    <w:rsid w:val="00CA4D55"/>
    <w:rsid w:val="00CA4D85"/>
    <w:rsid w:val="00CA554E"/>
    <w:rsid w:val="00CA5591"/>
    <w:rsid w:val="00CA5A07"/>
    <w:rsid w:val="00CA5A7D"/>
    <w:rsid w:val="00CA5C1A"/>
    <w:rsid w:val="00CA5F87"/>
    <w:rsid w:val="00CA5FEC"/>
    <w:rsid w:val="00CA6036"/>
    <w:rsid w:val="00CA6268"/>
    <w:rsid w:val="00CA630E"/>
    <w:rsid w:val="00CA6620"/>
    <w:rsid w:val="00CA6CBD"/>
    <w:rsid w:val="00CA6CF9"/>
    <w:rsid w:val="00CA70CA"/>
    <w:rsid w:val="00CA733F"/>
    <w:rsid w:val="00CA799E"/>
    <w:rsid w:val="00CA7B34"/>
    <w:rsid w:val="00CB0587"/>
    <w:rsid w:val="00CB0692"/>
    <w:rsid w:val="00CB089C"/>
    <w:rsid w:val="00CB0C49"/>
    <w:rsid w:val="00CB0C91"/>
    <w:rsid w:val="00CB0CFA"/>
    <w:rsid w:val="00CB10B5"/>
    <w:rsid w:val="00CB1104"/>
    <w:rsid w:val="00CB11D3"/>
    <w:rsid w:val="00CB12D5"/>
    <w:rsid w:val="00CB15F3"/>
    <w:rsid w:val="00CB1ACD"/>
    <w:rsid w:val="00CB1D3F"/>
    <w:rsid w:val="00CB1E28"/>
    <w:rsid w:val="00CB2103"/>
    <w:rsid w:val="00CB2135"/>
    <w:rsid w:val="00CB2562"/>
    <w:rsid w:val="00CB2CDF"/>
    <w:rsid w:val="00CB2D5F"/>
    <w:rsid w:val="00CB31C1"/>
    <w:rsid w:val="00CB32F4"/>
    <w:rsid w:val="00CB381D"/>
    <w:rsid w:val="00CB3A38"/>
    <w:rsid w:val="00CB3B92"/>
    <w:rsid w:val="00CB3BFF"/>
    <w:rsid w:val="00CB46E0"/>
    <w:rsid w:val="00CB483D"/>
    <w:rsid w:val="00CB4A30"/>
    <w:rsid w:val="00CB4BCF"/>
    <w:rsid w:val="00CB4C12"/>
    <w:rsid w:val="00CB4F7A"/>
    <w:rsid w:val="00CB5800"/>
    <w:rsid w:val="00CB5AD4"/>
    <w:rsid w:val="00CB6274"/>
    <w:rsid w:val="00CB670B"/>
    <w:rsid w:val="00CB67C4"/>
    <w:rsid w:val="00CB681B"/>
    <w:rsid w:val="00CB6A52"/>
    <w:rsid w:val="00CB6C1B"/>
    <w:rsid w:val="00CB6FAE"/>
    <w:rsid w:val="00CB7508"/>
    <w:rsid w:val="00CB7B51"/>
    <w:rsid w:val="00CB7B87"/>
    <w:rsid w:val="00CB7DA7"/>
    <w:rsid w:val="00CC0292"/>
    <w:rsid w:val="00CC04D8"/>
    <w:rsid w:val="00CC08F0"/>
    <w:rsid w:val="00CC0988"/>
    <w:rsid w:val="00CC0D66"/>
    <w:rsid w:val="00CC0EA5"/>
    <w:rsid w:val="00CC13AC"/>
    <w:rsid w:val="00CC1E10"/>
    <w:rsid w:val="00CC1E37"/>
    <w:rsid w:val="00CC1E8C"/>
    <w:rsid w:val="00CC1FA0"/>
    <w:rsid w:val="00CC256F"/>
    <w:rsid w:val="00CC2B04"/>
    <w:rsid w:val="00CC2E30"/>
    <w:rsid w:val="00CC36A5"/>
    <w:rsid w:val="00CC39E2"/>
    <w:rsid w:val="00CC3C62"/>
    <w:rsid w:val="00CC3C97"/>
    <w:rsid w:val="00CC40F4"/>
    <w:rsid w:val="00CC43CA"/>
    <w:rsid w:val="00CC46C2"/>
    <w:rsid w:val="00CC485B"/>
    <w:rsid w:val="00CC4A18"/>
    <w:rsid w:val="00CC4E55"/>
    <w:rsid w:val="00CC530D"/>
    <w:rsid w:val="00CC57DF"/>
    <w:rsid w:val="00CC5EAA"/>
    <w:rsid w:val="00CC6122"/>
    <w:rsid w:val="00CC64E6"/>
    <w:rsid w:val="00CC665E"/>
    <w:rsid w:val="00CC6A71"/>
    <w:rsid w:val="00CC6F32"/>
    <w:rsid w:val="00CC7C92"/>
    <w:rsid w:val="00CD075C"/>
    <w:rsid w:val="00CD0C96"/>
    <w:rsid w:val="00CD0F29"/>
    <w:rsid w:val="00CD1B0C"/>
    <w:rsid w:val="00CD1DC6"/>
    <w:rsid w:val="00CD1FB7"/>
    <w:rsid w:val="00CD206D"/>
    <w:rsid w:val="00CD2358"/>
    <w:rsid w:val="00CD242D"/>
    <w:rsid w:val="00CD2500"/>
    <w:rsid w:val="00CD2A53"/>
    <w:rsid w:val="00CD2D6B"/>
    <w:rsid w:val="00CD2E38"/>
    <w:rsid w:val="00CD2EA0"/>
    <w:rsid w:val="00CD2EFC"/>
    <w:rsid w:val="00CD2F2C"/>
    <w:rsid w:val="00CD2F55"/>
    <w:rsid w:val="00CD30CB"/>
    <w:rsid w:val="00CD32F0"/>
    <w:rsid w:val="00CD39D8"/>
    <w:rsid w:val="00CD3A5E"/>
    <w:rsid w:val="00CD3D6D"/>
    <w:rsid w:val="00CD451F"/>
    <w:rsid w:val="00CD4D32"/>
    <w:rsid w:val="00CD515E"/>
    <w:rsid w:val="00CD5789"/>
    <w:rsid w:val="00CD5791"/>
    <w:rsid w:val="00CD5AB3"/>
    <w:rsid w:val="00CD5B17"/>
    <w:rsid w:val="00CD5B30"/>
    <w:rsid w:val="00CD5E55"/>
    <w:rsid w:val="00CD63D1"/>
    <w:rsid w:val="00CD65FB"/>
    <w:rsid w:val="00CD6AF1"/>
    <w:rsid w:val="00CD6EF0"/>
    <w:rsid w:val="00CD6F44"/>
    <w:rsid w:val="00CD6FCB"/>
    <w:rsid w:val="00CD75F8"/>
    <w:rsid w:val="00CD7711"/>
    <w:rsid w:val="00CD7BEA"/>
    <w:rsid w:val="00CE0234"/>
    <w:rsid w:val="00CE02B5"/>
    <w:rsid w:val="00CE0740"/>
    <w:rsid w:val="00CE0959"/>
    <w:rsid w:val="00CE0AAF"/>
    <w:rsid w:val="00CE0D06"/>
    <w:rsid w:val="00CE0FB0"/>
    <w:rsid w:val="00CE18FD"/>
    <w:rsid w:val="00CE19D6"/>
    <w:rsid w:val="00CE19F3"/>
    <w:rsid w:val="00CE2130"/>
    <w:rsid w:val="00CE213A"/>
    <w:rsid w:val="00CE29DC"/>
    <w:rsid w:val="00CE2C87"/>
    <w:rsid w:val="00CE2D7E"/>
    <w:rsid w:val="00CE363F"/>
    <w:rsid w:val="00CE395B"/>
    <w:rsid w:val="00CE3AA6"/>
    <w:rsid w:val="00CE4194"/>
    <w:rsid w:val="00CE4271"/>
    <w:rsid w:val="00CE4373"/>
    <w:rsid w:val="00CE44E8"/>
    <w:rsid w:val="00CE4FE7"/>
    <w:rsid w:val="00CE5828"/>
    <w:rsid w:val="00CE5960"/>
    <w:rsid w:val="00CE5CEC"/>
    <w:rsid w:val="00CE5DC9"/>
    <w:rsid w:val="00CE5F9C"/>
    <w:rsid w:val="00CE65D5"/>
    <w:rsid w:val="00CE6606"/>
    <w:rsid w:val="00CE66DD"/>
    <w:rsid w:val="00CE6788"/>
    <w:rsid w:val="00CE687C"/>
    <w:rsid w:val="00CE6B63"/>
    <w:rsid w:val="00CE6BC1"/>
    <w:rsid w:val="00CE6F2D"/>
    <w:rsid w:val="00CE7632"/>
    <w:rsid w:val="00CE76F5"/>
    <w:rsid w:val="00CE7723"/>
    <w:rsid w:val="00CE7CED"/>
    <w:rsid w:val="00CF0023"/>
    <w:rsid w:val="00CF004B"/>
    <w:rsid w:val="00CF07E4"/>
    <w:rsid w:val="00CF0A3E"/>
    <w:rsid w:val="00CF111A"/>
    <w:rsid w:val="00CF1192"/>
    <w:rsid w:val="00CF1602"/>
    <w:rsid w:val="00CF1900"/>
    <w:rsid w:val="00CF1A55"/>
    <w:rsid w:val="00CF1D3B"/>
    <w:rsid w:val="00CF23D3"/>
    <w:rsid w:val="00CF242F"/>
    <w:rsid w:val="00CF2E9F"/>
    <w:rsid w:val="00CF35E8"/>
    <w:rsid w:val="00CF4058"/>
    <w:rsid w:val="00CF417B"/>
    <w:rsid w:val="00CF4407"/>
    <w:rsid w:val="00CF459B"/>
    <w:rsid w:val="00CF45EC"/>
    <w:rsid w:val="00CF4AED"/>
    <w:rsid w:val="00CF4BF7"/>
    <w:rsid w:val="00CF4FCC"/>
    <w:rsid w:val="00CF50FF"/>
    <w:rsid w:val="00CF519C"/>
    <w:rsid w:val="00CF51FA"/>
    <w:rsid w:val="00CF5BF7"/>
    <w:rsid w:val="00CF61AE"/>
    <w:rsid w:val="00CF632E"/>
    <w:rsid w:val="00CF63DE"/>
    <w:rsid w:val="00CF72EA"/>
    <w:rsid w:val="00CF76DB"/>
    <w:rsid w:val="00CF7BC9"/>
    <w:rsid w:val="00D00643"/>
    <w:rsid w:val="00D007BC"/>
    <w:rsid w:val="00D00DD0"/>
    <w:rsid w:val="00D00F99"/>
    <w:rsid w:val="00D0146E"/>
    <w:rsid w:val="00D01607"/>
    <w:rsid w:val="00D0171F"/>
    <w:rsid w:val="00D019B3"/>
    <w:rsid w:val="00D01DEF"/>
    <w:rsid w:val="00D02077"/>
    <w:rsid w:val="00D0286E"/>
    <w:rsid w:val="00D02B5A"/>
    <w:rsid w:val="00D02C5C"/>
    <w:rsid w:val="00D03545"/>
    <w:rsid w:val="00D03683"/>
    <w:rsid w:val="00D03CBA"/>
    <w:rsid w:val="00D03EAB"/>
    <w:rsid w:val="00D04C48"/>
    <w:rsid w:val="00D05832"/>
    <w:rsid w:val="00D05A91"/>
    <w:rsid w:val="00D05DCB"/>
    <w:rsid w:val="00D05ECC"/>
    <w:rsid w:val="00D0632A"/>
    <w:rsid w:val="00D06637"/>
    <w:rsid w:val="00D06BF1"/>
    <w:rsid w:val="00D07103"/>
    <w:rsid w:val="00D07405"/>
    <w:rsid w:val="00D0753B"/>
    <w:rsid w:val="00D076DA"/>
    <w:rsid w:val="00D07FAB"/>
    <w:rsid w:val="00D10703"/>
    <w:rsid w:val="00D10AD1"/>
    <w:rsid w:val="00D10E32"/>
    <w:rsid w:val="00D1102E"/>
    <w:rsid w:val="00D110CD"/>
    <w:rsid w:val="00D11378"/>
    <w:rsid w:val="00D11702"/>
    <w:rsid w:val="00D11A15"/>
    <w:rsid w:val="00D11B27"/>
    <w:rsid w:val="00D11C36"/>
    <w:rsid w:val="00D11D3B"/>
    <w:rsid w:val="00D1210A"/>
    <w:rsid w:val="00D122B0"/>
    <w:rsid w:val="00D124A3"/>
    <w:rsid w:val="00D1251F"/>
    <w:rsid w:val="00D12534"/>
    <w:rsid w:val="00D1267D"/>
    <w:rsid w:val="00D127A3"/>
    <w:rsid w:val="00D127E3"/>
    <w:rsid w:val="00D12C9B"/>
    <w:rsid w:val="00D1316D"/>
    <w:rsid w:val="00D131AA"/>
    <w:rsid w:val="00D1361A"/>
    <w:rsid w:val="00D13A92"/>
    <w:rsid w:val="00D13B83"/>
    <w:rsid w:val="00D13C37"/>
    <w:rsid w:val="00D13D6E"/>
    <w:rsid w:val="00D13D87"/>
    <w:rsid w:val="00D14177"/>
    <w:rsid w:val="00D1430A"/>
    <w:rsid w:val="00D15157"/>
    <w:rsid w:val="00D15294"/>
    <w:rsid w:val="00D155C0"/>
    <w:rsid w:val="00D156C5"/>
    <w:rsid w:val="00D15A25"/>
    <w:rsid w:val="00D16490"/>
    <w:rsid w:val="00D165CB"/>
    <w:rsid w:val="00D166B8"/>
    <w:rsid w:val="00D16709"/>
    <w:rsid w:val="00D1699C"/>
    <w:rsid w:val="00D16AB5"/>
    <w:rsid w:val="00D16EF7"/>
    <w:rsid w:val="00D16F42"/>
    <w:rsid w:val="00D17638"/>
    <w:rsid w:val="00D1799E"/>
    <w:rsid w:val="00D2047A"/>
    <w:rsid w:val="00D20CF4"/>
    <w:rsid w:val="00D20D8B"/>
    <w:rsid w:val="00D2116C"/>
    <w:rsid w:val="00D21216"/>
    <w:rsid w:val="00D212EB"/>
    <w:rsid w:val="00D215E2"/>
    <w:rsid w:val="00D216C3"/>
    <w:rsid w:val="00D216D9"/>
    <w:rsid w:val="00D21FAD"/>
    <w:rsid w:val="00D22027"/>
    <w:rsid w:val="00D224AD"/>
    <w:rsid w:val="00D22911"/>
    <w:rsid w:val="00D22AC5"/>
    <w:rsid w:val="00D22BA1"/>
    <w:rsid w:val="00D22D99"/>
    <w:rsid w:val="00D22EF5"/>
    <w:rsid w:val="00D23020"/>
    <w:rsid w:val="00D23174"/>
    <w:rsid w:val="00D23300"/>
    <w:rsid w:val="00D2351D"/>
    <w:rsid w:val="00D23619"/>
    <w:rsid w:val="00D23684"/>
    <w:rsid w:val="00D23C3A"/>
    <w:rsid w:val="00D23F9D"/>
    <w:rsid w:val="00D254D7"/>
    <w:rsid w:val="00D25594"/>
    <w:rsid w:val="00D25C01"/>
    <w:rsid w:val="00D262DF"/>
    <w:rsid w:val="00D264D0"/>
    <w:rsid w:val="00D26D39"/>
    <w:rsid w:val="00D26F58"/>
    <w:rsid w:val="00D26FC9"/>
    <w:rsid w:val="00D27115"/>
    <w:rsid w:val="00D27321"/>
    <w:rsid w:val="00D27569"/>
    <w:rsid w:val="00D27710"/>
    <w:rsid w:val="00D27713"/>
    <w:rsid w:val="00D27ABE"/>
    <w:rsid w:val="00D300CE"/>
    <w:rsid w:val="00D300E5"/>
    <w:rsid w:val="00D303AD"/>
    <w:rsid w:val="00D303CB"/>
    <w:rsid w:val="00D30542"/>
    <w:rsid w:val="00D30889"/>
    <w:rsid w:val="00D30C4F"/>
    <w:rsid w:val="00D30C65"/>
    <w:rsid w:val="00D318E8"/>
    <w:rsid w:val="00D31948"/>
    <w:rsid w:val="00D31A10"/>
    <w:rsid w:val="00D31CD4"/>
    <w:rsid w:val="00D31DA3"/>
    <w:rsid w:val="00D3203F"/>
    <w:rsid w:val="00D320A4"/>
    <w:rsid w:val="00D32108"/>
    <w:rsid w:val="00D322E9"/>
    <w:rsid w:val="00D322F1"/>
    <w:rsid w:val="00D32421"/>
    <w:rsid w:val="00D3265F"/>
    <w:rsid w:val="00D32B8F"/>
    <w:rsid w:val="00D32D4F"/>
    <w:rsid w:val="00D32D83"/>
    <w:rsid w:val="00D33324"/>
    <w:rsid w:val="00D333FE"/>
    <w:rsid w:val="00D33748"/>
    <w:rsid w:val="00D3424D"/>
    <w:rsid w:val="00D3446A"/>
    <w:rsid w:val="00D34596"/>
    <w:rsid w:val="00D3459A"/>
    <w:rsid w:val="00D345DD"/>
    <w:rsid w:val="00D34876"/>
    <w:rsid w:val="00D34BA1"/>
    <w:rsid w:val="00D3527F"/>
    <w:rsid w:val="00D356D0"/>
    <w:rsid w:val="00D35779"/>
    <w:rsid w:val="00D35D26"/>
    <w:rsid w:val="00D362AB"/>
    <w:rsid w:val="00D36692"/>
    <w:rsid w:val="00D3676C"/>
    <w:rsid w:val="00D368FC"/>
    <w:rsid w:val="00D37538"/>
    <w:rsid w:val="00D37A2F"/>
    <w:rsid w:val="00D37DFE"/>
    <w:rsid w:val="00D37E84"/>
    <w:rsid w:val="00D37E9E"/>
    <w:rsid w:val="00D404BE"/>
    <w:rsid w:val="00D4055B"/>
    <w:rsid w:val="00D4099B"/>
    <w:rsid w:val="00D40C72"/>
    <w:rsid w:val="00D40FB7"/>
    <w:rsid w:val="00D4101A"/>
    <w:rsid w:val="00D41324"/>
    <w:rsid w:val="00D41655"/>
    <w:rsid w:val="00D417F0"/>
    <w:rsid w:val="00D41900"/>
    <w:rsid w:val="00D41E51"/>
    <w:rsid w:val="00D41E98"/>
    <w:rsid w:val="00D4205D"/>
    <w:rsid w:val="00D423F1"/>
    <w:rsid w:val="00D42713"/>
    <w:rsid w:val="00D42AFF"/>
    <w:rsid w:val="00D42B31"/>
    <w:rsid w:val="00D433A2"/>
    <w:rsid w:val="00D4372E"/>
    <w:rsid w:val="00D43B0E"/>
    <w:rsid w:val="00D43F65"/>
    <w:rsid w:val="00D43FB2"/>
    <w:rsid w:val="00D442C4"/>
    <w:rsid w:val="00D44349"/>
    <w:rsid w:val="00D4434B"/>
    <w:rsid w:val="00D443D8"/>
    <w:rsid w:val="00D44475"/>
    <w:rsid w:val="00D44705"/>
    <w:rsid w:val="00D44D03"/>
    <w:rsid w:val="00D44D9C"/>
    <w:rsid w:val="00D44F5D"/>
    <w:rsid w:val="00D450EF"/>
    <w:rsid w:val="00D4579D"/>
    <w:rsid w:val="00D4594F"/>
    <w:rsid w:val="00D4621D"/>
    <w:rsid w:val="00D46414"/>
    <w:rsid w:val="00D467C4"/>
    <w:rsid w:val="00D4687A"/>
    <w:rsid w:val="00D468B6"/>
    <w:rsid w:val="00D469FA"/>
    <w:rsid w:val="00D46ECB"/>
    <w:rsid w:val="00D477EE"/>
    <w:rsid w:val="00D50370"/>
    <w:rsid w:val="00D50BC6"/>
    <w:rsid w:val="00D5162F"/>
    <w:rsid w:val="00D51A3E"/>
    <w:rsid w:val="00D51EF2"/>
    <w:rsid w:val="00D52A30"/>
    <w:rsid w:val="00D52AFE"/>
    <w:rsid w:val="00D52B75"/>
    <w:rsid w:val="00D52F37"/>
    <w:rsid w:val="00D53427"/>
    <w:rsid w:val="00D53AE0"/>
    <w:rsid w:val="00D53DB2"/>
    <w:rsid w:val="00D53E30"/>
    <w:rsid w:val="00D54C81"/>
    <w:rsid w:val="00D54CB6"/>
    <w:rsid w:val="00D54E56"/>
    <w:rsid w:val="00D54EBD"/>
    <w:rsid w:val="00D5553D"/>
    <w:rsid w:val="00D558B0"/>
    <w:rsid w:val="00D566BD"/>
    <w:rsid w:val="00D567A0"/>
    <w:rsid w:val="00D56DFF"/>
    <w:rsid w:val="00D57213"/>
    <w:rsid w:val="00D5730F"/>
    <w:rsid w:val="00D579EF"/>
    <w:rsid w:val="00D57B40"/>
    <w:rsid w:val="00D57C50"/>
    <w:rsid w:val="00D57D1F"/>
    <w:rsid w:val="00D57F1A"/>
    <w:rsid w:val="00D602AF"/>
    <w:rsid w:val="00D60330"/>
    <w:rsid w:val="00D6045C"/>
    <w:rsid w:val="00D6061F"/>
    <w:rsid w:val="00D60D64"/>
    <w:rsid w:val="00D60F59"/>
    <w:rsid w:val="00D61209"/>
    <w:rsid w:val="00D6120F"/>
    <w:rsid w:val="00D61914"/>
    <w:rsid w:val="00D61E49"/>
    <w:rsid w:val="00D620DE"/>
    <w:rsid w:val="00D6215B"/>
    <w:rsid w:val="00D62747"/>
    <w:rsid w:val="00D627AF"/>
    <w:rsid w:val="00D62C01"/>
    <w:rsid w:val="00D62C15"/>
    <w:rsid w:val="00D62C5F"/>
    <w:rsid w:val="00D62D8A"/>
    <w:rsid w:val="00D62E71"/>
    <w:rsid w:val="00D6360A"/>
    <w:rsid w:val="00D636B0"/>
    <w:rsid w:val="00D63815"/>
    <w:rsid w:val="00D63960"/>
    <w:rsid w:val="00D63B21"/>
    <w:rsid w:val="00D6433B"/>
    <w:rsid w:val="00D645A3"/>
    <w:rsid w:val="00D64B94"/>
    <w:rsid w:val="00D64E99"/>
    <w:rsid w:val="00D65669"/>
    <w:rsid w:val="00D656A1"/>
    <w:rsid w:val="00D65819"/>
    <w:rsid w:val="00D65A42"/>
    <w:rsid w:val="00D65B21"/>
    <w:rsid w:val="00D65C41"/>
    <w:rsid w:val="00D6640A"/>
    <w:rsid w:val="00D675E4"/>
    <w:rsid w:val="00D6792F"/>
    <w:rsid w:val="00D6794F"/>
    <w:rsid w:val="00D679E5"/>
    <w:rsid w:val="00D67E49"/>
    <w:rsid w:val="00D67F61"/>
    <w:rsid w:val="00D700D8"/>
    <w:rsid w:val="00D701B7"/>
    <w:rsid w:val="00D70817"/>
    <w:rsid w:val="00D70B1E"/>
    <w:rsid w:val="00D70F86"/>
    <w:rsid w:val="00D710C4"/>
    <w:rsid w:val="00D7120F"/>
    <w:rsid w:val="00D71589"/>
    <w:rsid w:val="00D7163B"/>
    <w:rsid w:val="00D71D97"/>
    <w:rsid w:val="00D71F45"/>
    <w:rsid w:val="00D723C2"/>
    <w:rsid w:val="00D72649"/>
    <w:rsid w:val="00D72885"/>
    <w:rsid w:val="00D72939"/>
    <w:rsid w:val="00D72D26"/>
    <w:rsid w:val="00D72DE4"/>
    <w:rsid w:val="00D73003"/>
    <w:rsid w:val="00D731C0"/>
    <w:rsid w:val="00D73585"/>
    <w:rsid w:val="00D73626"/>
    <w:rsid w:val="00D73B1C"/>
    <w:rsid w:val="00D73C0D"/>
    <w:rsid w:val="00D73C88"/>
    <w:rsid w:val="00D73E31"/>
    <w:rsid w:val="00D7413C"/>
    <w:rsid w:val="00D74556"/>
    <w:rsid w:val="00D745E1"/>
    <w:rsid w:val="00D746BE"/>
    <w:rsid w:val="00D74A29"/>
    <w:rsid w:val="00D74D3C"/>
    <w:rsid w:val="00D752BA"/>
    <w:rsid w:val="00D75931"/>
    <w:rsid w:val="00D75AFE"/>
    <w:rsid w:val="00D75B77"/>
    <w:rsid w:val="00D75FD1"/>
    <w:rsid w:val="00D7608C"/>
    <w:rsid w:val="00D7625C"/>
    <w:rsid w:val="00D767E4"/>
    <w:rsid w:val="00D76914"/>
    <w:rsid w:val="00D76A35"/>
    <w:rsid w:val="00D77092"/>
    <w:rsid w:val="00D7710E"/>
    <w:rsid w:val="00D77112"/>
    <w:rsid w:val="00D77F40"/>
    <w:rsid w:val="00D80494"/>
    <w:rsid w:val="00D80BDE"/>
    <w:rsid w:val="00D81620"/>
    <w:rsid w:val="00D8191D"/>
    <w:rsid w:val="00D8192E"/>
    <w:rsid w:val="00D8244A"/>
    <w:rsid w:val="00D82977"/>
    <w:rsid w:val="00D83480"/>
    <w:rsid w:val="00D83550"/>
    <w:rsid w:val="00D83993"/>
    <w:rsid w:val="00D83C98"/>
    <w:rsid w:val="00D83CC1"/>
    <w:rsid w:val="00D83F56"/>
    <w:rsid w:val="00D8420A"/>
    <w:rsid w:val="00D84411"/>
    <w:rsid w:val="00D84566"/>
    <w:rsid w:val="00D8466B"/>
    <w:rsid w:val="00D847CF"/>
    <w:rsid w:val="00D84E17"/>
    <w:rsid w:val="00D85080"/>
    <w:rsid w:val="00D85300"/>
    <w:rsid w:val="00D859C0"/>
    <w:rsid w:val="00D85CD5"/>
    <w:rsid w:val="00D85E8E"/>
    <w:rsid w:val="00D86945"/>
    <w:rsid w:val="00D86B63"/>
    <w:rsid w:val="00D86DB9"/>
    <w:rsid w:val="00D86E37"/>
    <w:rsid w:val="00D86FE7"/>
    <w:rsid w:val="00D876BD"/>
    <w:rsid w:val="00D877F3"/>
    <w:rsid w:val="00D87880"/>
    <w:rsid w:val="00D900FA"/>
    <w:rsid w:val="00D90278"/>
    <w:rsid w:val="00D9068A"/>
    <w:rsid w:val="00D906E3"/>
    <w:rsid w:val="00D90708"/>
    <w:rsid w:val="00D90EAF"/>
    <w:rsid w:val="00D911A6"/>
    <w:rsid w:val="00D91585"/>
    <w:rsid w:val="00D917EA"/>
    <w:rsid w:val="00D91E99"/>
    <w:rsid w:val="00D91F7D"/>
    <w:rsid w:val="00D91FFE"/>
    <w:rsid w:val="00D922B0"/>
    <w:rsid w:val="00D92433"/>
    <w:rsid w:val="00D926CA"/>
    <w:rsid w:val="00D92BB0"/>
    <w:rsid w:val="00D92CCD"/>
    <w:rsid w:val="00D931A6"/>
    <w:rsid w:val="00D935DD"/>
    <w:rsid w:val="00D9392F"/>
    <w:rsid w:val="00D93D50"/>
    <w:rsid w:val="00D93EE7"/>
    <w:rsid w:val="00D940F0"/>
    <w:rsid w:val="00D9497D"/>
    <w:rsid w:val="00D949C8"/>
    <w:rsid w:val="00D94E50"/>
    <w:rsid w:val="00D94FA3"/>
    <w:rsid w:val="00D95662"/>
    <w:rsid w:val="00D95CB4"/>
    <w:rsid w:val="00D95E21"/>
    <w:rsid w:val="00D95E5E"/>
    <w:rsid w:val="00D95F89"/>
    <w:rsid w:val="00D963A3"/>
    <w:rsid w:val="00D96713"/>
    <w:rsid w:val="00D96E39"/>
    <w:rsid w:val="00D96EAE"/>
    <w:rsid w:val="00D96FD8"/>
    <w:rsid w:val="00DA0061"/>
    <w:rsid w:val="00DA0ADD"/>
    <w:rsid w:val="00DA0E33"/>
    <w:rsid w:val="00DA0EEF"/>
    <w:rsid w:val="00DA11B5"/>
    <w:rsid w:val="00DA1240"/>
    <w:rsid w:val="00DA1366"/>
    <w:rsid w:val="00DA14B4"/>
    <w:rsid w:val="00DA14F8"/>
    <w:rsid w:val="00DA16EB"/>
    <w:rsid w:val="00DA1E73"/>
    <w:rsid w:val="00DA2989"/>
    <w:rsid w:val="00DA2CF9"/>
    <w:rsid w:val="00DA330C"/>
    <w:rsid w:val="00DA3B94"/>
    <w:rsid w:val="00DA3EAF"/>
    <w:rsid w:val="00DA4343"/>
    <w:rsid w:val="00DA4389"/>
    <w:rsid w:val="00DA45E3"/>
    <w:rsid w:val="00DA49AF"/>
    <w:rsid w:val="00DA4CA0"/>
    <w:rsid w:val="00DA4CFB"/>
    <w:rsid w:val="00DA5148"/>
    <w:rsid w:val="00DA526D"/>
    <w:rsid w:val="00DA53B3"/>
    <w:rsid w:val="00DA53E8"/>
    <w:rsid w:val="00DA54A3"/>
    <w:rsid w:val="00DA54EE"/>
    <w:rsid w:val="00DA5C25"/>
    <w:rsid w:val="00DA5D35"/>
    <w:rsid w:val="00DA623A"/>
    <w:rsid w:val="00DA62BA"/>
    <w:rsid w:val="00DA66A3"/>
    <w:rsid w:val="00DA6886"/>
    <w:rsid w:val="00DA718C"/>
    <w:rsid w:val="00DA72AC"/>
    <w:rsid w:val="00DA74DA"/>
    <w:rsid w:val="00DA7507"/>
    <w:rsid w:val="00DA7BA1"/>
    <w:rsid w:val="00DA7FF6"/>
    <w:rsid w:val="00DB00B6"/>
    <w:rsid w:val="00DB0198"/>
    <w:rsid w:val="00DB06A7"/>
    <w:rsid w:val="00DB08B6"/>
    <w:rsid w:val="00DB099D"/>
    <w:rsid w:val="00DB0A51"/>
    <w:rsid w:val="00DB0B62"/>
    <w:rsid w:val="00DB0D42"/>
    <w:rsid w:val="00DB12C4"/>
    <w:rsid w:val="00DB1354"/>
    <w:rsid w:val="00DB1474"/>
    <w:rsid w:val="00DB1725"/>
    <w:rsid w:val="00DB1A18"/>
    <w:rsid w:val="00DB1AA2"/>
    <w:rsid w:val="00DB1D6B"/>
    <w:rsid w:val="00DB1E6F"/>
    <w:rsid w:val="00DB2428"/>
    <w:rsid w:val="00DB2585"/>
    <w:rsid w:val="00DB26BE"/>
    <w:rsid w:val="00DB2F8B"/>
    <w:rsid w:val="00DB3050"/>
    <w:rsid w:val="00DB3517"/>
    <w:rsid w:val="00DB3812"/>
    <w:rsid w:val="00DB3F7A"/>
    <w:rsid w:val="00DB4451"/>
    <w:rsid w:val="00DB445B"/>
    <w:rsid w:val="00DB468C"/>
    <w:rsid w:val="00DB4B4E"/>
    <w:rsid w:val="00DB4DFC"/>
    <w:rsid w:val="00DB535C"/>
    <w:rsid w:val="00DB6407"/>
    <w:rsid w:val="00DB65E5"/>
    <w:rsid w:val="00DB670E"/>
    <w:rsid w:val="00DB6DF8"/>
    <w:rsid w:val="00DB6E10"/>
    <w:rsid w:val="00DB7056"/>
    <w:rsid w:val="00DB7062"/>
    <w:rsid w:val="00DB71BB"/>
    <w:rsid w:val="00DB7812"/>
    <w:rsid w:val="00DB7EA0"/>
    <w:rsid w:val="00DC027F"/>
    <w:rsid w:val="00DC03B0"/>
    <w:rsid w:val="00DC03F0"/>
    <w:rsid w:val="00DC0706"/>
    <w:rsid w:val="00DC09E2"/>
    <w:rsid w:val="00DC0BE7"/>
    <w:rsid w:val="00DC0E6E"/>
    <w:rsid w:val="00DC0E8A"/>
    <w:rsid w:val="00DC0EFE"/>
    <w:rsid w:val="00DC1372"/>
    <w:rsid w:val="00DC1741"/>
    <w:rsid w:val="00DC18C2"/>
    <w:rsid w:val="00DC1E5D"/>
    <w:rsid w:val="00DC1EA5"/>
    <w:rsid w:val="00DC20BC"/>
    <w:rsid w:val="00DC21F7"/>
    <w:rsid w:val="00DC2ABC"/>
    <w:rsid w:val="00DC2B21"/>
    <w:rsid w:val="00DC2C2F"/>
    <w:rsid w:val="00DC2EAE"/>
    <w:rsid w:val="00DC2F0C"/>
    <w:rsid w:val="00DC317C"/>
    <w:rsid w:val="00DC31D4"/>
    <w:rsid w:val="00DC399B"/>
    <w:rsid w:val="00DC3B3F"/>
    <w:rsid w:val="00DC3BA7"/>
    <w:rsid w:val="00DC3F22"/>
    <w:rsid w:val="00DC4383"/>
    <w:rsid w:val="00DC43AE"/>
    <w:rsid w:val="00DC4406"/>
    <w:rsid w:val="00DC48D0"/>
    <w:rsid w:val="00DC4A30"/>
    <w:rsid w:val="00DC4EAA"/>
    <w:rsid w:val="00DC4FA7"/>
    <w:rsid w:val="00DC5418"/>
    <w:rsid w:val="00DC5617"/>
    <w:rsid w:val="00DC5940"/>
    <w:rsid w:val="00DC5B19"/>
    <w:rsid w:val="00DC5D56"/>
    <w:rsid w:val="00DC6068"/>
    <w:rsid w:val="00DC607C"/>
    <w:rsid w:val="00DC6196"/>
    <w:rsid w:val="00DC62E7"/>
    <w:rsid w:val="00DC63C5"/>
    <w:rsid w:val="00DC65AD"/>
    <w:rsid w:val="00DC6604"/>
    <w:rsid w:val="00DC6714"/>
    <w:rsid w:val="00DC679E"/>
    <w:rsid w:val="00DC684B"/>
    <w:rsid w:val="00DC6901"/>
    <w:rsid w:val="00DC73C4"/>
    <w:rsid w:val="00DC7D16"/>
    <w:rsid w:val="00DD009A"/>
    <w:rsid w:val="00DD02E6"/>
    <w:rsid w:val="00DD0475"/>
    <w:rsid w:val="00DD089C"/>
    <w:rsid w:val="00DD0D84"/>
    <w:rsid w:val="00DD12F1"/>
    <w:rsid w:val="00DD21AC"/>
    <w:rsid w:val="00DD2522"/>
    <w:rsid w:val="00DD25B3"/>
    <w:rsid w:val="00DD275F"/>
    <w:rsid w:val="00DD2845"/>
    <w:rsid w:val="00DD2967"/>
    <w:rsid w:val="00DD2A8E"/>
    <w:rsid w:val="00DD2C44"/>
    <w:rsid w:val="00DD304E"/>
    <w:rsid w:val="00DD33F7"/>
    <w:rsid w:val="00DD350F"/>
    <w:rsid w:val="00DD3CC6"/>
    <w:rsid w:val="00DD4321"/>
    <w:rsid w:val="00DD4944"/>
    <w:rsid w:val="00DD503B"/>
    <w:rsid w:val="00DD504C"/>
    <w:rsid w:val="00DD50F3"/>
    <w:rsid w:val="00DD612D"/>
    <w:rsid w:val="00DD646A"/>
    <w:rsid w:val="00DD66CA"/>
    <w:rsid w:val="00DD69D3"/>
    <w:rsid w:val="00DD6DED"/>
    <w:rsid w:val="00DD778A"/>
    <w:rsid w:val="00DD79F3"/>
    <w:rsid w:val="00DD7A8C"/>
    <w:rsid w:val="00DD7DA7"/>
    <w:rsid w:val="00DE053C"/>
    <w:rsid w:val="00DE094C"/>
    <w:rsid w:val="00DE0BE3"/>
    <w:rsid w:val="00DE11DB"/>
    <w:rsid w:val="00DE127A"/>
    <w:rsid w:val="00DE1409"/>
    <w:rsid w:val="00DE143B"/>
    <w:rsid w:val="00DE1640"/>
    <w:rsid w:val="00DE17C2"/>
    <w:rsid w:val="00DE1A48"/>
    <w:rsid w:val="00DE2D56"/>
    <w:rsid w:val="00DE2D58"/>
    <w:rsid w:val="00DE30A9"/>
    <w:rsid w:val="00DE3457"/>
    <w:rsid w:val="00DE366B"/>
    <w:rsid w:val="00DE3827"/>
    <w:rsid w:val="00DE4037"/>
    <w:rsid w:val="00DE413C"/>
    <w:rsid w:val="00DE4210"/>
    <w:rsid w:val="00DE442D"/>
    <w:rsid w:val="00DE45D9"/>
    <w:rsid w:val="00DE45FF"/>
    <w:rsid w:val="00DE4AAB"/>
    <w:rsid w:val="00DE4BF4"/>
    <w:rsid w:val="00DE4CC4"/>
    <w:rsid w:val="00DE579B"/>
    <w:rsid w:val="00DE57B5"/>
    <w:rsid w:val="00DE5BE2"/>
    <w:rsid w:val="00DE638A"/>
    <w:rsid w:val="00DE65B5"/>
    <w:rsid w:val="00DE6621"/>
    <w:rsid w:val="00DE67E9"/>
    <w:rsid w:val="00DE67FF"/>
    <w:rsid w:val="00DE69D8"/>
    <w:rsid w:val="00DE6AF4"/>
    <w:rsid w:val="00DE6C11"/>
    <w:rsid w:val="00DE6D31"/>
    <w:rsid w:val="00DE6D68"/>
    <w:rsid w:val="00DE717E"/>
    <w:rsid w:val="00DE747F"/>
    <w:rsid w:val="00DE749B"/>
    <w:rsid w:val="00DE756E"/>
    <w:rsid w:val="00DE7968"/>
    <w:rsid w:val="00DE7B2A"/>
    <w:rsid w:val="00DE7BD3"/>
    <w:rsid w:val="00DE7CEA"/>
    <w:rsid w:val="00DE7E57"/>
    <w:rsid w:val="00DF0716"/>
    <w:rsid w:val="00DF0F97"/>
    <w:rsid w:val="00DF1212"/>
    <w:rsid w:val="00DF14C1"/>
    <w:rsid w:val="00DF1786"/>
    <w:rsid w:val="00DF1F35"/>
    <w:rsid w:val="00DF24DE"/>
    <w:rsid w:val="00DF262F"/>
    <w:rsid w:val="00DF27D4"/>
    <w:rsid w:val="00DF2AEA"/>
    <w:rsid w:val="00DF2FB6"/>
    <w:rsid w:val="00DF3733"/>
    <w:rsid w:val="00DF38A4"/>
    <w:rsid w:val="00DF38C5"/>
    <w:rsid w:val="00DF3B6C"/>
    <w:rsid w:val="00DF3D4D"/>
    <w:rsid w:val="00DF43C1"/>
    <w:rsid w:val="00DF4712"/>
    <w:rsid w:val="00DF471F"/>
    <w:rsid w:val="00DF4BAD"/>
    <w:rsid w:val="00DF4BC0"/>
    <w:rsid w:val="00DF4CA5"/>
    <w:rsid w:val="00DF4CEA"/>
    <w:rsid w:val="00DF4E5C"/>
    <w:rsid w:val="00DF4F8E"/>
    <w:rsid w:val="00DF4FE3"/>
    <w:rsid w:val="00DF53C2"/>
    <w:rsid w:val="00DF5624"/>
    <w:rsid w:val="00DF56C5"/>
    <w:rsid w:val="00DF5783"/>
    <w:rsid w:val="00DF58BD"/>
    <w:rsid w:val="00DF5E70"/>
    <w:rsid w:val="00DF5F39"/>
    <w:rsid w:val="00DF65A9"/>
    <w:rsid w:val="00DF6657"/>
    <w:rsid w:val="00DF6D2E"/>
    <w:rsid w:val="00DF6E11"/>
    <w:rsid w:val="00DF711F"/>
    <w:rsid w:val="00DF73AF"/>
    <w:rsid w:val="00DF785B"/>
    <w:rsid w:val="00DF7C5E"/>
    <w:rsid w:val="00E00103"/>
    <w:rsid w:val="00E0022C"/>
    <w:rsid w:val="00E00455"/>
    <w:rsid w:val="00E00511"/>
    <w:rsid w:val="00E00888"/>
    <w:rsid w:val="00E00C68"/>
    <w:rsid w:val="00E00CBF"/>
    <w:rsid w:val="00E01244"/>
    <w:rsid w:val="00E01394"/>
    <w:rsid w:val="00E01595"/>
    <w:rsid w:val="00E0193B"/>
    <w:rsid w:val="00E01988"/>
    <w:rsid w:val="00E01E3F"/>
    <w:rsid w:val="00E02116"/>
    <w:rsid w:val="00E02610"/>
    <w:rsid w:val="00E026E7"/>
    <w:rsid w:val="00E02987"/>
    <w:rsid w:val="00E02A0C"/>
    <w:rsid w:val="00E03051"/>
    <w:rsid w:val="00E035FC"/>
    <w:rsid w:val="00E03EA3"/>
    <w:rsid w:val="00E03EC2"/>
    <w:rsid w:val="00E0411C"/>
    <w:rsid w:val="00E0426E"/>
    <w:rsid w:val="00E044CA"/>
    <w:rsid w:val="00E048B5"/>
    <w:rsid w:val="00E04AC4"/>
    <w:rsid w:val="00E05080"/>
    <w:rsid w:val="00E053F2"/>
    <w:rsid w:val="00E063AE"/>
    <w:rsid w:val="00E0679F"/>
    <w:rsid w:val="00E06B9D"/>
    <w:rsid w:val="00E06FCD"/>
    <w:rsid w:val="00E07301"/>
    <w:rsid w:val="00E07414"/>
    <w:rsid w:val="00E079D1"/>
    <w:rsid w:val="00E07BDF"/>
    <w:rsid w:val="00E07E44"/>
    <w:rsid w:val="00E10092"/>
    <w:rsid w:val="00E10343"/>
    <w:rsid w:val="00E10817"/>
    <w:rsid w:val="00E115DF"/>
    <w:rsid w:val="00E117CA"/>
    <w:rsid w:val="00E11936"/>
    <w:rsid w:val="00E11C96"/>
    <w:rsid w:val="00E125BF"/>
    <w:rsid w:val="00E129C3"/>
    <w:rsid w:val="00E1308C"/>
    <w:rsid w:val="00E1371A"/>
    <w:rsid w:val="00E138F4"/>
    <w:rsid w:val="00E1390F"/>
    <w:rsid w:val="00E13923"/>
    <w:rsid w:val="00E13AB2"/>
    <w:rsid w:val="00E13B76"/>
    <w:rsid w:val="00E1403C"/>
    <w:rsid w:val="00E14060"/>
    <w:rsid w:val="00E14165"/>
    <w:rsid w:val="00E14227"/>
    <w:rsid w:val="00E1481B"/>
    <w:rsid w:val="00E14BAF"/>
    <w:rsid w:val="00E150B4"/>
    <w:rsid w:val="00E15ED0"/>
    <w:rsid w:val="00E166D3"/>
    <w:rsid w:val="00E16C09"/>
    <w:rsid w:val="00E16DED"/>
    <w:rsid w:val="00E16E10"/>
    <w:rsid w:val="00E173B8"/>
    <w:rsid w:val="00E17CB8"/>
    <w:rsid w:val="00E17E34"/>
    <w:rsid w:val="00E20015"/>
    <w:rsid w:val="00E2014D"/>
    <w:rsid w:val="00E20167"/>
    <w:rsid w:val="00E2024B"/>
    <w:rsid w:val="00E2093C"/>
    <w:rsid w:val="00E20A89"/>
    <w:rsid w:val="00E20E9C"/>
    <w:rsid w:val="00E21193"/>
    <w:rsid w:val="00E21195"/>
    <w:rsid w:val="00E22110"/>
    <w:rsid w:val="00E22194"/>
    <w:rsid w:val="00E221C0"/>
    <w:rsid w:val="00E2237C"/>
    <w:rsid w:val="00E224AF"/>
    <w:rsid w:val="00E22722"/>
    <w:rsid w:val="00E22BC0"/>
    <w:rsid w:val="00E22C3B"/>
    <w:rsid w:val="00E22D99"/>
    <w:rsid w:val="00E22DFE"/>
    <w:rsid w:val="00E22F2C"/>
    <w:rsid w:val="00E2324C"/>
    <w:rsid w:val="00E238EC"/>
    <w:rsid w:val="00E23D48"/>
    <w:rsid w:val="00E2431B"/>
    <w:rsid w:val="00E243DE"/>
    <w:rsid w:val="00E244D3"/>
    <w:rsid w:val="00E244D8"/>
    <w:rsid w:val="00E248F5"/>
    <w:rsid w:val="00E249FF"/>
    <w:rsid w:val="00E24A57"/>
    <w:rsid w:val="00E24C3A"/>
    <w:rsid w:val="00E24E3A"/>
    <w:rsid w:val="00E251E0"/>
    <w:rsid w:val="00E2555D"/>
    <w:rsid w:val="00E259A9"/>
    <w:rsid w:val="00E25D2E"/>
    <w:rsid w:val="00E25F0D"/>
    <w:rsid w:val="00E25F29"/>
    <w:rsid w:val="00E2659C"/>
    <w:rsid w:val="00E26D63"/>
    <w:rsid w:val="00E26F09"/>
    <w:rsid w:val="00E27172"/>
    <w:rsid w:val="00E275D3"/>
    <w:rsid w:val="00E27792"/>
    <w:rsid w:val="00E278B7"/>
    <w:rsid w:val="00E279E5"/>
    <w:rsid w:val="00E27B19"/>
    <w:rsid w:val="00E27CB5"/>
    <w:rsid w:val="00E27E91"/>
    <w:rsid w:val="00E30270"/>
    <w:rsid w:val="00E304AD"/>
    <w:rsid w:val="00E30B03"/>
    <w:rsid w:val="00E30BB5"/>
    <w:rsid w:val="00E30DD6"/>
    <w:rsid w:val="00E30E27"/>
    <w:rsid w:val="00E310FA"/>
    <w:rsid w:val="00E315C3"/>
    <w:rsid w:val="00E31901"/>
    <w:rsid w:val="00E31975"/>
    <w:rsid w:val="00E31AA2"/>
    <w:rsid w:val="00E32019"/>
    <w:rsid w:val="00E32102"/>
    <w:rsid w:val="00E3241A"/>
    <w:rsid w:val="00E32454"/>
    <w:rsid w:val="00E32776"/>
    <w:rsid w:val="00E327B2"/>
    <w:rsid w:val="00E32938"/>
    <w:rsid w:val="00E32CAF"/>
    <w:rsid w:val="00E33112"/>
    <w:rsid w:val="00E335C0"/>
    <w:rsid w:val="00E33727"/>
    <w:rsid w:val="00E33F47"/>
    <w:rsid w:val="00E33FDF"/>
    <w:rsid w:val="00E346A5"/>
    <w:rsid w:val="00E347EB"/>
    <w:rsid w:val="00E34880"/>
    <w:rsid w:val="00E34916"/>
    <w:rsid w:val="00E35357"/>
    <w:rsid w:val="00E35E7C"/>
    <w:rsid w:val="00E364F2"/>
    <w:rsid w:val="00E36540"/>
    <w:rsid w:val="00E36FE6"/>
    <w:rsid w:val="00E37910"/>
    <w:rsid w:val="00E37B45"/>
    <w:rsid w:val="00E37C8A"/>
    <w:rsid w:val="00E37D27"/>
    <w:rsid w:val="00E40133"/>
    <w:rsid w:val="00E40164"/>
    <w:rsid w:val="00E40478"/>
    <w:rsid w:val="00E406BE"/>
    <w:rsid w:val="00E40BFA"/>
    <w:rsid w:val="00E4122B"/>
    <w:rsid w:val="00E4132D"/>
    <w:rsid w:val="00E41970"/>
    <w:rsid w:val="00E41B3B"/>
    <w:rsid w:val="00E41EA9"/>
    <w:rsid w:val="00E42302"/>
    <w:rsid w:val="00E427E9"/>
    <w:rsid w:val="00E42B21"/>
    <w:rsid w:val="00E42BE7"/>
    <w:rsid w:val="00E435AA"/>
    <w:rsid w:val="00E437F2"/>
    <w:rsid w:val="00E43DA8"/>
    <w:rsid w:val="00E43E9A"/>
    <w:rsid w:val="00E4410F"/>
    <w:rsid w:val="00E4431E"/>
    <w:rsid w:val="00E4433E"/>
    <w:rsid w:val="00E44388"/>
    <w:rsid w:val="00E443D9"/>
    <w:rsid w:val="00E443DF"/>
    <w:rsid w:val="00E4464C"/>
    <w:rsid w:val="00E44700"/>
    <w:rsid w:val="00E44788"/>
    <w:rsid w:val="00E44D55"/>
    <w:rsid w:val="00E44EE8"/>
    <w:rsid w:val="00E44EF0"/>
    <w:rsid w:val="00E450EA"/>
    <w:rsid w:val="00E4539B"/>
    <w:rsid w:val="00E45459"/>
    <w:rsid w:val="00E45B8A"/>
    <w:rsid w:val="00E45C79"/>
    <w:rsid w:val="00E45D1E"/>
    <w:rsid w:val="00E45FD5"/>
    <w:rsid w:val="00E46148"/>
    <w:rsid w:val="00E4632A"/>
    <w:rsid w:val="00E46675"/>
    <w:rsid w:val="00E46730"/>
    <w:rsid w:val="00E46A3A"/>
    <w:rsid w:val="00E46A78"/>
    <w:rsid w:val="00E46C18"/>
    <w:rsid w:val="00E47430"/>
    <w:rsid w:val="00E4749F"/>
    <w:rsid w:val="00E47772"/>
    <w:rsid w:val="00E47919"/>
    <w:rsid w:val="00E47A16"/>
    <w:rsid w:val="00E47EC5"/>
    <w:rsid w:val="00E5029B"/>
    <w:rsid w:val="00E50735"/>
    <w:rsid w:val="00E50F2A"/>
    <w:rsid w:val="00E515F8"/>
    <w:rsid w:val="00E5163A"/>
    <w:rsid w:val="00E5167D"/>
    <w:rsid w:val="00E52772"/>
    <w:rsid w:val="00E52C1C"/>
    <w:rsid w:val="00E530B6"/>
    <w:rsid w:val="00E53282"/>
    <w:rsid w:val="00E5344D"/>
    <w:rsid w:val="00E5359F"/>
    <w:rsid w:val="00E53E66"/>
    <w:rsid w:val="00E54142"/>
    <w:rsid w:val="00E54669"/>
    <w:rsid w:val="00E54E0C"/>
    <w:rsid w:val="00E5510C"/>
    <w:rsid w:val="00E55253"/>
    <w:rsid w:val="00E55601"/>
    <w:rsid w:val="00E55A0A"/>
    <w:rsid w:val="00E56106"/>
    <w:rsid w:val="00E56429"/>
    <w:rsid w:val="00E564D5"/>
    <w:rsid w:val="00E5666D"/>
    <w:rsid w:val="00E56747"/>
    <w:rsid w:val="00E56770"/>
    <w:rsid w:val="00E56959"/>
    <w:rsid w:val="00E56A48"/>
    <w:rsid w:val="00E56A76"/>
    <w:rsid w:val="00E56ABF"/>
    <w:rsid w:val="00E56AF3"/>
    <w:rsid w:val="00E56E38"/>
    <w:rsid w:val="00E56F7A"/>
    <w:rsid w:val="00E5730D"/>
    <w:rsid w:val="00E57C37"/>
    <w:rsid w:val="00E603B4"/>
    <w:rsid w:val="00E60673"/>
    <w:rsid w:val="00E6072B"/>
    <w:rsid w:val="00E615E2"/>
    <w:rsid w:val="00E618A5"/>
    <w:rsid w:val="00E6197B"/>
    <w:rsid w:val="00E61DB9"/>
    <w:rsid w:val="00E6215C"/>
    <w:rsid w:val="00E62524"/>
    <w:rsid w:val="00E62877"/>
    <w:rsid w:val="00E6287F"/>
    <w:rsid w:val="00E6304E"/>
    <w:rsid w:val="00E63241"/>
    <w:rsid w:val="00E632F6"/>
    <w:rsid w:val="00E6391C"/>
    <w:rsid w:val="00E63B39"/>
    <w:rsid w:val="00E63B47"/>
    <w:rsid w:val="00E63D9B"/>
    <w:rsid w:val="00E63F22"/>
    <w:rsid w:val="00E63F84"/>
    <w:rsid w:val="00E640F0"/>
    <w:rsid w:val="00E641BC"/>
    <w:rsid w:val="00E644C3"/>
    <w:rsid w:val="00E64B29"/>
    <w:rsid w:val="00E653AE"/>
    <w:rsid w:val="00E655F6"/>
    <w:rsid w:val="00E658A5"/>
    <w:rsid w:val="00E658C5"/>
    <w:rsid w:val="00E65909"/>
    <w:rsid w:val="00E66093"/>
    <w:rsid w:val="00E663CE"/>
    <w:rsid w:val="00E665C0"/>
    <w:rsid w:val="00E665EB"/>
    <w:rsid w:val="00E669B8"/>
    <w:rsid w:val="00E66B82"/>
    <w:rsid w:val="00E66E64"/>
    <w:rsid w:val="00E66F05"/>
    <w:rsid w:val="00E67224"/>
    <w:rsid w:val="00E672DD"/>
    <w:rsid w:val="00E676AE"/>
    <w:rsid w:val="00E6773A"/>
    <w:rsid w:val="00E6794B"/>
    <w:rsid w:val="00E67CE5"/>
    <w:rsid w:val="00E70254"/>
    <w:rsid w:val="00E70523"/>
    <w:rsid w:val="00E70684"/>
    <w:rsid w:val="00E70A7F"/>
    <w:rsid w:val="00E70F71"/>
    <w:rsid w:val="00E712D6"/>
    <w:rsid w:val="00E718A7"/>
    <w:rsid w:val="00E71A4B"/>
    <w:rsid w:val="00E71E84"/>
    <w:rsid w:val="00E71EBB"/>
    <w:rsid w:val="00E72119"/>
    <w:rsid w:val="00E72152"/>
    <w:rsid w:val="00E721DB"/>
    <w:rsid w:val="00E7259B"/>
    <w:rsid w:val="00E729EF"/>
    <w:rsid w:val="00E72F92"/>
    <w:rsid w:val="00E7314D"/>
    <w:rsid w:val="00E73612"/>
    <w:rsid w:val="00E73BDE"/>
    <w:rsid w:val="00E73DEB"/>
    <w:rsid w:val="00E7408D"/>
    <w:rsid w:val="00E743A6"/>
    <w:rsid w:val="00E743DF"/>
    <w:rsid w:val="00E75D10"/>
    <w:rsid w:val="00E75E09"/>
    <w:rsid w:val="00E76727"/>
    <w:rsid w:val="00E7673B"/>
    <w:rsid w:val="00E7677C"/>
    <w:rsid w:val="00E774CE"/>
    <w:rsid w:val="00E7753A"/>
    <w:rsid w:val="00E77606"/>
    <w:rsid w:val="00E77717"/>
    <w:rsid w:val="00E77CA1"/>
    <w:rsid w:val="00E77CF3"/>
    <w:rsid w:val="00E80670"/>
    <w:rsid w:val="00E8067E"/>
    <w:rsid w:val="00E807B0"/>
    <w:rsid w:val="00E80AAD"/>
    <w:rsid w:val="00E80D7E"/>
    <w:rsid w:val="00E810A1"/>
    <w:rsid w:val="00E814C5"/>
    <w:rsid w:val="00E814DD"/>
    <w:rsid w:val="00E8190A"/>
    <w:rsid w:val="00E81DB4"/>
    <w:rsid w:val="00E81EE4"/>
    <w:rsid w:val="00E821A5"/>
    <w:rsid w:val="00E82250"/>
    <w:rsid w:val="00E82393"/>
    <w:rsid w:val="00E827AF"/>
    <w:rsid w:val="00E82CA1"/>
    <w:rsid w:val="00E83696"/>
    <w:rsid w:val="00E83730"/>
    <w:rsid w:val="00E8379E"/>
    <w:rsid w:val="00E83A9B"/>
    <w:rsid w:val="00E83AA1"/>
    <w:rsid w:val="00E83C9F"/>
    <w:rsid w:val="00E83CCD"/>
    <w:rsid w:val="00E84007"/>
    <w:rsid w:val="00E84182"/>
    <w:rsid w:val="00E842DF"/>
    <w:rsid w:val="00E84524"/>
    <w:rsid w:val="00E84641"/>
    <w:rsid w:val="00E8485B"/>
    <w:rsid w:val="00E848C2"/>
    <w:rsid w:val="00E84A66"/>
    <w:rsid w:val="00E84D5C"/>
    <w:rsid w:val="00E84E18"/>
    <w:rsid w:val="00E84F06"/>
    <w:rsid w:val="00E85071"/>
    <w:rsid w:val="00E85927"/>
    <w:rsid w:val="00E85989"/>
    <w:rsid w:val="00E85D0F"/>
    <w:rsid w:val="00E8614D"/>
    <w:rsid w:val="00E86F68"/>
    <w:rsid w:val="00E8754B"/>
    <w:rsid w:val="00E876CD"/>
    <w:rsid w:val="00E90351"/>
    <w:rsid w:val="00E9037D"/>
    <w:rsid w:val="00E9073E"/>
    <w:rsid w:val="00E90B84"/>
    <w:rsid w:val="00E90EF2"/>
    <w:rsid w:val="00E90F00"/>
    <w:rsid w:val="00E91380"/>
    <w:rsid w:val="00E9168B"/>
    <w:rsid w:val="00E91787"/>
    <w:rsid w:val="00E918ED"/>
    <w:rsid w:val="00E91B26"/>
    <w:rsid w:val="00E92319"/>
    <w:rsid w:val="00E923FD"/>
    <w:rsid w:val="00E9271E"/>
    <w:rsid w:val="00E9279B"/>
    <w:rsid w:val="00E92894"/>
    <w:rsid w:val="00E92D1B"/>
    <w:rsid w:val="00E92FFB"/>
    <w:rsid w:val="00E930FF"/>
    <w:rsid w:val="00E934AB"/>
    <w:rsid w:val="00E93511"/>
    <w:rsid w:val="00E93628"/>
    <w:rsid w:val="00E9387E"/>
    <w:rsid w:val="00E93BAF"/>
    <w:rsid w:val="00E93C58"/>
    <w:rsid w:val="00E93D87"/>
    <w:rsid w:val="00E93DA9"/>
    <w:rsid w:val="00E93E5B"/>
    <w:rsid w:val="00E93F32"/>
    <w:rsid w:val="00E93FF6"/>
    <w:rsid w:val="00E9422A"/>
    <w:rsid w:val="00E94487"/>
    <w:rsid w:val="00E944CE"/>
    <w:rsid w:val="00E9492D"/>
    <w:rsid w:val="00E94BC2"/>
    <w:rsid w:val="00E9508F"/>
    <w:rsid w:val="00E952FB"/>
    <w:rsid w:val="00E95E08"/>
    <w:rsid w:val="00E9601B"/>
    <w:rsid w:val="00E96206"/>
    <w:rsid w:val="00E96257"/>
    <w:rsid w:val="00E96693"/>
    <w:rsid w:val="00E967AD"/>
    <w:rsid w:val="00E969BD"/>
    <w:rsid w:val="00E96A05"/>
    <w:rsid w:val="00E96C5E"/>
    <w:rsid w:val="00E96DDF"/>
    <w:rsid w:val="00E96FDE"/>
    <w:rsid w:val="00E974FF"/>
    <w:rsid w:val="00E977D4"/>
    <w:rsid w:val="00E977F8"/>
    <w:rsid w:val="00E9785C"/>
    <w:rsid w:val="00E978BA"/>
    <w:rsid w:val="00E97C52"/>
    <w:rsid w:val="00EA002C"/>
    <w:rsid w:val="00EA006D"/>
    <w:rsid w:val="00EA0181"/>
    <w:rsid w:val="00EA0476"/>
    <w:rsid w:val="00EA06A4"/>
    <w:rsid w:val="00EA06E6"/>
    <w:rsid w:val="00EA098E"/>
    <w:rsid w:val="00EA0A60"/>
    <w:rsid w:val="00EA0AD7"/>
    <w:rsid w:val="00EA0B49"/>
    <w:rsid w:val="00EA0BCF"/>
    <w:rsid w:val="00EA0C9D"/>
    <w:rsid w:val="00EA14C3"/>
    <w:rsid w:val="00EA1650"/>
    <w:rsid w:val="00EA198B"/>
    <w:rsid w:val="00EA1CA1"/>
    <w:rsid w:val="00EA1DC0"/>
    <w:rsid w:val="00EA22DE"/>
    <w:rsid w:val="00EA2319"/>
    <w:rsid w:val="00EA238B"/>
    <w:rsid w:val="00EA24D6"/>
    <w:rsid w:val="00EA2870"/>
    <w:rsid w:val="00EA28DE"/>
    <w:rsid w:val="00EA2940"/>
    <w:rsid w:val="00EA2CA4"/>
    <w:rsid w:val="00EA3033"/>
    <w:rsid w:val="00EA3036"/>
    <w:rsid w:val="00EA310F"/>
    <w:rsid w:val="00EA335E"/>
    <w:rsid w:val="00EA37E9"/>
    <w:rsid w:val="00EA3A3F"/>
    <w:rsid w:val="00EA3B3E"/>
    <w:rsid w:val="00EA3E5F"/>
    <w:rsid w:val="00EA433F"/>
    <w:rsid w:val="00EA46A9"/>
    <w:rsid w:val="00EA4765"/>
    <w:rsid w:val="00EA4D39"/>
    <w:rsid w:val="00EA4DDB"/>
    <w:rsid w:val="00EA4E41"/>
    <w:rsid w:val="00EA4F7F"/>
    <w:rsid w:val="00EA4FB5"/>
    <w:rsid w:val="00EA5587"/>
    <w:rsid w:val="00EA64B0"/>
    <w:rsid w:val="00EA6909"/>
    <w:rsid w:val="00EA6A57"/>
    <w:rsid w:val="00EA6BB4"/>
    <w:rsid w:val="00EA6C04"/>
    <w:rsid w:val="00EA6D5F"/>
    <w:rsid w:val="00EA6F11"/>
    <w:rsid w:val="00EA6FDE"/>
    <w:rsid w:val="00EA75A0"/>
    <w:rsid w:val="00EA75C5"/>
    <w:rsid w:val="00EA75ED"/>
    <w:rsid w:val="00EA75EE"/>
    <w:rsid w:val="00EA78B1"/>
    <w:rsid w:val="00EA7F32"/>
    <w:rsid w:val="00EB00F3"/>
    <w:rsid w:val="00EB026C"/>
    <w:rsid w:val="00EB0B39"/>
    <w:rsid w:val="00EB0DAF"/>
    <w:rsid w:val="00EB0DC6"/>
    <w:rsid w:val="00EB0ED5"/>
    <w:rsid w:val="00EB1168"/>
    <w:rsid w:val="00EB16DF"/>
    <w:rsid w:val="00EB1A3E"/>
    <w:rsid w:val="00EB1A5D"/>
    <w:rsid w:val="00EB1C23"/>
    <w:rsid w:val="00EB1DB9"/>
    <w:rsid w:val="00EB1E49"/>
    <w:rsid w:val="00EB1ED5"/>
    <w:rsid w:val="00EB2252"/>
    <w:rsid w:val="00EB2B81"/>
    <w:rsid w:val="00EB2D62"/>
    <w:rsid w:val="00EB3233"/>
    <w:rsid w:val="00EB34E2"/>
    <w:rsid w:val="00EB37CC"/>
    <w:rsid w:val="00EB3A2E"/>
    <w:rsid w:val="00EB3AFB"/>
    <w:rsid w:val="00EB3D2D"/>
    <w:rsid w:val="00EB454E"/>
    <w:rsid w:val="00EB4C3D"/>
    <w:rsid w:val="00EB4E61"/>
    <w:rsid w:val="00EB4EAD"/>
    <w:rsid w:val="00EB5187"/>
    <w:rsid w:val="00EB52AA"/>
    <w:rsid w:val="00EB5388"/>
    <w:rsid w:val="00EB5487"/>
    <w:rsid w:val="00EB57E4"/>
    <w:rsid w:val="00EB5C21"/>
    <w:rsid w:val="00EB5CFC"/>
    <w:rsid w:val="00EB5E08"/>
    <w:rsid w:val="00EB5F5A"/>
    <w:rsid w:val="00EB6034"/>
    <w:rsid w:val="00EB637F"/>
    <w:rsid w:val="00EB6557"/>
    <w:rsid w:val="00EB6C13"/>
    <w:rsid w:val="00EB7143"/>
    <w:rsid w:val="00EB739A"/>
    <w:rsid w:val="00EB7442"/>
    <w:rsid w:val="00EB7D62"/>
    <w:rsid w:val="00EB7D8A"/>
    <w:rsid w:val="00EB7F9F"/>
    <w:rsid w:val="00EC0099"/>
    <w:rsid w:val="00EC00B0"/>
    <w:rsid w:val="00EC064B"/>
    <w:rsid w:val="00EC0705"/>
    <w:rsid w:val="00EC07E0"/>
    <w:rsid w:val="00EC08A0"/>
    <w:rsid w:val="00EC0A1E"/>
    <w:rsid w:val="00EC0E00"/>
    <w:rsid w:val="00EC0E9B"/>
    <w:rsid w:val="00EC0F23"/>
    <w:rsid w:val="00EC1F46"/>
    <w:rsid w:val="00EC2246"/>
    <w:rsid w:val="00EC23B7"/>
    <w:rsid w:val="00EC26E0"/>
    <w:rsid w:val="00EC2811"/>
    <w:rsid w:val="00EC28BD"/>
    <w:rsid w:val="00EC2A1E"/>
    <w:rsid w:val="00EC2A7E"/>
    <w:rsid w:val="00EC3068"/>
    <w:rsid w:val="00EC3D3B"/>
    <w:rsid w:val="00EC42D2"/>
    <w:rsid w:val="00EC4443"/>
    <w:rsid w:val="00EC45FC"/>
    <w:rsid w:val="00EC4A9A"/>
    <w:rsid w:val="00EC4DA3"/>
    <w:rsid w:val="00EC4E32"/>
    <w:rsid w:val="00EC5987"/>
    <w:rsid w:val="00EC67A0"/>
    <w:rsid w:val="00EC6A83"/>
    <w:rsid w:val="00EC6AEE"/>
    <w:rsid w:val="00EC6EFF"/>
    <w:rsid w:val="00EC7133"/>
    <w:rsid w:val="00EC757C"/>
    <w:rsid w:val="00EC77D1"/>
    <w:rsid w:val="00EC7EBA"/>
    <w:rsid w:val="00ED0295"/>
    <w:rsid w:val="00ED03CB"/>
    <w:rsid w:val="00ED045A"/>
    <w:rsid w:val="00ED0474"/>
    <w:rsid w:val="00ED047E"/>
    <w:rsid w:val="00ED0916"/>
    <w:rsid w:val="00ED0C35"/>
    <w:rsid w:val="00ED1993"/>
    <w:rsid w:val="00ED1AA9"/>
    <w:rsid w:val="00ED1EF4"/>
    <w:rsid w:val="00ED1F06"/>
    <w:rsid w:val="00ED202F"/>
    <w:rsid w:val="00ED2103"/>
    <w:rsid w:val="00ED21FF"/>
    <w:rsid w:val="00ED23D6"/>
    <w:rsid w:val="00ED2457"/>
    <w:rsid w:val="00ED24FA"/>
    <w:rsid w:val="00ED2E8B"/>
    <w:rsid w:val="00ED3998"/>
    <w:rsid w:val="00ED3A0D"/>
    <w:rsid w:val="00ED4050"/>
    <w:rsid w:val="00ED427C"/>
    <w:rsid w:val="00ED438D"/>
    <w:rsid w:val="00ED462C"/>
    <w:rsid w:val="00ED4789"/>
    <w:rsid w:val="00ED4C2E"/>
    <w:rsid w:val="00ED57DF"/>
    <w:rsid w:val="00ED5877"/>
    <w:rsid w:val="00ED592D"/>
    <w:rsid w:val="00ED5D46"/>
    <w:rsid w:val="00ED5F31"/>
    <w:rsid w:val="00ED5FC3"/>
    <w:rsid w:val="00ED64B7"/>
    <w:rsid w:val="00ED652B"/>
    <w:rsid w:val="00ED676D"/>
    <w:rsid w:val="00ED720A"/>
    <w:rsid w:val="00ED742A"/>
    <w:rsid w:val="00ED7A2B"/>
    <w:rsid w:val="00ED7EC7"/>
    <w:rsid w:val="00EE0162"/>
    <w:rsid w:val="00EE0406"/>
    <w:rsid w:val="00EE05D3"/>
    <w:rsid w:val="00EE0BFF"/>
    <w:rsid w:val="00EE0ECD"/>
    <w:rsid w:val="00EE1232"/>
    <w:rsid w:val="00EE142F"/>
    <w:rsid w:val="00EE1671"/>
    <w:rsid w:val="00EE18FD"/>
    <w:rsid w:val="00EE19F6"/>
    <w:rsid w:val="00EE1C51"/>
    <w:rsid w:val="00EE1DC4"/>
    <w:rsid w:val="00EE1E02"/>
    <w:rsid w:val="00EE2486"/>
    <w:rsid w:val="00EE2B79"/>
    <w:rsid w:val="00EE2CC7"/>
    <w:rsid w:val="00EE2D2F"/>
    <w:rsid w:val="00EE2E27"/>
    <w:rsid w:val="00EE34B7"/>
    <w:rsid w:val="00EE3888"/>
    <w:rsid w:val="00EE3D36"/>
    <w:rsid w:val="00EE411A"/>
    <w:rsid w:val="00EE439A"/>
    <w:rsid w:val="00EE494A"/>
    <w:rsid w:val="00EE4BA1"/>
    <w:rsid w:val="00EE4CCC"/>
    <w:rsid w:val="00EE4D27"/>
    <w:rsid w:val="00EE4D4F"/>
    <w:rsid w:val="00EE4DD5"/>
    <w:rsid w:val="00EE4E10"/>
    <w:rsid w:val="00EE4F3E"/>
    <w:rsid w:val="00EE518B"/>
    <w:rsid w:val="00EE548D"/>
    <w:rsid w:val="00EE57E0"/>
    <w:rsid w:val="00EE5A24"/>
    <w:rsid w:val="00EE5A7F"/>
    <w:rsid w:val="00EE6106"/>
    <w:rsid w:val="00EE6AE7"/>
    <w:rsid w:val="00EE6B44"/>
    <w:rsid w:val="00EE6D26"/>
    <w:rsid w:val="00EE70A0"/>
    <w:rsid w:val="00EE73CA"/>
    <w:rsid w:val="00EE742D"/>
    <w:rsid w:val="00EE74CB"/>
    <w:rsid w:val="00EE74D8"/>
    <w:rsid w:val="00EE7730"/>
    <w:rsid w:val="00EE7D58"/>
    <w:rsid w:val="00EF04BF"/>
    <w:rsid w:val="00EF0542"/>
    <w:rsid w:val="00EF086E"/>
    <w:rsid w:val="00EF0AD8"/>
    <w:rsid w:val="00EF0FF2"/>
    <w:rsid w:val="00EF1586"/>
    <w:rsid w:val="00EF1FCB"/>
    <w:rsid w:val="00EF218F"/>
    <w:rsid w:val="00EF21CB"/>
    <w:rsid w:val="00EF225E"/>
    <w:rsid w:val="00EF2519"/>
    <w:rsid w:val="00EF28BC"/>
    <w:rsid w:val="00EF2AFD"/>
    <w:rsid w:val="00EF2FD0"/>
    <w:rsid w:val="00EF36D7"/>
    <w:rsid w:val="00EF3E05"/>
    <w:rsid w:val="00EF43B2"/>
    <w:rsid w:val="00EF48A5"/>
    <w:rsid w:val="00EF4920"/>
    <w:rsid w:val="00EF4ABE"/>
    <w:rsid w:val="00EF4B35"/>
    <w:rsid w:val="00EF4C9F"/>
    <w:rsid w:val="00EF5A97"/>
    <w:rsid w:val="00EF5AA5"/>
    <w:rsid w:val="00EF5C79"/>
    <w:rsid w:val="00EF5D3B"/>
    <w:rsid w:val="00EF5E50"/>
    <w:rsid w:val="00EF5F18"/>
    <w:rsid w:val="00EF5FFF"/>
    <w:rsid w:val="00EF6190"/>
    <w:rsid w:val="00EF6437"/>
    <w:rsid w:val="00EF65C4"/>
    <w:rsid w:val="00EF6863"/>
    <w:rsid w:val="00EF6874"/>
    <w:rsid w:val="00EF6C04"/>
    <w:rsid w:val="00EF6FB6"/>
    <w:rsid w:val="00EF70A2"/>
    <w:rsid w:val="00EF71E5"/>
    <w:rsid w:val="00EF7644"/>
    <w:rsid w:val="00EF76C3"/>
    <w:rsid w:val="00EF7872"/>
    <w:rsid w:val="00EF7E87"/>
    <w:rsid w:val="00F006FB"/>
    <w:rsid w:val="00F009CC"/>
    <w:rsid w:val="00F00CF6"/>
    <w:rsid w:val="00F00E12"/>
    <w:rsid w:val="00F0106C"/>
    <w:rsid w:val="00F0162E"/>
    <w:rsid w:val="00F017D2"/>
    <w:rsid w:val="00F0196B"/>
    <w:rsid w:val="00F0196C"/>
    <w:rsid w:val="00F01EF6"/>
    <w:rsid w:val="00F024D9"/>
    <w:rsid w:val="00F02527"/>
    <w:rsid w:val="00F025F3"/>
    <w:rsid w:val="00F02EFE"/>
    <w:rsid w:val="00F03048"/>
    <w:rsid w:val="00F03539"/>
    <w:rsid w:val="00F0366A"/>
    <w:rsid w:val="00F0367E"/>
    <w:rsid w:val="00F0389E"/>
    <w:rsid w:val="00F03A17"/>
    <w:rsid w:val="00F03A7E"/>
    <w:rsid w:val="00F03F19"/>
    <w:rsid w:val="00F0476E"/>
    <w:rsid w:val="00F049A3"/>
    <w:rsid w:val="00F04C06"/>
    <w:rsid w:val="00F04C4E"/>
    <w:rsid w:val="00F04C85"/>
    <w:rsid w:val="00F054B8"/>
    <w:rsid w:val="00F05D6A"/>
    <w:rsid w:val="00F06059"/>
    <w:rsid w:val="00F063E2"/>
    <w:rsid w:val="00F065D5"/>
    <w:rsid w:val="00F065DB"/>
    <w:rsid w:val="00F07162"/>
    <w:rsid w:val="00F07575"/>
    <w:rsid w:val="00F07933"/>
    <w:rsid w:val="00F07DF5"/>
    <w:rsid w:val="00F07E33"/>
    <w:rsid w:val="00F10114"/>
    <w:rsid w:val="00F1034C"/>
    <w:rsid w:val="00F103C8"/>
    <w:rsid w:val="00F10435"/>
    <w:rsid w:val="00F106EC"/>
    <w:rsid w:val="00F10B31"/>
    <w:rsid w:val="00F10E87"/>
    <w:rsid w:val="00F10F46"/>
    <w:rsid w:val="00F111EE"/>
    <w:rsid w:val="00F11222"/>
    <w:rsid w:val="00F11330"/>
    <w:rsid w:val="00F114E1"/>
    <w:rsid w:val="00F116C8"/>
    <w:rsid w:val="00F11BA7"/>
    <w:rsid w:val="00F11C04"/>
    <w:rsid w:val="00F11D48"/>
    <w:rsid w:val="00F121E9"/>
    <w:rsid w:val="00F12469"/>
    <w:rsid w:val="00F12AB1"/>
    <w:rsid w:val="00F12C1A"/>
    <w:rsid w:val="00F12E6C"/>
    <w:rsid w:val="00F13474"/>
    <w:rsid w:val="00F1352A"/>
    <w:rsid w:val="00F14507"/>
    <w:rsid w:val="00F14932"/>
    <w:rsid w:val="00F14C19"/>
    <w:rsid w:val="00F14D01"/>
    <w:rsid w:val="00F15165"/>
    <w:rsid w:val="00F154EE"/>
    <w:rsid w:val="00F158DA"/>
    <w:rsid w:val="00F159BB"/>
    <w:rsid w:val="00F15B9F"/>
    <w:rsid w:val="00F15BA1"/>
    <w:rsid w:val="00F15C15"/>
    <w:rsid w:val="00F1605A"/>
    <w:rsid w:val="00F16656"/>
    <w:rsid w:val="00F166B7"/>
    <w:rsid w:val="00F167FD"/>
    <w:rsid w:val="00F16944"/>
    <w:rsid w:val="00F17715"/>
    <w:rsid w:val="00F17744"/>
    <w:rsid w:val="00F177ED"/>
    <w:rsid w:val="00F17CA4"/>
    <w:rsid w:val="00F17DDE"/>
    <w:rsid w:val="00F20134"/>
    <w:rsid w:val="00F201DE"/>
    <w:rsid w:val="00F201E7"/>
    <w:rsid w:val="00F20761"/>
    <w:rsid w:val="00F20B0C"/>
    <w:rsid w:val="00F20D4D"/>
    <w:rsid w:val="00F20F8E"/>
    <w:rsid w:val="00F21104"/>
    <w:rsid w:val="00F2149E"/>
    <w:rsid w:val="00F2173B"/>
    <w:rsid w:val="00F2191F"/>
    <w:rsid w:val="00F21DCC"/>
    <w:rsid w:val="00F21EEC"/>
    <w:rsid w:val="00F220CB"/>
    <w:rsid w:val="00F2231E"/>
    <w:rsid w:val="00F22C0B"/>
    <w:rsid w:val="00F22ED8"/>
    <w:rsid w:val="00F23A83"/>
    <w:rsid w:val="00F23F07"/>
    <w:rsid w:val="00F23FB3"/>
    <w:rsid w:val="00F24370"/>
    <w:rsid w:val="00F24654"/>
    <w:rsid w:val="00F2469C"/>
    <w:rsid w:val="00F24B57"/>
    <w:rsid w:val="00F24C0E"/>
    <w:rsid w:val="00F24CC3"/>
    <w:rsid w:val="00F24CE8"/>
    <w:rsid w:val="00F24F4C"/>
    <w:rsid w:val="00F25306"/>
    <w:rsid w:val="00F2534F"/>
    <w:rsid w:val="00F25867"/>
    <w:rsid w:val="00F259BB"/>
    <w:rsid w:val="00F25B6E"/>
    <w:rsid w:val="00F25E3E"/>
    <w:rsid w:val="00F25E76"/>
    <w:rsid w:val="00F26536"/>
    <w:rsid w:val="00F26680"/>
    <w:rsid w:val="00F26EBD"/>
    <w:rsid w:val="00F272D7"/>
    <w:rsid w:val="00F27339"/>
    <w:rsid w:val="00F276AA"/>
    <w:rsid w:val="00F276DF"/>
    <w:rsid w:val="00F278C9"/>
    <w:rsid w:val="00F27C2A"/>
    <w:rsid w:val="00F30519"/>
    <w:rsid w:val="00F30817"/>
    <w:rsid w:val="00F30A0E"/>
    <w:rsid w:val="00F30DDC"/>
    <w:rsid w:val="00F30E29"/>
    <w:rsid w:val="00F30F75"/>
    <w:rsid w:val="00F30FD4"/>
    <w:rsid w:val="00F31274"/>
    <w:rsid w:val="00F3166A"/>
    <w:rsid w:val="00F31A83"/>
    <w:rsid w:val="00F31CAC"/>
    <w:rsid w:val="00F31DF7"/>
    <w:rsid w:val="00F320ED"/>
    <w:rsid w:val="00F32189"/>
    <w:rsid w:val="00F321BE"/>
    <w:rsid w:val="00F321C4"/>
    <w:rsid w:val="00F32770"/>
    <w:rsid w:val="00F32A0A"/>
    <w:rsid w:val="00F32BC6"/>
    <w:rsid w:val="00F3304B"/>
    <w:rsid w:val="00F3317A"/>
    <w:rsid w:val="00F33200"/>
    <w:rsid w:val="00F335BA"/>
    <w:rsid w:val="00F33980"/>
    <w:rsid w:val="00F343AA"/>
    <w:rsid w:val="00F346A8"/>
    <w:rsid w:val="00F3470B"/>
    <w:rsid w:val="00F348A2"/>
    <w:rsid w:val="00F34AE3"/>
    <w:rsid w:val="00F34D4A"/>
    <w:rsid w:val="00F353B2"/>
    <w:rsid w:val="00F353D9"/>
    <w:rsid w:val="00F357D9"/>
    <w:rsid w:val="00F359C2"/>
    <w:rsid w:val="00F35BE0"/>
    <w:rsid w:val="00F35C53"/>
    <w:rsid w:val="00F36369"/>
    <w:rsid w:val="00F36451"/>
    <w:rsid w:val="00F36D99"/>
    <w:rsid w:val="00F36EBB"/>
    <w:rsid w:val="00F36F64"/>
    <w:rsid w:val="00F37005"/>
    <w:rsid w:val="00F372A9"/>
    <w:rsid w:val="00F3749F"/>
    <w:rsid w:val="00F377CD"/>
    <w:rsid w:val="00F37BF9"/>
    <w:rsid w:val="00F40163"/>
    <w:rsid w:val="00F40381"/>
    <w:rsid w:val="00F40620"/>
    <w:rsid w:val="00F40677"/>
    <w:rsid w:val="00F40A3F"/>
    <w:rsid w:val="00F40A78"/>
    <w:rsid w:val="00F40DC5"/>
    <w:rsid w:val="00F40F3F"/>
    <w:rsid w:val="00F417DF"/>
    <w:rsid w:val="00F41993"/>
    <w:rsid w:val="00F41E90"/>
    <w:rsid w:val="00F42A28"/>
    <w:rsid w:val="00F42C56"/>
    <w:rsid w:val="00F42CE1"/>
    <w:rsid w:val="00F431D7"/>
    <w:rsid w:val="00F43659"/>
    <w:rsid w:val="00F439F9"/>
    <w:rsid w:val="00F44093"/>
    <w:rsid w:val="00F4449A"/>
    <w:rsid w:val="00F44666"/>
    <w:rsid w:val="00F447B4"/>
    <w:rsid w:val="00F44A13"/>
    <w:rsid w:val="00F44BAB"/>
    <w:rsid w:val="00F44CBE"/>
    <w:rsid w:val="00F44ED3"/>
    <w:rsid w:val="00F451C8"/>
    <w:rsid w:val="00F451EE"/>
    <w:rsid w:val="00F456FA"/>
    <w:rsid w:val="00F4581F"/>
    <w:rsid w:val="00F46261"/>
    <w:rsid w:val="00F462B9"/>
    <w:rsid w:val="00F4635D"/>
    <w:rsid w:val="00F46422"/>
    <w:rsid w:val="00F466EC"/>
    <w:rsid w:val="00F46AD3"/>
    <w:rsid w:val="00F46B91"/>
    <w:rsid w:val="00F46EE0"/>
    <w:rsid w:val="00F470E9"/>
    <w:rsid w:val="00F47188"/>
    <w:rsid w:val="00F47A6C"/>
    <w:rsid w:val="00F47B0E"/>
    <w:rsid w:val="00F500B5"/>
    <w:rsid w:val="00F50192"/>
    <w:rsid w:val="00F50273"/>
    <w:rsid w:val="00F50569"/>
    <w:rsid w:val="00F50F80"/>
    <w:rsid w:val="00F51221"/>
    <w:rsid w:val="00F5125F"/>
    <w:rsid w:val="00F51A9E"/>
    <w:rsid w:val="00F51DE9"/>
    <w:rsid w:val="00F51F3D"/>
    <w:rsid w:val="00F51FD6"/>
    <w:rsid w:val="00F51FD8"/>
    <w:rsid w:val="00F521ED"/>
    <w:rsid w:val="00F52F69"/>
    <w:rsid w:val="00F53485"/>
    <w:rsid w:val="00F535F0"/>
    <w:rsid w:val="00F539A7"/>
    <w:rsid w:val="00F53A9F"/>
    <w:rsid w:val="00F54108"/>
    <w:rsid w:val="00F54361"/>
    <w:rsid w:val="00F545F4"/>
    <w:rsid w:val="00F546BC"/>
    <w:rsid w:val="00F54754"/>
    <w:rsid w:val="00F54D6D"/>
    <w:rsid w:val="00F55381"/>
    <w:rsid w:val="00F5550E"/>
    <w:rsid w:val="00F55972"/>
    <w:rsid w:val="00F55CD0"/>
    <w:rsid w:val="00F55E22"/>
    <w:rsid w:val="00F55EC9"/>
    <w:rsid w:val="00F56001"/>
    <w:rsid w:val="00F56029"/>
    <w:rsid w:val="00F56064"/>
    <w:rsid w:val="00F56167"/>
    <w:rsid w:val="00F56376"/>
    <w:rsid w:val="00F565A7"/>
    <w:rsid w:val="00F5675E"/>
    <w:rsid w:val="00F567B1"/>
    <w:rsid w:val="00F56D2C"/>
    <w:rsid w:val="00F5718B"/>
    <w:rsid w:val="00F571B7"/>
    <w:rsid w:val="00F573D4"/>
    <w:rsid w:val="00F57601"/>
    <w:rsid w:val="00F57FDF"/>
    <w:rsid w:val="00F6006F"/>
    <w:rsid w:val="00F600D6"/>
    <w:rsid w:val="00F603DA"/>
    <w:rsid w:val="00F60571"/>
    <w:rsid w:val="00F60D59"/>
    <w:rsid w:val="00F60EEE"/>
    <w:rsid w:val="00F60FDE"/>
    <w:rsid w:val="00F61194"/>
    <w:rsid w:val="00F61278"/>
    <w:rsid w:val="00F6146F"/>
    <w:rsid w:val="00F61695"/>
    <w:rsid w:val="00F617E8"/>
    <w:rsid w:val="00F61A26"/>
    <w:rsid w:val="00F61BB0"/>
    <w:rsid w:val="00F61F20"/>
    <w:rsid w:val="00F62251"/>
    <w:rsid w:val="00F627A5"/>
    <w:rsid w:val="00F6282F"/>
    <w:rsid w:val="00F62858"/>
    <w:rsid w:val="00F62906"/>
    <w:rsid w:val="00F63020"/>
    <w:rsid w:val="00F6341E"/>
    <w:rsid w:val="00F635AC"/>
    <w:rsid w:val="00F6363B"/>
    <w:rsid w:val="00F6370E"/>
    <w:rsid w:val="00F63C83"/>
    <w:rsid w:val="00F63E39"/>
    <w:rsid w:val="00F63E73"/>
    <w:rsid w:val="00F642AE"/>
    <w:rsid w:val="00F64498"/>
    <w:rsid w:val="00F64BE1"/>
    <w:rsid w:val="00F65295"/>
    <w:rsid w:val="00F654F0"/>
    <w:rsid w:val="00F6597E"/>
    <w:rsid w:val="00F65FC1"/>
    <w:rsid w:val="00F66077"/>
    <w:rsid w:val="00F661F0"/>
    <w:rsid w:val="00F662F4"/>
    <w:rsid w:val="00F66541"/>
    <w:rsid w:val="00F665CB"/>
    <w:rsid w:val="00F66743"/>
    <w:rsid w:val="00F670FC"/>
    <w:rsid w:val="00F675B9"/>
    <w:rsid w:val="00F67761"/>
    <w:rsid w:val="00F67E06"/>
    <w:rsid w:val="00F70426"/>
    <w:rsid w:val="00F70715"/>
    <w:rsid w:val="00F70AC2"/>
    <w:rsid w:val="00F712DD"/>
    <w:rsid w:val="00F718ED"/>
    <w:rsid w:val="00F71CE5"/>
    <w:rsid w:val="00F71EC0"/>
    <w:rsid w:val="00F72060"/>
    <w:rsid w:val="00F72069"/>
    <w:rsid w:val="00F72327"/>
    <w:rsid w:val="00F72534"/>
    <w:rsid w:val="00F7279D"/>
    <w:rsid w:val="00F72A16"/>
    <w:rsid w:val="00F72AAF"/>
    <w:rsid w:val="00F72C22"/>
    <w:rsid w:val="00F72C53"/>
    <w:rsid w:val="00F72FB4"/>
    <w:rsid w:val="00F72FCD"/>
    <w:rsid w:val="00F73630"/>
    <w:rsid w:val="00F73B96"/>
    <w:rsid w:val="00F74410"/>
    <w:rsid w:val="00F746CB"/>
    <w:rsid w:val="00F748B7"/>
    <w:rsid w:val="00F74C4E"/>
    <w:rsid w:val="00F75004"/>
    <w:rsid w:val="00F756C0"/>
    <w:rsid w:val="00F7584D"/>
    <w:rsid w:val="00F75D9B"/>
    <w:rsid w:val="00F76306"/>
    <w:rsid w:val="00F7646F"/>
    <w:rsid w:val="00F765CA"/>
    <w:rsid w:val="00F767B1"/>
    <w:rsid w:val="00F76AA5"/>
    <w:rsid w:val="00F76C66"/>
    <w:rsid w:val="00F77B9E"/>
    <w:rsid w:val="00F77C74"/>
    <w:rsid w:val="00F77E8B"/>
    <w:rsid w:val="00F80119"/>
    <w:rsid w:val="00F80196"/>
    <w:rsid w:val="00F80349"/>
    <w:rsid w:val="00F80A59"/>
    <w:rsid w:val="00F80C80"/>
    <w:rsid w:val="00F80F71"/>
    <w:rsid w:val="00F81148"/>
    <w:rsid w:val="00F81629"/>
    <w:rsid w:val="00F818B0"/>
    <w:rsid w:val="00F82787"/>
    <w:rsid w:val="00F82845"/>
    <w:rsid w:val="00F82BD0"/>
    <w:rsid w:val="00F838EB"/>
    <w:rsid w:val="00F83B71"/>
    <w:rsid w:val="00F83C01"/>
    <w:rsid w:val="00F84338"/>
    <w:rsid w:val="00F844C3"/>
    <w:rsid w:val="00F8480A"/>
    <w:rsid w:val="00F84A40"/>
    <w:rsid w:val="00F84BD0"/>
    <w:rsid w:val="00F85380"/>
    <w:rsid w:val="00F8538F"/>
    <w:rsid w:val="00F85986"/>
    <w:rsid w:val="00F85A77"/>
    <w:rsid w:val="00F861A2"/>
    <w:rsid w:val="00F861CF"/>
    <w:rsid w:val="00F864C6"/>
    <w:rsid w:val="00F86516"/>
    <w:rsid w:val="00F8674D"/>
    <w:rsid w:val="00F8674E"/>
    <w:rsid w:val="00F86C5D"/>
    <w:rsid w:val="00F86D8F"/>
    <w:rsid w:val="00F87325"/>
    <w:rsid w:val="00F87871"/>
    <w:rsid w:val="00F87D7B"/>
    <w:rsid w:val="00F905D9"/>
    <w:rsid w:val="00F908DD"/>
    <w:rsid w:val="00F9093C"/>
    <w:rsid w:val="00F90A53"/>
    <w:rsid w:val="00F90F60"/>
    <w:rsid w:val="00F9103C"/>
    <w:rsid w:val="00F91285"/>
    <w:rsid w:val="00F91409"/>
    <w:rsid w:val="00F9144B"/>
    <w:rsid w:val="00F915EC"/>
    <w:rsid w:val="00F918E5"/>
    <w:rsid w:val="00F9191C"/>
    <w:rsid w:val="00F9234A"/>
    <w:rsid w:val="00F92488"/>
    <w:rsid w:val="00F924B0"/>
    <w:rsid w:val="00F926D4"/>
    <w:rsid w:val="00F92BA5"/>
    <w:rsid w:val="00F92D09"/>
    <w:rsid w:val="00F92EAE"/>
    <w:rsid w:val="00F93486"/>
    <w:rsid w:val="00F9351D"/>
    <w:rsid w:val="00F935E2"/>
    <w:rsid w:val="00F93706"/>
    <w:rsid w:val="00F93A3B"/>
    <w:rsid w:val="00F93B26"/>
    <w:rsid w:val="00F9433D"/>
    <w:rsid w:val="00F9471D"/>
    <w:rsid w:val="00F9484C"/>
    <w:rsid w:val="00F94BA2"/>
    <w:rsid w:val="00F95256"/>
    <w:rsid w:val="00F95378"/>
    <w:rsid w:val="00F95427"/>
    <w:rsid w:val="00F95621"/>
    <w:rsid w:val="00F95650"/>
    <w:rsid w:val="00F95AD3"/>
    <w:rsid w:val="00F965CB"/>
    <w:rsid w:val="00F96827"/>
    <w:rsid w:val="00F96A6D"/>
    <w:rsid w:val="00F96BB5"/>
    <w:rsid w:val="00F96DA4"/>
    <w:rsid w:val="00F9728A"/>
    <w:rsid w:val="00F972A2"/>
    <w:rsid w:val="00F972D8"/>
    <w:rsid w:val="00F97346"/>
    <w:rsid w:val="00F97E72"/>
    <w:rsid w:val="00F97EC5"/>
    <w:rsid w:val="00FA0094"/>
    <w:rsid w:val="00FA042A"/>
    <w:rsid w:val="00FA096F"/>
    <w:rsid w:val="00FA0C56"/>
    <w:rsid w:val="00FA0F2E"/>
    <w:rsid w:val="00FA110D"/>
    <w:rsid w:val="00FA186C"/>
    <w:rsid w:val="00FA1C39"/>
    <w:rsid w:val="00FA1EC8"/>
    <w:rsid w:val="00FA2370"/>
    <w:rsid w:val="00FA2BEA"/>
    <w:rsid w:val="00FA3150"/>
    <w:rsid w:val="00FA31D2"/>
    <w:rsid w:val="00FA3590"/>
    <w:rsid w:val="00FA3817"/>
    <w:rsid w:val="00FA3BA6"/>
    <w:rsid w:val="00FA410C"/>
    <w:rsid w:val="00FA49D1"/>
    <w:rsid w:val="00FA4F24"/>
    <w:rsid w:val="00FA5158"/>
    <w:rsid w:val="00FA52D7"/>
    <w:rsid w:val="00FA532D"/>
    <w:rsid w:val="00FA5961"/>
    <w:rsid w:val="00FA59D9"/>
    <w:rsid w:val="00FA5C1C"/>
    <w:rsid w:val="00FA5D21"/>
    <w:rsid w:val="00FA5F8E"/>
    <w:rsid w:val="00FA60AA"/>
    <w:rsid w:val="00FA60DA"/>
    <w:rsid w:val="00FA6A90"/>
    <w:rsid w:val="00FA6D74"/>
    <w:rsid w:val="00FA6FDE"/>
    <w:rsid w:val="00FA72B3"/>
    <w:rsid w:val="00FA73EB"/>
    <w:rsid w:val="00FA74B5"/>
    <w:rsid w:val="00FA79BA"/>
    <w:rsid w:val="00FA7A1A"/>
    <w:rsid w:val="00FA7B44"/>
    <w:rsid w:val="00FA7C9F"/>
    <w:rsid w:val="00FA7D91"/>
    <w:rsid w:val="00FB0567"/>
    <w:rsid w:val="00FB05F7"/>
    <w:rsid w:val="00FB083A"/>
    <w:rsid w:val="00FB0BAA"/>
    <w:rsid w:val="00FB0C66"/>
    <w:rsid w:val="00FB0D47"/>
    <w:rsid w:val="00FB11CA"/>
    <w:rsid w:val="00FB1322"/>
    <w:rsid w:val="00FB13AD"/>
    <w:rsid w:val="00FB17AC"/>
    <w:rsid w:val="00FB1919"/>
    <w:rsid w:val="00FB197F"/>
    <w:rsid w:val="00FB19DF"/>
    <w:rsid w:val="00FB204E"/>
    <w:rsid w:val="00FB279D"/>
    <w:rsid w:val="00FB2AC4"/>
    <w:rsid w:val="00FB2B4F"/>
    <w:rsid w:val="00FB30D1"/>
    <w:rsid w:val="00FB34FA"/>
    <w:rsid w:val="00FB3D61"/>
    <w:rsid w:val="00FB3F2C"/>
    <w:rsid w:val="00FB455B"/>
    <w:rsid w:val="00FB4CA4"/>
    <w:rsid w:val="00FB4D27"/>
    <w:rsid w:val="00FB4FBE"/>
    <w:rsid w:val="00FB5095"/>
    <w:rsid w:val="00FB55C1"/>
    <w:rsid w:val="00FB5893"/>
    <w:rsid w:val="00FB5A0C"/>
    <w:rsid w:val="00FB5C5C"/>
    <w:rsid w:val="00FB5D5C"/>
    <w:rsid w:val="00FB5DCD"/>
    <w:rsid w:val="00FB640E"/>
    <w:rsid w:val="00FB6981"/>
    <w:rsid w:val="00FB703E"/>
    <w:rsid w:val="00FB73E1"/>
    <w:rsid w:val="00FB746D"/>
    <w:rsid w:val="00FB7551"/>
    <w:rsid w:val="00FB7F24"/>
    <w:rsid w:val="00FC0450"/>
    <w:rsid w:val="00FC0498"/>
    <w:rsid w:val="00FC051F"/>
    <w:rsid w:val="00FC0731"/>
    <w:rsid w:val="00FC073C"/>
    <w:rsid w:val="00FC081A"/>
    <w:rsid w:val="00FC0981"/>
    <w:rsid w:val="00FC0B67"/>
    <w:rsid w:val="00FC0DCF"/>
    <w:rsid w:val="00FC1387"/>
    <w:rsid w:val="00FC145F"/>
    <w:rsid w:val="00FC14DE"/>
    <w:rsid w:val="00FC1B61"/>
    <w:rsid w:val="00FC1F75"/>
    <w:rsid w:val="00FC209D"/>
    <w:rsid w:val="00FC29D3"/>
    <w:rsid w:val="00FC2FB6"/>
    <w:rsid w:val="00FC35AE"/>
    <w:rsid w:val="00FC35CB"/>
    <w:rsid w:val="00FC411D"/>
    <w:rsid w:val="00FC468D"/>
    <w:rsid w:val="00FC46A5"/>
    <w:rsid w:val="00FC4803"/>
    <w:rsid w:val="00FC4B19"/>
    <w:rsid w:val="00FC4B8C"/>
    <w:rsid w:val="00FC4D38"/>
    <w:rsid w:val="00FC4EE8"/>
    <w:rsid w:val="00FC517C"/>
    <w:rsid w:val="00FC530B"/>
    <w:rsid w:val="00FC58C6"/>
    <w:rsid w:val="00FC5CD8"/>
    <w:rsid w:val="00FC5E20"/>
    <w:rsid w:val="00FC5EE2"/>
    <w:rsid w:val="00FC5FDD"/>
    <w:rsid w:val="00FC6720"/>
    <w:rsid w:val="00FC67F5"/>
    <w:rsid w:val="00FC6B51"/>
    <w:rsid w:val="00FC6EF9"/>
    <w:rsid w:val="00FC6F0F"/>
    <w:rsid w:val="00FC7342"/>
    <w:rsid w:val="00FC73F5"/>
    <w:rsid w:val="00FC74D2"/>
    <w:rsid w:val="00FC7E04"/>
    <w:rsid w:val="00FD02A5"/>
    <w:rsid w:val="00FD11DD"/>
    <w:rsid w:val="00FD1544"/>
    <w:rsid w:val="00FD1C5D"/>
    <w:rsid w:val="00FD1D3E"/>
    <w:rsid w:val="00FD1D54"/>
    <w:rsid w:val="00FD1D91"/>
    <w:rsid w:val="00FD209B"/>
    <w:rsid w:val="00FD2220"/>
    <w:rsid w:val="00FD27DD"/>
    <w:rsid w:val="00FD2C7A"/>
    <w:rsid w:val="00FD2FFA"/>
    <w:rsid w:val="00FD3000"/>
    <w:rsid w:val="00FD33E2"/>
    <w:rsid w:val="00FD3802"/>
    <w:rsid w:val="00FD3948"/>
    <w:rsid w:val="00FD3D0E"/>
    <w:rsid w:val="00FD3F13"/>
    <w:rsid w:val="00FD4258"/>
    <w:rsid w:val="00FD47F7"/>
    <w:rsid w:val="00FD496C"/>
    <w:rsid w:val="00FD49EE"/>
    <w:rsid w:val="00FD5241"/>
    <w:rsid w:val="00FD573C"/>
    <w:rsid w:val="00FD5833"/>
    <w:rsid w:val="00FD5864"/>
    <w:rsid w:val="00FD5988"/>
    <w:rsid w:val="00FD5AE3"/>
    <w:rsid w:val="00FD5FC1"/>
    <w:rsid w:val="00FD65AB"/>
    <w:rsid w:val="00FD6AA3"/>
    <w:rsid w:val="00FD6CEF"/>
    <w:rsid w:val="00FD7B51"/>
    <w:rsid w:val="00FD7C66"/>
    <w:rsid w:val="00FE03D9"/>
    <w:rsid w:val="00FE0630"/>
    <w:rsid w:val="00FE0728"/>
    <w:rsid w:val="00FE084F"/>
    <w:rsid w:val="00FE0F31"/>
    <w:rsid w:val="00FE0FBD"/>
    <w:rsid w:val="00FE0FF8"/>
    <w:rsid w:val="00FE12AC"/>
    <w:rsid w:val="00FE17F3"/>
    <w:rsid w:val="00FE184B"/>
    <w:rsid w:val="00FE18A5"/>
    <w:rsid w:val="00FE2009"/>
    <w:rsid w:val="00FE22E1"/>
    <w:rsid w:val="00FE264B"/>
    <w:rsid w:val="00FE2DDF"/>
    <w:rsid w:val="00FE2F08"/>
    <w:rsid w:val="00FE3242"/>
    <w:rsid w:val="00FE32A1"/>
    <w:rsid w:val="00FE35AC"/>
    <w:rsid w:val="00FE47C8"/>
    <w:rsid w:val="00FE5172"/>
    <w:rsid w:val="00FE5210"/>
    <w:rsid w:val="00FE5338"/>
    <w:rsid w:val="00FE559C"/>
    <w:rsid w:val="00FE5853"/>
    <w:rsid w:val="00FE5A9C"/>
    <w:rsid w:val="00FE5CD5"/>
    <w:rsid w:val="00FE61DE"/>
    <w:rsid w:val="00FE63FB"/>
    <w:rsid w:val="00FE655B"/>
    <w:rsid w:val="00FE71D6"/>
    <w:rsid w:val="00FE7372"/>
    <w:rsid w:val="00FE7646"/>
    <w:rsid w:val="00FE7C2A"/>
    <w:rsid w:val="00FE7CEE"/>
    <w:rsid w:val="00FF059A"/>
    <w:rsid w:val="00FF09F4"/>
    <w:rsid w:val="00FF0CE5"/>
    <w:rsid w:val="00FF124D"/>
    <w:rsid w:val="00FF1727"/>
    <w:rsid w:val="00FF186C"/>
    <w:rsid w:val="00FF18D3"/>
    <w:rsid w:val="00FF19F4"/>
    <w:rsid w:val="00FF1AD8"/>
    <w:rsid w:val="00FF1B73"/>
    <w:rsid w:val="00FF1E0F"/>
    <w:rsid w:val="00FF1ED1"/>
    <w:rsid w:val="00FF1F73"/>
    <w:rsid w:val="00FF2406"/>
    <w:rsid w:val="00FF26AC"/>
    <w:rsid w:val="00FF2C0D"/>
    <w:rsid w:val="00FF2CB2"/>
    <w:rsid w:val="00FF2F2E"/>
    <w:rsid w:val="00FF351B"/>
    <w:rsid w:val="00FF37F5"/>
    <w:rsid w:val="00FF40FB"/>
    <w:rsid w:val="00FF4225"/>
    <w:rsid w:val="00FF42DD"/>
    <w:rsid w:val="00FF43C9"/>
    <w:rsid w:val="00FF4522"/>
    <w:rsid w:val="00FF4A3B"/>
    <w:rsid w:val="00FF5398"/>
    <w:rsid w:val="00FF5552"/>
    <w:rsid w:val="00FF5617"/>
    <w:rsid w:val="00FF5F04"/>
    <w:rsid w:val="00FF5F2A"/>
    <w:rsid w:val="00FF5FD2"/>
    <w:rsid w:val="00FF6015"/>
    <w:rsid w:val="00FF6586"/>
    <w:rsid w:val="00FF6663"/>
    <w:rsid w:val="00FF7170"/>
    <w:rsid w:val="00FF7452"/>
    <w:rsid w:val="00FF76DF"/>
    <w:rsid w:val="00FF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0D47"/>
  </w:style>
  <w:style w:type="paragraph" w:styleId="10">
    <w:name w:val="heading 1"/>
    <w:aliases w:val=" Знак7"/>
    <w:basedOn w:val="a1"/>
    <w:next w:val="a1"/>
    <w:link w:val="11"/>
    <w:qFormat/>
    <w:rsid w:val="00511A7F"/>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1"/>
    <w:next w:val="a1"/>
    <w:link w:val="20"/>
    <w:unhideWhenUsed/>
    <w:qFormat/>
    <w:rsid w:val="00455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529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CB21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наимен. табл,Bold"/>
    <w:basedOn w:val="a1"/>
    <w:next w:val="a1"/>
    <w:link w:val="50"/>
    <w:qFormat/>
    <w:rsid w:val="00153D39"/>
    <w:pPr>
      <w:keepNext/>
      <w:tabs>
        <w:tab w:val="num" w:pos="0"/>
      </w:tabs>
      <w:suppressAutoHyphens/>
      <w:spacing w:after="0" w:line="240" w:lineRule="auto"/>
      <w:ind w:left="426"/>
      <w:jc w:val="center"/>
      <w:outlineLvl w:val="4"/>
    </w:pPr>
    <w:rPr>
      <w:rFonts w:ascii="Times New Roman" w:eastAsia="Times New Roman" w:hAnsi="Times New Roman" w:cs="Times New Roman"/>
      <w:sz w:val="28"/>
      <w:szCs w:val="28"/>
      <w:lang w:eastAsia="ar-SA"/>
    </w:rPr>
  </w:style>
  <w:style w:type="paragraph" w:styleId="6">
    <w:name w:val="heading 6"/>
    <w:aliases w:val="наимен. рис,Italic,OG Distribution"/>
    <w:basedOn w:val="a1"/>
    <w:next w:val="a1"/>
    <w:link w:val="60"/>
    <w:unhideWhenUsed/>
    <w:qFormat/>
    <w:rsid w:val="006E2E2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Наимен. рис,Not in Use"/>
    <w:basedOn w:val="a1"/>
    <w:next w:val="a1"/>
    <w:link w:val="70"/>
    <w:unhideWhenUsed/>
    <w:qFormat/>
    <w:rsid w:val="008A4E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not In use"/>
    <w:basedOn w:val="a1"/>
    <w:next w:val="a1"/>
    <w:link w:val="80"/>
    <w:qFormat/>
    <w:rsid w:val="00153D39"/>
    <w:pPr>
      <w:spacing w:before="240" w:after="60" w:line="240" w:lineRule="auto"/>
      <w:ind w:firstLine="720"/>
      <w:outlineLvl w:val="7"/>
    </w:pPr>
    <w:rPr>
      <w:rFonts w:ascii="Times New Roman" w:eastAsia="Times New Roman" w:hAnsi="Times New Roman" w:cs="Times New Roman"/>
      <w:i/>
      <w:iCs/>
      <w:sz w:val="24"/>
      <w:szCs w:val="24"/>
    </w:rPr>
  </w:style>
  <w:style w:type="paragraph" w:styleId="9">
    <w:name w:val="heading 9"/>
    <w:aliases w:val="Not in use"/>
    <w:basedOn w:val="a1"/>
    <w:next w:val="a1"/>
    <w:link w:val="90"/>
    <w:qFormat/>
    <w:rsid w:val="00153D39"/>
    <w:pPr>
      <w:spacing w:before="240" w:after="60" w:line="240" w:lineRule="auto"/>
      <w:ind w:firstLine="720"/>
      <w:outlineLvl w:val="8"/>
    </w:pPr>
    <w:rPr>
      <w:rFonts w:ascii="Arial" w:eastAsia="Times New Roman" w:hAnsi="Arial" w:cs="Times New Roma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 Знак7 Знак"/>
    <w:basedOn w:val="a2"/>
    <w:link w:val="10"/>
    <w:rsid w:val="00511A7F"/>
    <w:rPr>
      <w:rFonts w:ascii="Times New Roman" w:eastAsia="Times New Roman" w:hAnsi="Times New Roman" w:cs="Times New Roman"/>
      <w:b/>
      <w:sz w:val="28"/>
      <w:szCs w:val="20"/>
      <w:lang w:eastAsia="ru-RU"/>
    </w:rPr>
  </w:style>
  <w:style w:type="character" w:customStyle="1" w:styleId="20">
    <w:name w:val="Заголовок 2 Знак"/>
    <w:basedOn w:val="a2"/>
    <w:link w:val="2"/>
    <w:rsid w:val="00455B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152942"/>
    <w:rPr>
      <w:rFonts w:asciiTheme="majorHAnsi" w:eastAsiaTheme="majorEastAsia" w:hAnsiTheme="majorHAnsi" w:cstheme="majorBidi"/>
      <w:b/>
      <w:bCs/>
      <w:color w:val="4F81BD" w:themeColor="accent1"/>
    </w:rPr>
  </w:style>
  <w:style w:type="character" w:customStyle="1" w:styleId="40">
    <w:name w:val="Заголовок 4 Знак"/>
    <w:basedOn w:val="a2"/>
    <w:link w:val="4"/>
    <w:rsid w:val="00CB2103"/>
    <w:rPr>
      <w:rFonts w:asciiTheme="majorHAnsi" w:eastAsiaTheme="majorEastAsia" w:hAnsiTheme="majorHAnsi" w:cstheme="majorBidi"/>
      <w:b/>
      <w:bCs/>
      <w:i/>
      <w:iCs/>
      <w:color w:val="4F81BD" w:themeColor="accent1"/>
    </w:rPr>
  </w:style>
  <w:style w:type="paragraph" w:styleId="a5">
    <w:name w:val="Balloon Text"/>
    <w:basedOn w:val="a1"/>
    <w:link w:val="a6"/>
    <w:uiPriority w:val="99"/>
    <w:unhideWhenUsed/>
    <w:rsid w:val="004B7EB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4B7EB6"/>
    <w:rPr>
      <w:rFonts w:ascii="Tahoma" w:hAnsi="Tahoma" w:cs="Tahoma"/>
      <w:sz w:val="16"/>
      <w:szCs w:val="16"/>
    </w:rPr>
  </w:style>
  <w:style w:type="paragraph" w:styleId="a7">
    <w:name w:val="header"/>
    <w:aliases w:val=" Знак"/>
    <w:basedOn w:val="a1"/>
    <w:link w:val="a8"/>
    <w:uiPriority w:val="99"/>
    <w:unhideWhenUsed/>
    <w:rsid w:val="000F23DD"/>
    <w:pPr>
      <w:tabs>
        <w:tab w:val="center" w:pos="4677"/>
        <w:tab w:val="right" w:pos="9355"/>
      </w:tabs>
      <w:spacing w:after="0" w:line="240" w:lineRule="auto"/>
    </w:pPr>
  </w:style>
  <w:style w:type="character" w:customStyle="1" w:styleId="a8">
    <w:name w:val="Верхний колонтитул Знак"/>
    <w:aliases w:val=" Знак Знак"/>
    <w:basedOn w:val="a2"/>
    <w:link w:val="a7"/>
    <w:uiPriority w:val="99"/>
    <w:rsid w:val="000F23DD"/>
  </w:style>
  <w:style w:type="paragraph" w:styleId="a9">
    <w:name w:val="footer"/>
    <w:basedOn w:val="a1"/>
    <w:link w:val="aa"/>
    <w:unhideWhenUsed/>
    <w:rsid w:val="000F23DD"/>
    <w:pPr>
      <w:tabs>
        <w:tab w:val="center" w:pos="4677"/>
        <w:tab w:val="right" w:pos="9355"/>
      </w:tabs>
      <w:spacing w:after="0" w:line="240" w:lineRule="auto"/>
    </w:pPr>
  </w:style>
  <w:style w:type="character" w:customStyle="1" w:styleId="aa">
    <w:name w:val="Нижний колонтитул Знак"/>
    <w:basedOn w:val="a2"/>
    <w:link w:val="a9"/>
    <w:rsid w:val="000F23DD"/>
  </w:style>
  <w:style w:type="paragraph" w:styleId="ab">
    <w:name w:val="List Paragraph"/>
    <w:basedOn w:val="a1"/>
    <w:uiPriority w:val="34"/>
    <w:qFormat/>
    <w:rsid w:val="00103914"/>
    <w:pPr>
      <w:ind w:left="720"/>
      <w:contextualSpacing/>
    </w:pPr>
  </w:style>
  <w:style w:type="paragraph" w:styleId="ac">
    <w:name w:val="No Spacing"/>
    <w:link w:val="ad"/>
    <w:uiPriority w:val="1"/>
    <w:qFormat/>
    <w:rsid w:val="006635DF"/>
    <w:pPr>
      <w:spacing w:after="0" w:line="240" w:lineRule="auto"/>
    </w:pPr>
    <w:rPr>
      <w:rFonts w:eastAsiaTheme="minorEastAsia"/>
      <w:lang w:eastAsia="ru-RU"/>
    </w:rPr>
  </w:style>
  <w:style w:type="character" w:customStyle="1" w:styleId="ad">
    <w:name w:val="Без интервала Знак"/>
    <w:basedOn w:val="a2"/>
    <w:link w:val="ac"/>
    <w:uiPriority w:val="1"/>
    <w:rsid w:val="006635DF"/>
    <w:rPr>
      <w:rFonts w:eastAsiaTheme="minorEastAsia"/>
      <w:lang w:eastAsia="ru-RU"/>
    </w:rPr>
  </w:style>
  <w:style w:type="character" w:styleId="ae">
    <w:name w:val="Hyperlink"/>
    <w:basedOn w:val="a2"/>
    <w:uiPriority w:val="99"/>
    <w:unhideWhenUsed/>
    <w:rsid w:val="00923E3B"/>
    <w:rPr>
      <w:color w:val="0000FF" w:themeColor="hyperlink"/>
      <w:u w:val="single"/>
    </w:rPr>
  </w:style>
  <w:style w:type="paragraph" w:styleId="af">
    <w:name w:val="Body Text Indent"/>
    <w:basedOn w:val="a1"/>
    <w:link w:val="af0"/>
    <w:rsid w:val="00E22194"/>
    <w:pPr>
      <w:widowControl w:val="0"/>
      <w:suppressAutoHyphens/>
      <w:spacing w:after="120" w:line="240" w:lineRule="auto"/>
      <w:ind w:left="283"/>
      <w:jc w:val="both"/>
    </w:pPr>
    <w:rPr>
      <w:rFonts w:ascii="Arial" w:eastAsia="Times New Roman" w:hAnsi="Arial" w:cs="Arial"/>
      <w:sz w:val="16"/>
      <w:szCs w:val="20"/>
      <w:lang w:eastAsia="ar-SA"/>
    </w:rPr>
  </w:style>
  <w:style w:type="character" w:customStyle="1" w:styleId="af0">
    <w:name w:val="Основной текст с отступом Знак"/>
    <w:basedOn w:val="a2"/>
    <w:link w:val="af"/>
    <w:rsid w:val="00E22194"/>
    <w:rPr>
      <w:rFonts w:ascii="Arial" w:eastAsia="Times New Roman" w:hAnsi="Arial" w:cs="Arial"/>
      <w:sz w:val="16"/>
      <w:szCs w:val="20"/>
      <w:lang w:eastAsia="ar-SA"/>
    </w:rPr>
  </w:style>
  <w:style w:type="table" w:styleId="af1">
    <w:name w:val="Table Grid"/>
    <w:basedOn w:val="a3"/>
    <w:uiPriority w:val="59"/>
    <w:rsid w:val="00DF4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ikip">
    <w:name w:val="wikip"/>
    <w:basedOn w:val="a1"/>
    <w:rsid w:val="00511A7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2">
    <w:name w:val="Strong"/>
    <w:basedOn w:val="a2"/>
    <w:qFormat/>
    <w:rsid w:val="00511A7F"/>
    <w:rPr>
      <w:b/>
      <w:bCs/>
    </w:rPr>
  </w:style>
  <w:style w:type="paragraph" w:styleId="af3">
    <w:name w:val="footnote text"/>
    <w:basedOn w:val="a1"/>
    <w:link w:val="af4"/>
    <w:uiPriority w:val="99"/>
    <w:rsid w:val="00511A7F"/>
    <w:pPr>
      <w:spacing w:after="0"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2"/>
    <w:link w:val="af3"/>
    <w:uiPriority w:val="99"/>
    <w:rsid w:val="00511A7F"/>
    <w:rPr>
      <w:rFonts w:ascii="Times New Roman" w:eastAsia="Times New Roman" w:hAnsi="Times New Roman" w:cs="Times New Roman"/>
      <w:sz w:val="24"/>
      <w:szCs w:val="24"/>
      <w:lang w:eastAsia="ru-RU"/>
    </w:rPr>
  </w:style>
  <w:style w:type="character" w:styleId="af5">
    <w:name w:val="footnote reference"/>
    <w:rsid w:val="00511A7F"/>
    <w:rPr>
      <w:vertAlign w:val="superscript"/>
    </w:rPr>
  </w:style>
  <w:style w:type="paragraph" w:customStyle="1" w:styleId="12">
    <w:name w:val="Знак1"/>
    <w:basedOn w:val="a1"/>
    <w:rsid w:val="00511A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511A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rsid w:val="00511A7F"/>
    <w:rPr>
      <w:rFonts w:ascii="Times New Roman" w:hAnsi="Times New Roman" w:cs="Times New Roman"/>
      <w:sz w:val="26"/>
      <w:szCs w:val="26"/>
    </w:rPr>
  </w:style>
  <w:style w:type="paragraph" w:styleId="af6">
    <w:name w:val="Body Text"/>
    <w:aliases w:val="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1"/>
    <w:link w:val="af7"/>
    <w:rsid w:val="00511A7F"/>
    <w:pPr>
      <w:spacing w:after="0" w:line="240" w:lineRule="auto"/>
      <w:jc w:val="both"/>
    </w:pPr>
    <w:rPr>
      <w:rFonts w:ascii="Times New Roman" w:eastAsia="Times New Roman" w:hAnsi="Times New Roman" w:cs="Times New Roman"/>
      <w:sz w:val="28"/>
      <w:szCs w:val="20"/>
      <w:lang w:eastAsia="ru-RU"/>
    </w:rPr>
  </w:style>
  <w:style w:type="character" w:customStyle="1" w:styleId="af7">
    <w:name w:val="Основной текст Знак"/>
    <w:aliases w:val="Абзац Знак,Абзац1 Знак,Абзац2 Знак,Абзац3 Знак,Абзац4 Знак,Абзац5 Знак,Абзац6 Знак,Абзац7 Знак,Абзац8 Знак,Абзац9 Знак,Абзац11 Знак,Абзац21 Знак,Абзац31 Знак,Абзац41 Знак,Абзац51 Знак,Абзац61 Знак,Абзац71 Знак,Абзац81 Знак"/>
    <w:basedOn w:val="a2"/>
    <w:link w:val="af6"/>
    <w:rsid w:val="00511A7F"/>
    <w:rPr>
      <w:rFonts w:ascii="Times New Roman" w:eastAsia="Times New Roman" w:hAnsi="Times New Roman" w:cs="Times New Roman"/>
      <w:sz w:val="28"/>
      <w:szCs w:val="20"/>
      <w:lang w:eastAsia="ru-RU"/>
    </w:rPr>
  </w:style>
  <w:style w:type="paragraph" w:styleId="af8">
    <w:name w:val="endnote text"/>
    <w:basedOn w:val="a1"/>
    <w:link w:val="af9"/>
    <w:uiPriority w:val="99"/>
    <w:semiHidden/>
    <w:unhideWhenUsed/>
    <w:rsid w:val="00E27E91"/>
    <w:pPr>
      <w:spacing w:after="0" w:line="240" w:lineRule="auto"/>
    </w:pPr>
    <w:rPr>
      <w:sz w:val="20"/>
      <w:szCs w:val="20"/>
    </w:rPr>
  </w:style>
  <w:style w:type="character" w:customStyle="1" w:styleId="af9">
    <w:name w:val="Текст концевой сноски Знак"/>
    <w:basedOn w:val="a2"/>
    <w:link w:val="af8"/>
    <w:uiPriority w:val="99"/>
    <w:semiHidden/>
    <w:rsid w:val="00E27E91"/>
    <w:rPr>
      <w:sz w:val="20"/>
      <w:szCs w:val="20"/>
    </w:rPr>
  </w:style>
  <w:style w:type="character" w:styleId="afa">
    <w:name w:val="endnote reference"/>
    <w:basedOn w:val="a2"/>
    <w:uiPriority w:val="99"/>
    <w:semiHidden/>
    <w:unhideWhenUsed/>
    <w:rsid w:val="00E27E91"/>
    <w:rPr>
      <w:vertAlign w:val="superscript"/>
    </w:rPr>
  </w:style>
  <w:style w:type="paragraph" w:customStyle="1" w:styleId="ConsPlusNonformat">
    <w:name w:val="ConsPlusNonformat"/>
    <w:rsid w:val="00D771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1"/>
    <w:link w:val="22"/>
    <w:unhideWhenUsed/>
    <w:rsid w:val="00297B5E"/>
    <w:pPr>
      <w:spacing w:after="120" w:line="480" w:lineRule="auto"/>
      <w:ind w:left="283"/>
    </w:pPr>
  </w:style>
  <w:style w:type="character" w:customStyle="1" w:styleId="22">
    <w:name w:val="Основной текст с отступом 2 Знак"/>
    <w:basedOn w:val="a2"/>
    <w:link w:val="21"/>
    <w:uiPriority w:val="99"/>
    <w:semiHidden/>
    <w:rsid w:val="00297B5E"/>
  </w:style>
  <w:style w:type="character" w:styleId="afb">
    <w:name w:val="FollowedHyperlink"/>
    <w:basedOn w:val="a2"/>
    <w:uiPriority w:val="99"/>
    <w:unhideWhenUsed/>
    <w:rsid w:val="005753A3"/>
    <w:rPr>
      <w:color w:val="800080"/>
      <w:u w:val="single"/>
    </w:rPr>
  </w:style>
  <w:style w:type="paragraph" w:customStyle="1" w:styleId="xl65">
    <w:name w:val="xl65"/>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7">
    <w:name w:val="xl6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4">
    <w:name w:val="xl74"/>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5">
    <w:name w:val="xl7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76">
    <w:name w:val="xl7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9">
    <w:name w:val="xl79"/>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3">
    <w:name w:val="xl8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4">
    <w:name w:val="xl84"/>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7">
    <w:name w:val="xl8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92">
    <w:name w:val="xl9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70">
    <w:name w:val="Заголовок 7 Знак"/>
    <w:aliases w:val="Наимен. рис Знак,Not in Use Знак"/>
    <w:basedOn w:val="a2"/>
    <w:link w:val="7"/>
    <w:rsid w:val="008A4E17"/>
    <w:rPr>
      <w:rFonts w:asciiTheme="majorHAnsi" w:eastAsiaTheme="majorEastAsia" w:hAnsiTheme="majorHAnsi" w:cstheme="majorBidi"/>
      <w:i/>
      <w:iCs/>
      <w:color w:val="404040" w:themeColor="text1" w:themeTint="BF"/>
    </w:rPr>
  </w:style>
  <w:style w:type="character" w:customStyle="1" w:styleId="60">
    <w:name w:val="Заголовок 6 Знак"/>
    <w:aliases w:val="наимен. рис Знак,Italic Знак,OG Distribution Знак"/>
    <w:basedOn w:val="a2"/>
    <w:link w:val="6"/>
    <w:rsid w:val="006E2E26"/>
    <w:rPr>
      <w:rFonts w:asciiTheme="majorHAnsi" w:eastAsiaTheme="majorEastAsia" w:hAnsiTheme="majorHAnsi" w:cstheme="majorBidi"/>
      <w:i/>
      <w:iCs/>
      <w:color w:val="243F60" w:themeColor="accent1" w:themeShade="7F"/>
    </w:rPr>
  </w:style>
  <w:style w:type="paragraph" w:customStyle="1" w:styleId="font5">
    <w:name w:val="font5"/>
    <w:basedOn w:val="a1"/>
    <w:rsid w:val="009009DD"/>
    <w:pPr>
      <w:spacing w:before="100" w:beforeAutospacing="1" w:after="100" w:afterAutospacing="1" w:line="240" w:lineRule="auto"/>
    </w:pPr>
    <w:rPr>
      <w:rFonts w:ascii="Times New Roman" w:eastAsia="Times New Roman" w:hAnsi="Times New Roman" w:cs="Times New Roman"/>
      <w:b/>
      <w:bCs/>
      <w:i/>
      <w:iCs/>
      <w:color w:val="000000"/>
      <w:lang w:eastAsia="ru-RU"/>
    </w:rPr>
  </w:style>
  <w:style w:type="paragraph" w:customStyle="1" w:styleId="font6">
    <w:name w:val="font6"/>
    <w:basedOn w:val="a1"/>
    <w:rsid w:val="009009DD"/>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3">
    <w:name w:val="xl63"/>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xl64">
    <w:name w:val="xl64"/>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6">
    <w:name w:val="xl96"/>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7">
    <w:name w:val="xl97"/>
    <w:basedOn w:val="a1"/>
    <w:rsid w:val="009009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0">
    <w:name w:val="xl100"/>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1"/>
    <w:rsid w:val="009009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1"/>
    <w:rsid w:val="009009DD"/>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1"/>
    <w:rsid w:val="009009DD"/>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1"/>
    <w:rsid w:val="009009DD"/>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1"/>
    <w:rsid w:val="009009DD"/>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1"/>
    <w:rsid w:val="009009DD"/>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1"/>
    <w:rsid w:val="009009DD"/>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09">
    <w:name w:val="xl109"/>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0">
    <w:name w:val="xl110"/>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1"/>
    <w:rsid w:val="009009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1"/>
    <w:rsid w:val="009009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1"/>
    <w:rsid w:val="009009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6">
    <w:name w:val="xl116"/>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7">
    <w:name w:val="xl117"/>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8">
    <w:name w:val="xl118"/>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ConsPlusTitle">
    <w:name w:val="ConsPlusTitle"/>
    <w:rsid w:val="00A53D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53D7B"/>
    <w:pPr>
      <w:widowControl w:val="0"/>
      <w:suppressAutoHyphens/>
      <w:autoSpaceDE w:val="0"/>
      <w:spacing w:after="0" w:line="240" w:lineRule="auto"/>
    </w:pPr>
    <w:rPr>
      <w:rFonts w:ascii="Arial" w:eastAsia="Times New Roman" w:hAnsi="Arial" w:cs="Arial"/>
      <w:kern w:val="2"/>
      <w:sz w:val="20"/>
      <w:szCs w:val="20"/>
      <w:lang w:eastAsia="ar-SA"/>
    </w:rPr>
  </w:style>
  <w:style w:type="table" w:styleId="afc">
    <w:name w:val="Light Shading"/>
    <w:basedOn w:val="a3"/>
    <w:uiPriority w:val="60"/>
    <w:rsid w:val="007C2A0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3">
    <w:name w:val="Нет списка1"/>
    <w:next w:val="a4"/>
    <w:uiPriority w:val="99"/>
    <w:semiHidden/>
    <w:unhideWhenUsed/>
    <w:rsid w:val="00ED2103"/>
  </w:style>
  <w:style w:type="character" w:styleId="afd">
    <w:name w:val="page number"/>
    <w:basedOn w:val="a2"/>
    <w:rsid w:val="00ED2103"/>
  </w:style>
  <w:style w:type="paragraph" w:customStyle="1" w:styleId="xl119">
    <w:name w:val="xl119"/>
    <w:basedOn w:val="a1"/>
    <w:rsid w:val="007273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1"/>
    <w:rsid w:val="007273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1"/>
    <w:rsid w:val="007273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3">
    <w:name w:val="xl123"/>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4">
    <w:name w:val="xl124"/>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5">
    <w:name w:val="xl125"/>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6">
    <w:name w:val="xl126"/>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7">
    <w:name w:val="xl127"/>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styleId="23">
    <w:name w:val="Body Text 2"/>
    <w:basedOn w:val="a1"/>
    <w:link w:val="24"/>
    <w:unhideWhenUsed/>
    <w:rsid w:val="008E12AB"/>
    <w:pPr>
      <w:spacing w:after="120" w:line="480" w:lineRule="auto"/>
    </w:pPr>
  </w:style>
  <w:style w:type="character" w:customStyle="1" w:styleId="24">
    <w:name w:val="Основной текст 2 Знак"/>
    <w:basedOn w:val="a2"/>
    <w:link w:val="23"/>
    <w:uiPriority w:val="99"/>
    <w:semiHidden/>
    <w:rsid w:val="008E12AB"/>
  </w:style>
  <w:style w:type="paragraph" w:customStyle="1" w:styleId="FR1">
    <w:name w:val="FR1"/>
    <w:rsid w:val="007C2904"/>
    <w:pPr>
      <w:widowControl w:val="0"/>
      <w:spacing w:before="160" w:after="0" w:line="240" w:lineRule="auto"/>
      <w:jc w:val="both"/>
    </w:pPr>
    <w:rPr>
      <w:rFonts w:ascii="Arial" w:eastAsia="Times New Roman" w:hAnsi="Arial" w:cs="Times New Roman"/>
      <w:b/>
      <w:snapToGrid w:val="0"/>
      <w:sz w:val="36"/>
      <w:szCs w:val="20"/>
      <w:lang w:eastAsia="ru-RU"/>
    </w:rPr>
  </w:style>
  <w:style w:type="paragraph" w:customStyle="1" w:styleId="FR2">
    <w:name w:val="FR2"/>
    <w:rsid w:val="007C2904"/>
    <w:pPr>
      <w:widowControl w:val="0"/>
      <w:spacing w:after="0" w:line="400" w:lineRule="auto"/>
      <w:ind w:left="80" w:right="200"/>
      <w:jc w:val="center"/>
    </w:pPr>
    <w:rPr>
      <w:rFonts w:ascii="Arial" w:eastAsia="Times New Roman" w:hAnsi="Arial" w:cs="Times New Roman"/>
      <w:b/>
      <w:snapToGrid w:val="0"/>
      <w:szCs w:val="20"/>
      <w:lang w:eastAsia="ru-RU"/>
    </w:rPr>
  </w:style>
  <w:style w:type="paragraph" w:styleId="HTML">
    <w:name w:val="HTML Preformatted"/>
    <w:basedOn w:val="a1"/>
    <w:link w:val="HTML0"/>
    <w:rsid w:val="007C2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eastAsia="ru-RU"/>
    </w:rPr>
  </w:style>
  <w:style w:type="character" w:customStyle="1" w:styleId="HTML0">
    <w:name w:val="Стандартный HTML Знак"/>
    <w:basedOn w:val="a2"/>
    <w:link w:val="HTML"/>
    <w:rsid w:val="007C2904"/>
    <w:rPr>
      <w:rFonts w:ascii="Courier New" w:eastAsia="Times New Roman" w:hAnsi="Courier New" w:cs="Times New Roman"/>
      <w:sz w:val="20"/>
      <w:szCs w:val="24"/>
      <w:lang w:eastAsia="ru-RU"/>
    </w:rPr>
  </w:style>
  <w:style w:type="paragraph" w:styleId="afe">
    <w:name w:val="Normal (Web)"/>
    <w:basedOn w:val="a1"/>
    <w:rsid w:val="007C2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7C290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0">
    <w:name w:val="Основной текст 21"/>
    <w:basedOn w:val="a1"/>
    <w:rsid w:val="007C2904"/>
    <w:pPr>
      <w:spacing w:after="0" w:line="240" w:lineRule="auto"/>
      <w:ind w:firstLine="720"/>
      <w:jc w:val="both"/>
    </w:pPr>
    <w:rPr>
      <w:rFonts w:ascii="Times New Roman CYR" w:eastAsia="Times New Roman" w:hAnsi="Times New Roman CYR" w:cs="Times New Roman"/>
      <w:sz w:val="26"/>
      <w:szCs w:val="20"/>
      <w:lang w:eastAsia="ru-RU"/>
    </w:rPr>
  </w:style>
  <w:style w:type="paragraph" w:customStyle="1" w:styleId="211">
    <w:name w:val="Основной текст с отступом 21"/>
    <w:basedOn w:val="a1"/>
    <w:rsid w:val="007C2904"/>
    <w:pPr>
      <w:spacing w:after="0" w:line="240" w:lineRule="auto"/>
      <w:ind w:firstLine="709"/>
      <w:jc w:val="both"/>
    </w:pPr>
    <w:rPr>
      <w:rFonts w:ascii="Times New Roman" w:eastAsia="Times New Roman" w:hAnsi="Times New Roman" w:cs="Times New Roman"/>
      <w:sz w:val="26"/>
      <w:szCs w:val="20"/>
      <w:lang w:eastAsia="ru-RU"/>
    </w:rPr>
  </w:style>
  <w:style w:type="paragraph" w:customStyle="1" w:styleId="Fiction">
    <w:name w:val="Fiction"/>
    <w:rsid w:val="007C2904"/>
    <w:pPr>
      <w:spacing w:after="0" w:line="240" w:lineRule="auto"/>
      <w:jc w:val="both"/>
      <w:outlineLvl w:val="3"/>
    </w:pPr>
    <w:rPr>
      <w:rFonts w:ascii="Arial" w:eastAsia="Times New Roman" w:hAnsi="Arial" w:cs="Arial"/>
      <w:noProof/>
      <w:sz w:val="18"/>
      <w:szCs w:val="18"/>
      <w:lang w:eastAsia="ru-RU"/>
    </w:rPr>
  </w:style>
  <w:style w:type="paragraph" w:styleId="aff">
    <w:name w:val="Title"/>
    <w:basedOn w:val="a1"/>
    <w:link w:val="aff0"/>
    <w:qFormat/>
    <w:rsid w:val="007C2904"/>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2"/>
    <w:link w:val="aff"/>
    <w:rsid w:val="007C2904"/>
    <w:rPr>
      <w:rFonts w:ascii="Times New Roman" w:eastAsia="Times New Roman" w:hAnsi="Times New Roman" w:cs="Times New Roman"/>
      <w:b/>
      <w:bCs/>
      <w:sz w:val="24"/>
      <w:szCs w:val="24"/>
      <w:lang w:eastAsia="ru-RU"/>
    </w:rPr>
  </w:style>
  <w:style w:type="paragraph" w:customStyle="1" w:styleId="xl128">
    <w:name w:val="xl128"/>
    <w:basedOn w:val="a1"/>
    <w:rsid w:val="00C94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1"/>
    <w:rsid w:val="00C94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1"/>
    <w:rsid w:val="00C94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1"/>
    <w:rsid w:val="00C9451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2">
    <w:name w:val="xl132"/>
    <w:basedOn w:val="a1"/>
    <w:rsid w:val="00C94517"/>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3">
    <w:name w:val="xl133"/>
    <w:basedOn w:val="a1"/>
    <w:rsid w:val="00C9451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4">
    <w:name w:val="xl134"/>
    <w:basedOn w:val="a1"/>
    <w:rsid w:val="00C9451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5">
    <w:name w:val="xl135"/>
    <w:basedOn w:val="a1"/>
    <w:rsid w:val="00C94517"/>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6">
    <w:name w:val="xl136"/>
    <w:basedOn w:val="a1"/>
    <w:rsid w:val="00C9451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7">
    <w:name w:val="xl137"/>
    <w:basedOn w:val="a1"/>
    <w:rsid w:val="00C94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8">
    <w:name w:val="xl138"/>
    <w:basedOn w:val="a1"/>
    <w:rsid w:val="00C94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9">
    <w:name w:val="xl139"/>
    <w:basedOn w:val="a1"/>
    <w:rsid w:val="00C94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1"/>
    <w:rsid w:val="00C9451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
    <w:name w:val="Маркированный список СамНИПИ"/>
    <w:link w:val="15"/>
    <w:rsid w:val="001A4859"/>
    <w:pPr>
      <w:numPr>
        <w:numId w:val="3"/>
      </w:numPr>
      <w:tabs>
        <w:tab w:val="left" w:pos="1038"/>
      </w:tabs>
      <w:spacing w:after="0" w:line="240" w:lineRule="auto"/>
      <w:jc w:val="both"/>
    </w:pPr>
    <w:rPr>
      <w:rFonts w:ascii="Arial" w:eastAsia="Times New Roman" w:hAnsi="Arial" w:cs="Times New Roman"/>
      <w:sz w:val="20"/>
      <w:szCs w:val="20"/>
      <w:lang w:eastAsia="ja-JP"/>
    </w:rPr>
  </w:style>
  <w:style w:type="paragraph" w:styleId="a0">
    <w:name w:val="List Bullet"/>
    <w:basedOn w:val="a1"/>
    <w:link w:val="aff1"/>
    <w:uiPriority w:val="99"/>
    <w:rsid w:val="001A4859"/>
    <w:pPr>
      <w:numPr>
        <w:numId w:val="4"/>
      </w:numPr>
      <w:spacing w:after="0" w:line="240" w:lineRule="auto"/>
      <w:jc w:val="both"/>
    </w:pPr>
    <w:rPr>
      <w:rFonts w:ascii="Arial" w:eastAsia="Times New Roman" w:hAnsi="Arial" w:cs="Times New Roman"/>
      <w:sz w:val="20"/>
      <w:szCs w:val="20"/>
      <w:lang w:eastAsia="ru-RU"/>
    </w:rPr>
  </w:style>
  <w:style w:type="paragraph" w:styleId="31">
    <w:name w:val="Body Text Indent 3"/>
    <w:basedOn w:val="a1"/>
    <w:link w:val="32"/>
    <w:unhideWhenUsed/>
    <w:rsid w:val="0091063A"/>
    <w:pPr>
      <w:spacing w:after="120"/>
      <w:ind w:left="283"/>
    </w:pPr>
    <w:rPr>
      <w:sz w:val="16"/>
      <w:szCs w:val="16"/>
    </w:rPr>
  </w:style>
  <w:style w:type="character" w:customStyle="1" w:styleId="32">
    <w:name w:val="Основной текст с отступом 3 Знак"/>
    <w:basedOn w:val="a2"/>
    <w:link w:val="31"/>
    <w:uiPriority w:val="99"/>
    <w:semiHidden/>
    <w:rsid w:val="0091063A"/>
    <w:rPr>
      <w:sz w:val="16"/>
      <w:szCs w:val="16"/>
    </w:rPr>
  </w:style>
  <w:style w:type="character" w:customStyle="1" w:styleId="50">
    <w:name w:val="Заголовок 5 Знак"/>
    <w:aliases w:val="наимен. табл Знак,Bold Знак"/>
    <w:basedOn w:val="a2"/>
    <w:link w:val="5"/>
    <w:rsid w:val="00153D39"/>
    <w:rPr>
      <w:rFonts w:ascii="Times New Roman" w:eastAsia="Times New Roman" w:hAnsi="Times New Roman" w:cs="Times New Roman"/>
      <w:sz w:val="28"/>
      <w:szCs w:val="28"/>
      <w:lang w:eastAsia="ar-SA"/>
    </w:rPr>
  </w:style>
  <w:style w:type="character" w:customStyle="1" w:styleId="80">
    <w:name w:val="Заголовок 8 Знак"/>
    <w:aliases w:val="not In use Знак"/>
    <w:basedOn w:val="a2"/>
    <w:link w:val="8"/>
    <w:rsid w:val="00153D39"/>
    <w:rPr>
      <w:rFonts w:ascii="Times New Roman" w:eastAsia="Times New Roman" w:hAnsi="Times New Roman" w:cs="Times New Roman"/>
      <w:i/>
      <w:iCs/>
      <w:sz w:val="24"/>
      <w:szCs w:val="24"/>
    </w:rPr>
  </w:style>
  <w:style w:type="character" w:customStyle="1" w:styleId="90">
    <w:name w:val="Заголовок 9 Знак"/>
    <w:aliases w:val="Not in use Знак"/>
    <w:basedOn w:val="a2"/>
    <w:link w:val="9"/>
    <w:rsid w:val="00153D39"/>
    <w:rPr>
      <w:rFonts w:ascii="Arial" w:eastAsia="Times New Roman" w:hAnsi="Arial" w:cs="Times New Roman"/>
    </w:rPr>
  </w:style>
  <w:style w:type="character" w:customStyle="1" w:styleId="WW8Num3z0">
    <w:name w:val="WW8Num3z0"/>
    <w:rsid w:val="00153D39"/>
    <w:rPr>
      <w:rFonts w:ascii="Courier New" w:hAnsi="Courier New" w:cs="Courier New"/>
    </w:rPr>
  </w:style>
  <w:style w:type="character" w:customStyle="1" w:styleId="WW8Num4z0">
    <w:name w:val="WW8Num4z0"/>
    <w:rsid w:val="00153D39"/>
    <w:rPr>
      <w:color w:val="auto"/>
    </w:rPr>
  </w:style>
  <w:style w:type="character" w:customStyle="1" w:styleId="WW8Num5z0">
    <w:name w:val="WW8Num5z0"/>
    <w:rsid w:val="00153D39"/>
    <w:rPr>
      <w:rFonts w:ascii="Courier New" w:hAnsi="Courier New" w:cs="Times New Roman"/>
    </w:rPr>
  </w:style>
  <w:style w:type="character" w:customStyle="1" w:styleId="WW8Num7z0">
    <w:name w:val="WW8Num7z0"/>
    <w:rsid w:val="00153D39"/>
    <w:rPr>
      <w:b/>
    </w:rPr>
  </w:style>
  <w:style w:type="character" w:customStyle="1" w:styleId="WW8Num9z0">
    <w:name w:val="WW8Num9z0"/>
    <w:rsid w:val="00153D39"/>
    <w:rPr>
      <w:rFonts w:ascii="Courier New" w:hAnsi="Courier New" w:cs="Courier New"/>
    </w:rPr>
  </w:style>
  <w:style w:type="character" w:customStyle="1" w:styleId="WW8Num10z0">
    <w:name w:val="WW8Num10z0"/>
    <w:rsid w:val="00153D39"/>
    <w:rPr>
      <w:rFonts w:ascii="Symbol" w:hAnsi="Symbol" w:cs="Symbol"/>
    </w:rPr>
  </w:style>
  <w:style w:type="character" w:customStyle="1" w:styleId="WW8Num11z0">
    <w:name w:val="WW8Num11z0"/>
    <w:rsid w:val="00153D39"/>
    <w:rPr>
      <w:b/>
    </w:rPr>
  </w:style>
  <w:style w:type="character" w:customStyle="1" w:styleId="WW8Num12z0">
    <w:name w:val="WW8Num12z0"/>
    <w:rsid w:val="00153D39"/>
    <w:rPr>
      <w:rFonts w:ascii="Symbol" w:hAnsi="Symbol" w:cs="Symbol"/>
    </w:rPr>
  </w:style>
  <w:style w:type="character" w:customStyle="1" w:styleId="WW8Num13z0">
    <w:name w:val="WW8Num13z0"/>
    <w:rsid w:val="00153D39"/>
    <w:rPr>
      <w:color w:val="auto"/>
    </w:rPr>
  </w:style>
  <w:style w:type="character" w:customStyle="1" w:styleId="WW8Num13z2">
    <w:name w:val="WW8Num13z2"/>
    <w:rsid w:val="00153D39"/>
    <w:rPr>
      <w:rFonts w:ascii="Marlett" w:hAnsi="Marlett" w:cs="Marlett"/>
    </w:rPr>
  </w:style>
  <w:style w:type="character" w:customStyle="1" w:styleId="WW8Num13z4">
    <w:name w:val="WW8Num13z4"/>
    <w:rsid w:val="00153D39"/>
    <w:rPr>
      <w:rFonts w:ascii="Monospac821 BT" w:hAnsi="Monospac821 BT" w:cs="Monospac821 BT"/>
    </w:rPr>
  </w:style>
  <w:style w:type="character" w:customStyle="1" w:styleId="WW8Num15z0">
    <w:name w:val="WW8Num15z0"/>
    <w:rsid w:val="00153D39"/>
    <w:rPr>
      <w:rFonts w:ascii="Symbol" w:hAnsi="Symbol" w:cs="Symbol"/>
    </w:rPr>
  </w:style>
  <w:style w:type="character" w:customStyle="1" w:styleId="WW8Num2z0">
    <w:name w:val="WW8Num2z0"/>
    <w:rsid w:val="00153D39"/>
    <w:rPr>
      <w:rFonts w:ascii="Symbol" w:hAnsi="Symbol" w:cs="Symbol"/>
    </w:rPr>
  </w:style>
  <w:style w:type="character" w:customStyle="1" w:styleId="WW8Num2z1">
    <w:name w:val="WW8Num2z1"/>
    <w:rsid w:val="00153D39"/>
    <w:rPr>
      <w:rFonts w:ascii="Courier New" w:hAnsi="Courier New" w:cs="Courier New"/>
    </w:rPr>
  </w:style>
  <w:style w:type="character" w:customStyle="1" w:styleId="WW8Num2z2">
    <w:name w:val="WW8Num2z2"/>
    <w:rsid w:val="00153D39"/>
    <w:rPr>
      <w:rFonts w:ascii="Wingdings" w:hAnsi="Wingdings" w:cs="Wingdings"/>
    </w:rPr>
  </w:style>
  <w:style w:type="character" w:customStyle="1" w:styleId="WW8Num3z2">
    <w:name w:val="WW8Num3z2"/>
    <w:rsid w:val="00153D39"/>
    <w:rPr>
      <w:rFonts w:ascii="Wingdings" w:hAnsi="Wingdings" w:cs="Wingdings"/>
    </w:rPr>
  </w:style>
  <w:style w:type="character" w:customStyle="1" w:styleId="WW8Num3z3">
    <w:name w:val="WW8Num3z3"/>
    <w:rsid w:val="00153D39"/>
    <w:rPr>
      <w:rFonts w:ascii="Symbol" w:hAnsi="Symbol" w:cs="Symbol"/>
    </w:rPr>
  </w:style>
  <w:style w:type="character" w:customStyle="1" w:styleId="WW8Num6z0">
    <w:name w:val="WW8Num6z0"/>
    <w:rsid w:val="00153D39"/>
    <w:rPr>
      <w:rFonts w:ascii="Symbol" w:hAnsi="Symbol" w:cs="Symbol"/>
    </w:rPr>
  </w:style>
  <w:style w:type="character" w:customStyle="1" w:styleId="WW8Num6z1">
    <w:name w:val="WW8Num6z1"/>
    <w:rsid w:val="00153D39"/>
    <w:rPr>
      <w:rFonts w:ascii="Courier New" w:hAnsi="Courier New" w:cs="Courier New"/>
    </w:rPr>
  </w:style>
  <w:style w:type="character" w:customStyle="1" w:styleId="WW8Num6z2">
    <w:name w:val="WW8Num6z2"/>
    <w:rsid w:val="00153D39"/>
    <w:rPr>
      <w:rFonts w:ascii="Wingdings" w:hAnsi="Wingdings" w:cs="Wingdings"/>
    </w:rPr>
  </w:style>
  <w:style w:type="character" w:customStyle="1" w:styleId="WW8Num9z2">
    <w:name w:val="WW8Num9z2"/>
    <w:rsid w:val="00153D39"/>
    <w:rPr>
      <w:rFonts w:ascii="Wingdings" w:hAnsi="Wingdings" w:cs="Wingdings"/>
    </w:rPr>
  </w:style>
  <w:style w:type="character" w:customStyle="1" w:styleId="WW8Num9z3">
    <w:name w:val="WW8Num9z3"/>
    <w:rsid w:val="00153D39"/>
    <w:rPr>
      <w:rFonts w:ascii="Symbol" w:hAnsi="Symbol" w:cs="Symbol"/>
    </w:rPr>
  </w:style>
  <w:style w:type="character" w:customStyle="1" w:styleId="WW8Num10z1">
    <w:name w:val="WW8Num10z1"/>
    <w:rsid w:val="00153D39"/>
    <w:rPr>
      <w:rFonts w:ascii="Symbol" w:hAnsi="Symbol" w:cs="Symbol"/>
    </w:rPr>
  </w:style>
  <w:style w:type="character" w:customStyle="1" w:styleId="WW8Num15z1">
    <w:name w:val="WW8Num15z1"/>
    <w:rsid w:val="00153D39"/>
    <w:rPr>
      <w:rFonts w:ascii="Courier New" w:hAnsi="Courier New" w:cs="Courier New"/>
    </w:rPr>
  </w:style>
  <w:style w:type="character" w:customStyle="1" w:styleId="WW8Num15z2">
    <w:name w:val="WW8Num15z2"/>
    <w:rsid w:val="00153D39"/>
    <w:rPr>
      <w:rFonts w:ascii="Wingdings" w:hAnsi="Wingdings" w:cs="Wingdings"/>
    </w:rPr>
  </w:style>
  <w:style w:type="character" w:customStyle="1" w:styleId="WW8Num17z0">
    <w:name w:val="WW8Num17z0"/>
    <w:rsid w:val="00153D39"/>
    <w:rPr>
      <w:rFonts w:ascii="Symbol" w:hAnsi="Symbol" w:cs="Symbol"/>
    </w:rPr>
  </w:style>
  <w:style w:type="character" w:customStyle="1" w:styleId="WW8Num17z1">
    <w:name w:val="WW8Num17z1"/>
    <w:rsid w:val="00153D39"/>
    <w:rPr>
      <w:rFonts w:ascii="Courier New" w:hAnsi="Courier New" w:cs="Courier New"/>
    </w:rPr>
  </w:style>
  <w:style w:type="character" w:customStyle="1" w:styleId="WW8Num17z2">
    <w:name w:val="WW8Num17z2"/>
    <w:rsid w:val="00153D39"/>
    <w:rPr>
      <w:rFonts w:ascii="Wingdings" w:hAnsi="Wingdings" w:cs="Wingdings"/>
    </w:rPr>
  </w:style>
  <w:style w:type="character" w:customStyle="1" w:styleId="WW8Num18z0">
    <w:name w:val="WW8Num18z0"/>
    <w:rsid w:val="00153D39"/>
    <w:rPr>
      <w:rFonts w:ascii="Symbol" w:hAnsi="Symbol" w:cs="Symbol"/>
    </w:rPr>
  </w:style>
  <w:style w:type="character" w:customStyle="1" w:styleId="WW8Num18z2">
    <w:name w:val="WW8Num18z2"/>
    <w:rsid w:val="00153D39"/>
    <w:rPr>
      <w:rFonts w:ascii="Wingdings" w:hAnsi="Wingdings" w:cs="Wingdings"/>
    </w:rPr>
  </w:style>
  <w:style w:type="character" w:customStyle="1" w:styleId="WW8Num18z4">
    <w:name w:val="WW8Num18z4"/>
    <w:rsid w:val="00153D39"/>
    <w:rPr>
      <w:rFonts w:ascii="Courier New" w:hAnsi="Courier New" w:cs="Courier New"/>
    </w:rPr>
  </w:style>
  <w:style w:type="character" w:customStyle="1" w:styleId="WW8Num19z0">
    <w:name w:val="WW8Num19z0"/>
    <w:rsid w:val="00153D39"/>
    <w:rPr>
      <w:b/>
    </w:rPr>
  </w:style>
  <w:style w:type="character" w:customStyle="1" w:styleId="WW8Num20z0">
    <w:name w:val="WW8Num20z0"/>
    <w:rsid w:val="00153D39"/>
    <w:rPr>
      <w:rFonts w:ascii="Symbol" w:hAnsi="Symbol" w:cs="Symbol"/>
    </w:rPr>
  </w:style>
  <w:style w:type="character" w:customStyle="1" w:styleId="WW8Num20z2">
    <w:name w:val="WW8Num20z2"/>
    <w:rsid w:val="00153D39"/>
    <w:rPr>
      <w:rFonts w:ascii="Marlett" w:hAnsi="Marlett" w:cs="Marlett"/>
    </w:rPr>
  </w:style>
  <w:style w:type="character" w:customStyle="1" w:styleId="WW8Num20z4">
    <w:name w:val="WW8Num20z4"/>
    <w:rsid w:val="00153D39"/>
    <w:rPr>
      <w:rFonts w:ascii="Monospac821 BT" w:hAnsi="Monospac821 BT" w:cs="Monospac821 BT"/>
    </w:rPr>
  </w:style>
  <w:style w:type="character" w:customStyle="1" w:styleId="WW8Num21z0">
    <w:name w:val="WW8Num21z0"/>
    <w:rsid w:val="00153D39"/>
    <w:rPr>
      <w:rFonts w:ascii="Courier New" w:hAnsi="Courier New" w:cs="Courier New"/>
    </w:rPr>
  </w:style>
  <w:style w:type="character" w:customStyle="1" w:styleId="WW8Num21z2">
    <w:name w:val="WW8Num21z2"/>
    <w:rsid w:val="00153D39"/>
    <w:rPr>
      <w:rFonts w:ascii="Wingdings" w:hAnsi="Wingdings" w:cs="Wingdings"/>
    </w:rPr>
  </w:style>
  <w:style w:type="character" w:customStyle="1" w:styleId="WW8Num21z3">
    <w:name w:val="WW8Num21z3"/>
    <w:rsid w:val="00153D39"/>
    <w:rPr>
      <w:rFonts w:ascii="Symbol" w:hAnsi="Symbol" w:cs="Symbol"/>
    </w:rPr>
  </w:style>
  <w:style w:type="character" w:customStyle="1" w:styleId="16">
    <w:name w:val="Основной шрифт абзаца1"/>
    <w:rsid w:val="00153D39"/>
  </w:style>
  <w:style w:type="character" w:customStyle="1" w:styleId="120">
    <w:name w:val="Основной текст с отступом Знак1 Знак2 Знак"/>
    <w:rsid w:val="00153D39"/>
    <w:rPr>
      <w:sz w:val="24"/>
      <w:szCs w:val="24"/>
      <w:lang w:val="ru-RU" w:eastAsia="ar-SA" w:bidi="ar-SA"/>
    </w:rPr>
  </w:style>
  <w:style w:type="character" w:styleId="aff2">
    <w:name w:val="Emphasis"/>
    <w:qFormat/>
    <w:rsid w:val="00153D39"/>
    <w:rPr>
      <w:i/>
      <w:iCs/>
    </w:rPr>
  </w:style>
  <w:style w:type="character" w:customStyle="1" w:styleId="aff3">
    <w:name w:val="Маркеры списка"/>
    <w:rsid w:val="00153D39"/>
    <w:rPr>
      <w:rFonts w:ascii="OpenSymbol" w:eastAsia="OpenSymbol" w:hAnsi="OpenSymbol" w:cs="OpenSymbol"/>
    </w:rPr>
  </w:style>
  <w:style w:type="paragraph" w:customStyle="1" w:styleId="aff4">
    <w:name w:val="Заголовок"/>
    <w:basedOn w:val="a1"/>
    <w:next w:val="af6"/>
    <w:rsid w:val="00153D39"/>
    <w:pPr>
      <w:keepNext/>
      <w:suppressAutoHyphens/>
      <w:spacing w:before="240" w:after="120" w:line="240" w:lineRule="auto"/>
    </w:pPr>
    <w:rPr>
      <w:rFonts w:ascii="Arial" w:eastAsia="Microsoft YaHei" w:hAnsi="Arial" w:cs="Mangal"/>
      <w:sz w:val="28"/>
      <w:szCs w:val="28"/>
      <w:lang w:eastAsia="ar-SA"/>
    </w:rPr>
  </w:style>
  <w:style w:type="paragraph" w:styleId="aff5">
    <w:name w:val="List"/>
    <w:basedOn w:val="af6"/>
    <w:rsid w:val="00153D39"/>
    <w:pPr>
      <w:suppressAutoHyphens/>
    </w:pPr>
    <w:rPr>
      <w:rFonts w:cs="Mangal"/>
      <w:sz w:val="24"/>
      <w:szCs w:val="24"/>
      <w:lang w:eastAsia="ar-SA"/>
    </w:rPr>
  </w:style>
  <w:style w:type="paragraph" w:customStyle="1" w:styleId="17">
    <w:name w:val="Название1"/>
    <w:basedOn w:val="a1"/>
    <w:rsid w:val="00153D3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8">
    <w:name w:val="Указатель1"/>
    <w:basedOn w:val="a1"/>
    <w:rsid w:val="00153D3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9">
    <w:name w:val="Цитата1"/>
    <w:basedOn w:val="a1"/>
    <w:rsid w:val="00153D39"/>
    <w:pPr>
      <w:suppressAutoHyphens/>
      <w:spacing w:after="0" w:line="240" w:lineRule="auto"/>
      <w:ind w:left="360" w:right="-185" w:firstLine="360"/>
      <w:jc w:val="both"/>
    </w:pPr>
    <w:rPr>
      <w:rFonts w:ascii="Times New Roman" w:eastAsia="Times New Roman" w:hAnsi="Times New Roman" w:cs="Times New Roman"/>
      <w:sz w:val="28"/>
      <w:szCs w:val="24"/>
      <w:lang w:eastAsia="ar-SA"/>
    </w:rPr>
  </w:style>
  <w:style w:type="paragraph" w:customStyle="1" w:styleId="310">
    <w:name w:val="Основной текст 31"/>
    <w:basedOn w:val="a1"/>
    <w:rsid w:val="00153D39"/>
    <w:pPr>
      <w:suppressAutoHyphens/>
      <w:spacing w:after="120" w:line="240" w:lineRule="auto"/>
    </w:pPr>
    <w:rPr>
      <w:rFonts w:ascii="Times New Roman" w:eastAsia="Times New Roman" w:hAnsi="Times New Roman" w:cs="Times New Roman"/>
      <w:sz w:val="16"/>
      <w:szCs w:val="16"/>
      <w:lang w:eastAsia="ar-SA"/>
    </w:rPr>
  </w:style>
  <w:style w:type="paragraph" w:customStyle="1" w:styleId="1a">
    <w:name w:val="Схема документа1"/>
    <w:basedOn w:val="a1"/>
    <w:rsid w:val="00153D39"/>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a1"/>
    <w:rsid w:val="00153D39"/>
    <w:pPr>
      <w:keepLines/>
      <w:widowControl w:val="0"/>
      <w:numPr>
        <w:numId w:val="2"/>
      </w:numPr>
      <w:suppressAutoHyphens/>
      <w:spacing w:after="0" w:line="240" w:lineRule="auto"/>
      <w:ind w:left="709" w:hanging="284"/>
      <w:jc w:val="both"/>
    </w:pPr>
    <w:rPr>
      <w:rFonts w:ascii="Peterburg" w:eastAsia="Times New Roman" w:hAnsi="Peterburg" w:cs="Peterburg"/>
      <w:sz w:val="24"/>
      <w:szCs w:val="20"/>
      <w:lang w:eastAsia="ar-SA"/>
    </w:rPr>
  </w:style>
  <w:style w:type="paragraph" w:customStyle="1" w:styleId="aff6">
    <w:name w:val="Содержимое врезки"/>
    <w:basedOn w:val="af6"/>
    <w:rsid w:val="00153D39"/>
    <w:pPr>
      <w:suppressAutoHyphens/>
    </w:pPr>
    <w:rPr>
      <w:sz w:val="24"/>
      <w:szCs w:val="24"/>
      <w:lang w:eastAsia="ar-SA"/>
    </w:rPr>
  </w:style>
  <w:style w:type="paragraph" w:customStyle="1" w:styleId="aff7">
    <w:name w:val="Содержимое таблицы"/>
    <w:basedOn w:val="a1"/>
    <w:rsid w:val="00153D3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153D39"/>
    <w:pPr>
      <w:jc w:val="center"/>
    </w:pPr>
    <w:rPr>
      <w:b/>
      <w:bCs/>
    </w:rPr>
  </w:style>
  <w:style w:type="paragraph" w:customStyle="1" w:styleId="aff9">
    <w:name w:val="Основной текст СамНИПИ"/>
    <w:link w:val="affa"/>
    <w:rsid w:val="00153D39"/>
    <w:pPr>
      <w:suppressAutoHyphens/>
      <w:spacing w:before="120" w:after="0" w:line="240" w:lineRule="auto"/>
      <w:ind w:firstLine="720"/>
      <w:jc w:val="both"/>
    </w:pPr>
    <w:rPr>
      <w:rFonts w:ascii="Arial" w:eastAsia="Times New Roman" w:hAnsi="Arial" w:cs="Times New Roman"/>
      <w:bCs/>
      <w:sz w:val="20"/>
      <w:szCs w:val="20"/>
      <w:lang w:eastAsia="ru-RU"/>
    </w:rPr>
  </w:style>
  <w:style w:type="character" w:customStyle="1" w:styleId="affa">
    <w:name w:val="Основной текст СамНИПИ Знак"/>
    <w:link w:val="aff9"/>
    <w:rsid w:val="00153D39"/>
    <w:rPr>
      <w:rFonts w:ascii="Arial" w:eastAsia="Times New Roman" w:hAnsi="Arial" w:cs="Times New Roman"/>
      <w:bCs/>
      <w:sz w:val="20"/>
      <w:szCs w:val="20"/>
      <w:lang w:eastAsia="ru-RU"/>
    </w:rPr>
  </w:style>
  <w:style w:type="character" w:customStyle="1" w:styleId="15">
    <w:name w:val="Маркированный список СамНИПИ Знак1"/>
    <w:link w:val="a"/>
    <w:rsid w:val="00153D39"/>
    <w:rPr>
      <w:rFonts w:ascii="Arial" w:eastAsia="Times New Roman" w:hAnsi="Arial" w:cs="Times New Roman"/>
      <w:sz w:val="20"/>
      <w:szCs w:val="20"/>
      <w:lang w:eastAsia="ja-JP"/>
    </w:rPr>
  </w:style>
  <w:style w:type="paragraph" w:customStyle="1" w:styleId="affb">
    <w:name w:val="Титульный СамНИПИ"/>
    <w:next w:val="aff9"/>
    <w:rsid w:val="00153D39"/>
    <w:pPr>
      <w:spacing w:after="0" w:line="240" w:lineRule="auto"/>
      <w:jc w:val="center"/>
    </w:pPr>
    <w:rPr>
      <w:rFonts w:ascii="Arial" w:eastAsia="Times New Roman" w:hAnsi="Arial" w:cs="Times New Roman"/>
      <w:b/>
      <w:bCs/>
      <w:sz w:val="32"/>
      <w:szCs w:val="20"/>
      <w:lang w:eastAsia="ru-RU"/>
    </w:rPr>
  </w:style>
  <w:style w:type="character" w:customStyle="1" w:styleId="33">
    <w:name w:val="Заголовок №3_"/>
    <w:link w:val="34"/>
    <w:rsid w:val="00153D39"/>
    <w:rPr>
      <w:rFonts w:ascii="Arial" w:eastAsia="Arial" w:hAnsi="Arial" w:cs="Arial"/>
      <w:b/>
      <w:bCs/>
      <w:sz w:val="30"/>
      <w:szCs w:val="30"/>
      <w:shd w:val="clear" w:color="auto" w:fill="FFFFFF"/>
    </w:rPr>
  </w:style>
  <w:style w:type="character" w:customStyle="1" w:styleId="affc">
    <w:name w:val="Основной текст_"/>
    <w:link w:val="41"/>
    <w:rsid w:val="00153D39"/>
    <w:rPr>
      <w:rFonts w:ascii="Arial" w:eastAsia="Arial" w:hAnsi="Arial" w:cs="Arial"/>
      <w:sz w:val="18"/>
      <w:szCs w:val="18"/>
      <w:shd w:val="clear" w:color="auto" w:fill="FFFFFF"/>
    </w:rPr>
  </w:style>
  <w:style w:type="paragraph" w:customStyle="1" w:styleId="34">
    <w:name w:val="Заголовок №3"/>
    <w:basedOn w:val="a1"/>
    <w:link w:val="33"/>
    <w:rsid w:val="00153D39"/>
    <w:pPr>
      <w:widowControl w:val="0"/>
      <w:shd w:val="clear" w:color="auto" w:fill="FFFFFF"/>
      <w:spacing w:before="5700" w:after="0" w:line="0" w:lineRule="atLeast"/>
      <w:jc w:val="center"/>
      <w:outlineLvl w:val="2"/>
    </w:pPr>
    <w:rPr>
      <w:rFonts w:ascii="Arial" w:eastAsia="Arial" w:hAnsi="Arial" w:cs="Arial"/>
      <w:b/>
      <w:bCs/>
      <w:sz w:val="30"/>
      <w:szCs w:val="30"/>
    </w:rPr>
  </w:style>
  <w:style w:type="paragraph" w:customStyle="1" w:styleId="41">
    <w:name w:val="Основной текст4"/>
    <w:basedOn w:val="a1"/>
    <w:link w:val="affc"/>
    <w:rsid w:val="00153D39"/>
    <w:pPr>
      <w:widowControl w:val="0"/>
      <w:shd w:val="clear" w:color="auto" w:fill="FFFFFF"/>
      <w:spacing w:before="60" w:after="0" w:line="110" w:lineRule="exact"/>
      <w:ind w:hanging="700"/>
    </w:pPr>
    <w:rPr>
      <w:rFonts w:ascii="Arial" w:eastAsia="Arial" w:hAnsi="Arial" w:cs="Arial"/>
      <w:sz w:val="18"/>
      <w:szCs w:val="18"/>
    </w:rPr>
  </w:style>
  <w:style w:type="paragraph" w:customStyle="1" w:styleId="1">
    <w:name w:val="Маркированный список1"/>
    <w:basedOn w:val="a1"/>
    <w:rsid w:val="00153D39"/>
    <w:pPr>
      <w:numPr>
        <w:numId w:val="1"/>
      </w:numPr>
      <w:spacing w:after="0" w:line="240" w:lineRule="auto"/>
      <w:jc w:val="both"/>
    </w:pPr>
    <w:rPr>
      <w:rFonts w:ascii="Arial" w:eastAsia="Times New Roman" w:hAnsi="Arial" w:cs="Times New Roman"/>
      <w:sz w:val="20"/>
      <w:szCs w:val="20"/>
      <w:lang w:eastAsia="ru-RU"/>
    </w:rPr>
  </w:style>
  <w:style w:type="character" w:customStyle="1" w:styleId="aff1">
    <w:name w:val="Маркированный список Знак"/>
    <w:link w:val="a0"/>
    <w:uiPriority w:val="99"/>
    <w:rsid w:val="00153D39"/>
    <w:rPr>
      <w:rFonts w:ascii="Arial" w:eastAsia="Times New Roman" w:hAnsi="Arial" w:cs="Times New Roman"/>
      <w:sz w:val="20"/>
      <w:szCs w:val="20"/>
      <w:lang w:eastAsia="ru-RU"/>
    </w:rPr>
  </w:style>
  <w:style w:type="character" w:customStyle="1" w:styleId="WW8Num4z2">
    <w:name w:val="WW8Num4z2"/>
    <w:rsid w:val="00153D39"/>
    <w:rPr>
      <w:rFonts w:ascii="Wingdings" w:hAnsi="Wingdings" w:cs="Wingdings"/>
    </w:rPr>
  </w:style>
  <w:style w:type="character" w:customStyle="1" w:styleId="WW8Num4z3">
    <w:name w:val="WW8Num4z3"/>
    <w:rsid w:val="00153D39"/>
    <w:rPr>
      <w:rFonts w:ascii="Symbol" w:hAnsi="Symbol" w:cs="Symbol"/>
    </w:rPr>
  </w:style>
  <w:style w:type="character" w:customStyle="1" w:styleId="WW8Num7z1">
    <w:name w:val="WW8Num7z1"/>
    <w:rsid w:val="00153D39"/>
    <w:rPr>
      <w:rFonts w:ascii="Courier New" w:hAnsi="Courier New" w:cs="Courier New"/>
    </w:rPr>
  </w:style>
  <w:style w:type="character" w:customStyle="1" w:styleId="WW8Num7z2">
    <w:name w:val="WW8Num7z2"/>
    <w:rsid w:val="00153D39"/>
    <w:rPr>
      <w:rFonts w:ascii="Wingdings" w:hAnsi="Wingdings" w:cs="Wingdings"/>
    </w:rPr>
  </w:style>
  <w:style w:type="character" w:customStyle="1" w:styleId="WW8Num20z1">
    <w:name w:val="WW8Num20z1"/>
    <w:rsid w:val="00153D39"/>
    <w:rPr>
      <w:rFonts w:ascii="Monospac821 BT" w:hAnsi="Monospac821 BT" w:cs="Monospac821 BT"/>
    </w:rPr>
  </w:style>
  <w:style w:type="character" w:customStyle="1" w:styleId="WW8Num22z0">
    <w:name w:val="WW8Num22z0"/>
    <w:rsid w:val="00153D39"/>
    <w:rPr>
      <w:rFonts w:ascii="Symbol" w:hAnsi="Symbol" w:cs="Symbol"/>
    </w:rPr>
  </w:style>
  <w:style w:type="character" w:customStyle="1" w:styleId="WW8Num22z1">
    <w:name w:val="WW8Num22z1"/>
    <w:rsid w:val="00153D39"/>
    <w:rPr>
      <w:rFonts w:ascii="Courier New" w:hAnsi="Courier New" w:cs="Courier New"/>
    </w:rPr>
  </w:style>
  <w:style w:type="character" w:customStyle="1" w:styleId="WW8Num22z2">
    <w:name w:val="WW8Num22z2"/>
    <w:rsid w:val="00153D39"/>
    <w:rPr>
      <w:rFonts w:ascii="Wingdings" w:hAnsi="Wingdings" w:cs="Wingdings"/>
    </w:rPr>
  </w:style>
  <w:style w:type="character" w:customStyle="1" w:styleId="affd">
    <w:name w:val="Маркированный список СамНИПИ Знак"/>
    <w:rsid w:val="00CD206D"/>
    <w:rPr>
      <w:rFonts w:ascii="Arial" w:eastAsia="Times New Roman" w:hAnsi="Arial" w:cs="Times New Roman"/>
      <w:sz w:val="20"/>
      <w:szCs w:val="20"/>
      <w:lang w:eastAsia="ja-JP"/>
    </w:rPr>
  </w:style>
  <w:style w:type="character" w:customStyle="1" w:styleId="Bodytext">
    <w:name w:val="Body text_"/>
    <w:basedOn w:val="a2"/>
    <w:link w:val="Bodytext1"/>
    <w:uiPriority w:val="99"/>
    <w:rsid w:val="00CD206D"/>
    <w:rPr>
      <w:rFonts w:ascii="Times New Roman" w:hAnsi="Times New Roman" w:cs="Times New Roman"/>
      <w:spacing w:val="6"/>
      <w:sz w:val="19"/>
      <w:szCs w:val="19"/>
      <w:shd w:val="clear" w:color="auto" w:fill="FFFFFF"/>
    </w:rPr>
  </w:style>
  <w:style w:type="character" w:customStyle="1" w:styleId="BodytextArial">
    <w:name w:val="Body text + Arial"/>
    <w:aliases w:val="7 pt,Spacing 0 pt3"/>
    <w:basedOn w:val="Bodytext"/>
    <w:uiPriority w:val="99"/>
    <w:rsid w:val="00CD206D"/>
    <w:rPr>
      <w:rFonts w:ascii="Arial" w:hAnsi="Arial" w:cs="Arial"/>
      <w:spacing w:val="6"/>
      <w:sz w:val="14"/>
      <w:szCs w:val="14"/>
      <w:shd w:val="clear" w:color="auto" w:fill="FFFFFF"/>
    </w:rPr>
  </w:style>
  <w:style w:type="character" w:customStyle="1" w:styleId="BodytextArial2">
    <w:name w:val="Body text + Arial2"/>
    <w:aliases w:val="7 pt2"/>
    <w:basedOn w:val="Bodytext"/>
    <w:uiPriority w:val="99"/>
    <w:rsid w:val="00CD206D"/>
    <w:rPr>
      <w:rFonts w:ascii="Arial" w:hAnsi="Arial" w:cs="Arial"/>
      <w:spacing w:val="0"/>
      <w:sz w:val="14"/>
      <w:szCs w:val="14"/>
      <w:shd w:val="clear" w:color="auto" w:fill="FFFFFF"/>
    </w:rPr>
  </w:style>
  <w:style w:type="character" w:customStyle="1" w:styleId="Headerorfooter">
    <w:name w:val="Header or footer_"/>
    <w:basedOn w:val="a2"/>
    <w:link w:val="Headerorfooter1"/>
    <w:uiPriority w:val="99"/>
    <w:rsid w:val="00CD206D"/>
    <w:rPr>
      <w:rFonts w:ascii="Arial" w:hAnsi="Arial" w:cs="Arial"/>
      <w:sz w:val="26"/>
      <w:szCs w:val="26"/>
      <w:shd w:val="clear" w:color="auto" w:fill="FFFFFF"/>
    </w:rPr>
  </w:style>
  <w:style w:type="character" w:customStyle="1" w:styleId="Headerorfooter0">
    <w:name w:val="Header or footer"/>
    <w:basedOn w:val="Headerorfooter"/>
    <w:uiPriority w:val="99"/>
    <w:rsid w:val="00CD206D"/>
    <w:rPr>
      <w:rFonts w:ascii="Arial" w:hAnsi="Arial" w:cs="Arial"/>
      <w:sz w:val="26"/>
      <w:szCs w:val="26"/>
      <w:shd w:val="clear" w:color="auto" w:fill="FFFFFF"/>
    </w:rPr>
  </w:style>
  <w:style w:type="character" w:customStyle="1" w:styleId="Headerorfooter65pt">
    <w:name w:val="Header or footer + 6.5 pt"/>
    <w:basedOn w:val="Headerorfooter"/>
    <w:uiPriority w:val="99"/>
    <w:rsid w:val="00CD206D"/>
    <w:rPr>
      <w:rFonts w:ascii="Arial" w:hAnsi="Arial" w:cs="Arial"/>
      <w:b/>
      <w:bCs/>
      <w:sz w:val="13"/>
      <w:szCs w:val="13"/>
      <w:shd w:val="clear" w:color="auto" w:fill="FFFFFF"/>
    </w:rPr>
  </w:style>
  <w:style w:type="paragraph" w:customStyle="1" w:styleId="Bodytext1">
    <w:name w:val="Body text1"/>
    <w:basedOn w:val="a1"/>
    <w:link w:val="Bodytext"/>
    <w:uiPriority w:val="99"/>
    <w:rsid w:val="00CD206D"/>
    <w:pPr>
      <w:widowControl w:val="0"/>
      <w:shd w:val="clear" w:color="auto" w:fill="FFFFFF"/>
      <w:spacing w:after="0" w:line="91" w:lineRule="exact"/>
      <w:ind w:hanging="360"/>
      <w:jc w:val="both"/>
    </w:pPr>
    <w:rPr>
      <w:rFonts w:ascii="Times New Roman" w:hAnsi="Times New Roman" w:cs="Times New Roman"/>
      <w:spacing w:val="6"/>
      <w:sz w:val="19"/>
      <w:szCs w:val="19"/>
    </w:rPr>
  </w:style>
  <w:style w:type="paragraph" w:customStyle="1" w:styleId="Headerorfooter1">
    <w:name w:val="Header or footer1"/>
    <w:basedOn w:val="a1"/>
    <w:link w:val="Headerorfooter"/>
    <w:uiPriority w:val="99"/>
    <w:rsid w:val="00CD206D"/>
    <w:pPr>
      <w:widowControl w:val="0"/>
      <w:shd w:val="clear" w:color="auto" w:fill="FFFFFF"/>
      <w:spacing w:after="0" w:line="240" w:lineRule="atLeast"/>
    </w:pPr>
    <w:rPr>
      <w:rFonts w:ascii="Arial" w:hAnsi="Arial" w:cs="Arial"/>
      <w:sz w:val="26"/>
      <w:szCs w:val="26"/>
    </w:rPr>
  </w:style>
  <w:style w:type="character" w:customStyle="1" w:styleId="BodytextItalic">
    <w:name w:val="Body text + Italic"/>
    <w:basedOn w:val="Bodytext"/>
    <w:uiPriority w:val="99"/>
    <w:rsid w:val="00CD206D"/>
    <w:rPr>
      <w:rFonts w:ascii="Times New Roman" w:hAnsi="Times New Roman" w:cs="Times New Roman"/>
      <w:i/>
      <w:iCs/>
      <w:spacing w:val="0"/>
      <w:sz w:val="21"/>
      <w:szCs w:val="21"/>
      <w:shd w:val="clear" w:color="auto" w:fill="FFFFFF"/>
    </w:rPr>
  </w:style>
  <w:style w:type="character" w:customStyle="1" w:styleId="BodytextBold">
    <w:name w:val="Body text + Bold"/>
    <w:basedOn w:val="Bodytext"/>
    <w:uiPriority w:val="99"/>
    <w:rsid w:val="00CD206D"/>
    <w:rPr>
      <w:rFonts w:ascii="Times New Roman" w:hAnsi="Times New Roman" w:cs="Times New Roman"/>
      <w:b/>
      <w:bCs/>
      <w:spacing w:val="0"/>
      <w:sz w:val="21"/>
      <w:szCs w:val="21"/>
      <w:shd w:val="clear" w:color="auto" w:fill="FFFFFF"/>
    </w:rPr>
  </w:style>
  <w:style w:type="character" w:customStyle="1" w:styleId="Bodytext95pt">
    <w:name w:val="Body text + 9.5 pt"/>
    <w:basedOn w:val="Bodytext"/>
    <w:uiPriority w:val="99"/>
    <w:rsid w:val="00CD206D"/>
    <w:rPr>
      <w:rFonts w:ascii="Times New Roman" w:hAnsi="Times New Roman" w:cs="Times New Roman"/>
      <w:spacing w:val="0"/>
      <w:sz w:val="19"/>
      <w:szCs w:val="19"/>
      <w:shd w:val="clear" w:color="auto" w:fill="FFFFFF"/>
    </w:rPr>
  </w:style>
  <w:style w:type="paragraph" w:customStyle="1" w:styleId="affe">
    <w:name w:val="Таблица_Строка"/>
    <w:basedOn w:val="a1"/>
    <w:rsid w:val="00111CB2"/>
    <w:pPr>
      <w:spacing w:before="120" w:after="0" w:line="240" w:lineRule="auto"/>
    </w:pPr>
    <w:rPr>
      <w:rFonts w:ascii="Arial" w:eastAsia="Times New Roman" w:hAnsi="Arial" w:cs="Times New Roman"/>
      <w:snapToGrid w:val="0"/>
      <w:sz w:val="20"/>
      <w:szCs w:val="20"/>
      <w:lang w:eastAsia="ru-RU"/>
    </w:rPr>
  </w:style>
  <w:style w:type="paragraph" w:customStyle="1" w:styleId="afff">
    <w:name w:val="Таблица_Шапка"/>
    <w:basedOn w:val="a1"/>
    <w:rsid w:val="00111CB2"/>
    <w:pPr>
      <w:spacing w:after="0" w:line="240" w:lineRule="auto"/>
      <w:jc w:val="center"/>
    </w:pPr>
    <w:rPr>
      <w:rFonts w:ascii="Arial" w:eastAsia="Times New Roman" w:hAnsi="Arial" w:cs="Times New Roman"/>
      <w:b/>
      <w:snapToGrid w:val="0"/>
      <w:sz w:val="20"/>
      <w:szCs w:val="20"/>
      <w:lang w:eastAsia="ru-RU"/>
    </w:rPr>
  </w:style>
  <w:style w:type="table" w:customStyle="1" w:styleId="1b">
    <w:name w:val="Стиль таблицы1"/>
    <w:basedOn w:val="a3"/>
    <w:rsid w:val="00111CB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25">
    <w:name w:val="Обычный2"/>
    <w:rsid w:val="00111CB2"/>
    <w:pPr>
      <w:spacing w:after="0" w:line="240" w:lineRule="auto"/>
      <w:jc w:val="both"/>
    </w:pPr>
    <w:rPr>
      <w:rFonts w:ascii="Times New Roman" w:eastAsia="Times New Roman" w:hAnsi="Times New Roman" w:cs="Times New Roman"/>
      <w:sz w:val="20"/>
      <w:szCs w:val="20"/>
      <w:lang w:eastAsia="ru-RU"/>
    </w:rPr>
  </w:style>
  <w:style w:type="character" w:styleId="afff0">
    <w:name w:val="line number"/>
    <w:basedOn w:val="a2"/>
    <w:uiPriority w:val="99"/>
    <w:rsid w:val="00111CB2"/>
  </w:style>
  <w:style w:type="paragraph" w:customStyle="1" w:styleId="1c">
    <w:name w:val="Абзац списка1"/>
    <w:basedOn w:val="a1"/>
    <w:rsid w:val="00111CB2"/>
    <w:pPr>
      <w:spacing w:after="0" w:line="240" w:lineRule="auto"/>
      <w:ind w:left="720"/>
    </w:pPr>
    <w:rPr>
      <w:rFonts w:ascii="Times New Roman" w:eastAsia="Times New Roman" w:hAnsi="Times New Roman" w:cs="Times New Roman"/>
      <w:sz w:val="24"/>
      <w:szCs w:val="24"/>
      <w:lang w:eastAsia="ru-RU"/>
    </w:rPr>
  </w:style>
  <w:style w:type="paragraph" w:customStyle="1" w:styleId="1d">
    <w:name w:val="Основной текст1"/>
    <w:basedOn w:val="a1"/>
    <w:rsid w:val="00111CB2"/>
    <w:pPr>
      <w:widowControl w:val="0"/>
      <w:shd w:val="clear" w:color="auto" w:fill="FFFFFF"/>
      <w:spacing w:before="300" w:after="0" w:line="0" w:lineRule="atLeast"/>
    </w:pPr>
    <w:rPr>
      <w:rFonts w:ascii="Times New Roman" w:eastAsia="Times New Roman" w:hAnsi="Times New Roman" w:cs="Times New Roman"/>
      <w:sz w:val="20"/>
      <w:szCs w:val="20"/>
      <w:shd w:val="clear" w:color="auto" w:fill="FFFFFF"/>
    </w:rPr>
  </w:style>
  <w:style w:type="character" w:customStyle="1" w:styleId="apple-converted-space">
    <w:name w:val="apple-converted-space"/>
    <w:basedOn w:val="a2"/>
    <w:rsid w:val="00111CB2"/>
  </w:style>
  <w:style w:type="character" w:customStyle="1" w:styleId="apple-style-span">
    <w:name w:val="apple-style-span"/>
    <w:basedOn w:val="a2"/>
    <w:rsid w:val="00111CB2"/>
  </w:style>
  <w:style w:type="paragraph" w:customStyle="1" w:styleId="afff1">
    <w:name w:val="Нумерованный список СамНИПИ"/>
    <w:link w:val="afff2"/>
    <w:rsid w:val="00111CB2"/>
    <w:pPr>
      <w:spacing w:after="0" w:line="240" w:lineRule="auto"/>
      <w:ind w:firstLine="720"/>
    </w:pPr>
    <w:rPr>
      <w:rFonts w:ascii="Arial" w:eastAsia="Times New Roman" w:hAnsi="Arial" w:cs="Times New Roman"/>
      <w:sz w:val="20"/>
      <w:szCs w:val="20"/>
      <w:lang w:eastAsia="ru-RU"/>
    </w:rPr>
  </w:style>
  <w:style w:type="character" w:customStyle="1" w:styleId="afff2">
    <w:name w:val="Нумерованный список СамНИПИ Знак"/>
    <w:link w:val="afff1"/>
    <w:rsid w:val="00111CB2"/>
    <w:rPr>
      <w:rFonts w:ascii="Arial" w:eastAsia="Times New Roman" w:hAnsi="Arial" w:cs="Times New Roman"/>
      <w:sz w:val="20"/>
      <w:szCs w:val="20"/>
      <w:lang w:eastAsia="ru-RU"/>
    </w:rPr>
  </w:style>
  <w:style w:type="paragraph" w:customStyle="1" w:styleId="afff3">
    <w:name w:val="Основной"/>
    <w:basedOn w:val="af"/>
    <w:rsid w:val="00111CB2"/>
    <w:pPr>
      <w:widowControl/>
      <w:suppressAutoHyphens w:val="0"/>
      <w:spacing w:after="0"/>
      <w:ind w:left="0" w:firstLine="680"/>
    </w:pPr>
    <w:rPr>
      <w:rFonts w:ascii="Times New Roman" w:hAnsi="Times New Roman" w:cs="Times New Roman"/>
      <w:sz w:val="28"/>
      <w:szCs w:val="24"/>
      <w:lang w:eastAsia="ru-RU"/>
    </w:rPr>
  </w:style>
  <w:style w:type="paragraph" w:customStyle="1" w:styleId="35">
    <w:name w:val="Обычный3"/>
    <w:rsid w:val="00AB7AA7"/>
    <w:pPr>
      <w:spacing w:after="0" w:line="240" w:lineRule="auto"/>
      <w:jc w:val="both"/>
    </w:pPr>
    <w:rPr>
      <w:rFonts w:ascii="Times New Roman" w:eastAsia="Times New Roman" w:hAnsi="Times New Roman" w:cs="Times New Roman"/>
      <w:sz w:val="20"/>
      <w:szCs w:val="20"/>
      <w:lang w:eastAsia="ru-RU"/>
    </w:rPr>
  </w:style>
  <w:style w:type="paragraph" w:customStyle="1" w:styleId="26">
    <w:name w:val="Абзац списка2"/>
    <w:basedOn w:val="a1"/>
    <w:rsid w:val="00AB7AA7"/>
    <w:pPr>
      <w:spacing w:after="0" w:line="240" w:lineRule="auto"/>
      <w:ind w:left="720"/>
    </w:pPr>
    <w:rPr>
      <w:rFonts w:ascii="Times New Roman" w:eastAsia="Times New Roman" w:hAnsi="Times New Roman" w:cs="Times New Roman"/>
      <w:sz w:val="24"/>
      <w:szCs w:val="24"/>
      <w:lang w:eastAsia="ru-RU"/>
    </w:rPr>
  </w:style>
  <w:style w:type="paragraph" w:customStyle="1" w:styleId="xl141">
    <w:name w:val="xl141"/>
    <w:basedOn w:val="a1"/>
    <w:rsid w:val="00F6006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F6006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43">
    <w:name w:val="xl143"/>
    <w:basedOn w:val="a1"/>
    <w:rsid w:val="00F600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styleId="27">
    <w:name w:val="List 2"/>
    <w:basedOn w:val="a1"/>
    <w:uiPriority w:val="99"/>
    <w:unhideWhenUsed/>
    <w:rsid w:val="00444369"/>
    <w:pPr>
      <w:ind w:left="566" w:hanging="283"/>
      <w:contextualSpacing/>
    </w:pPr>
  </w:style>
  <w:style w:type="paragraph" w:customStyle="1" w:styleId="ConsNormal">
    <w:name w:val="ConsNormal"/>
    <w:rsid w:val="0044436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44436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xl144">
    <w:name w:val="xl144"/>
    <w:basedOn w:val="a1"/>
    <w:rsid w:val="00FA60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5">
    <w:name w:val="xl145"/>
    <w:basedOn w:val="a1"/>
    <w:rsid w:val="00FA60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1"/>
    <w:rsid w:val="00FA60D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1"/>
    <w:rsid w:val="00FA60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9">
    <w:name w:val="xl149"/>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0">
    <w:name w:val="xl150"/>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2">
    <w:name w:val="xl152"/>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1"/>
    <w:rsid w:val="00FA60DA"/>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8">
    <w:name w:val="xl158"/>
    <w:basedOn w:val="a1"/>
    <w:rsid w:val="00FA60D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1"/>
    <w:rsid w:val="00FA60D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0">
    <w:name w:val="xl160"/>
    <w:basedOn w:val="a1"/>
    <w:rsid w:val="00FA60D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1">
    <w:name w:val="xl161"/>
    <w:basedOn w:val="a1"/>
    <w:rsid w:val="00FA60DA"/>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1"/>
    <w:rsid w:val="00FA60DA"/>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1"/>
    <w:rsid w:val="00FA60DA"/>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4">
    <w:name w:val="xl164"/>
    <w:basedOn w:val="a1"/>
    <w:rsid w:val="00FA60DA"/>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5">
    <w:name w:val="xl165"/>
    <w:basedOn w:val="a1"/>
    <w:rsid w:val="00FA60D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6">
    <w:name w:val="xl166"/>
    <w:basedOn w:val="a1"/>
    <w:rsid w:val="00FA60DA"/>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7">
    <w:name w:val="xl167"/>
    <w:basedOn w:val="a1"/>
    <w:rsid w:val="00FA60D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8">
    <w:name w:val="xl168"/>
    <w:basedOn w:val="a1"/>
    <w:rsid w:val="00FA60DA"/>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9">
    <w:name w:val="xl169"/>
    <w:basedOn w:val="a1"/>
    <w:rsid w:val="00FA60D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character" w:customStyle="1" w:styleId="28">
    <w:name w:val="Основной текст (2)_"/>
    <w:link w:val="29"/>
    <w:rsid w:val="00BB3563"/>
    <w:rPr>
      <w:sz w:val="28"/>
      <w:szCs w:val="28"/>
      <w:shd w:val="clear" w:color="auto" w:fill="FFFFFF"/>
    </w:rPr>
  </w:style>
  <w:style w:type="paragraph" w:customStyle="1" w:styleId="29">
    <w:name w:val="Основной текст (2)"/>
    <w:basedOn w:val="a1"/>
    <w:link w:val="28"/>
    <w:rsid w:val="00BB3563"/>
    <w:pPr>
      <w:widowControl w:val="0"/>
      <w:shd w:val="clear" w:color="auto" w:fill="FFFFFF"/>
      <w:spacing w:before="480" w:after="0" w:line="0" w:lineRule="atLeast"/>
      <w:jc w:val="center"/>
    </w:pPr>
    <w:rPr>
      <w:sz w:val="28"/>
      <w:szCs w:val="28"/>
      <w:shd w:val="clear" w:color="auto" w:fill="FFFFFF"/>
    </w:rPr>
  </w:style>
  <w:style w:type="paragraph" w:customStyle="1" w:styleId="afff4">
    <w:name w:val="Таблицы (моноширинный)"/>
    <w:basedOn w:val="a1"/>
    <w:next w:val="a1"/>
    <w:rsid w:val="00BB356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customStyle="1" w:styleId="1e">
    <w:name w:val="Сетка таблицы1"/>
    <w:basedOn w:val="a3"/>
    <w:next w:val="af1"/>
    <w:rsid w:val="00BB35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BB356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28">
      <w:bodyDiv w:val="1"/>
      <w:marLeft w:val="0"/>
      <w:marRight w:val="0"/>
      <w:marTop w:val="0"/>
      <w:marBottom w:val="0"/>
      <w:divBdr>
        <w:top w:val="none" w:sz="0" w:space="0" w:color="auto"/>
        <w:left w:val="none" w:sz="0" w:space="0" w:color="auto"/>
        <w:bottom w:val="none" w:sz="0" w:space="0" w:color="auto"/>
        <w:right w:val="none" w:sz="0" w:space="0" w:color="auto"/>
      </w:divBdr>
    </w:div>
    <w:div w:id="2167705">
      <w:bodyDiv w:val="1"/>
      <w:marLeft w:val="0"/>
      <w:marRight w:val="0"/>
      <w:marTop w:val="0"/>
      <w:marBottom w:val="0"/>
      <w:divBdr>
        <w:top w:val="none" w:sz="0" w:space="0" w:color="auto"/>
        <w:left w:val="none" w:sz="0" w:space="0" w:color="auto"/>
        <w:bottom w:val="none" w:sz="0" w:space="0" w:color="auto"/>
        <w:right w:val="none" w:sz="0" w:space="0" w:color="auto"/>
      </w:divBdr>
    </w:div>
    <w:div w:id="3480221">
      <w:bodyDiv w:val="1"/>
      <w:marLeft w:val="0"/>
      <w:marRight w:val="0"/>
      <w:marTop w:val="0"/>
      <w:marBottom w:val="0"/>
      <w:divBdr>
        <w:top w:val="none" w:sz="0" w:space="0" w:color="auto"/>
        <w:left w:val="none" w:sz="0" w:space="0" w:color="auto"/>
        <w:bottom w:val="none" w:sz="0" w:space="0" w:color="auto"/>
        <w:right w:val="none" w:sz="0" w:space="0" w:color="auto"/>
      </w:divBdr>
    </w:div>
    <w:div w:id="18554141">
      <w:bodyDiv w:val="1"/>
      <w:marLeft w:val="0"/>
      <w:marRight w:val="0"/>
      <w:marTop w:val="0"/>
      <w:marBottom w:val="0"/>
      <w:divBdr>
        <w:top w:val="none" w:sz="0" w:space="0" w:color="auto"/>
        <w:left w:val="none" w:sz="0" w:space="0" w:color="auto"/>
        <w:bottom w:val="none" w:sz="0" w:space="0" w:color="auto"/>
        <w:right w:val="none" w:sz="0" w:space="0" w:color="auto"/>
      </w:divBdr>
    </w:div>
    <w:div w:id="24597968">
      <w:bodyDiv w:val="1"/>
      <w:marLeft w:val="0"/>
      <w:marRight w:val="0"/>
      <w:marTop w:val="0"/>
      <w:marBottom w:val="0"/>
      <w:divBdr>
        <w:top w:val="none" w:sz="0" w:space="0" w:color="auto"/>
        <w:left w:val="none" w:sz="0" w:space="0" w:color="auto"/>
        <w:bottom w:val="none" w:sz="0" w:space="0" w:color="auto"/>
        <w:right w:val="none" w:sz="0" w:space="0" w:color="auto"/>
      </w:divBdr>
    </w:div>
    <w:div w:id="25638919">
      <w:bodyDiv w:val="1"/>
      <w:marLeft w:val="0"/>
      <w:marRight w:val="0"/>
      <w:marTop w:val="0"/>
      <w:marBottom w:val="0"/>
      <w:divBdr>
        <w:top w:val="none" w:sz="0" w:space="0" w:color="auto"/>
        <w:left w:val="none" w:sz="0" w:space="0" w:color="auto"/>
        <w:bottom w:val="none" w:sz="0" w:space="0" w:color="auto"/>
        <w:right w:val="none" w:sz="0" w:space="0" w:color="auto"/>
      </w:divBdr>
    </w:div>
    <w:div w:id="28916488">
      <w:bodyDiv w:val="1"/>
      <w:marLeft w:val="0"/>
      <w:marRight w:val="0"/>
      <w:marTop w:val="0"/>
      <w:marBottom w:val="0"/>
      <w:divBdr>
        <w:top w:val="none" w:sz="0" w:space="0" w:color="auto"/>
        <w:left w:val="none" w:sz="0" w:space="0" w:color="auto"/>
        <w:bottom w:val="none" w:sz="0" w:space="0" w:color="auto"/>
        <w:right w:val="none" w:sz="0" w:space="0" w:color="auto"/>
      </w:divBdr>
    </w:div>
    <w:div w:id="47192149">
      <w:bodyDiv w:val="1"/>
      <w:marLeft w:val="0"/>
      <w:marRight w:val="0"/>
      <w:marTop w:val="0"/>
      <w:marBottom w:val="0"/>
      <w:divBdr>
        <w:top w:val="none" w:sz="0" w:space="0" w:color="auto"/>
        <w:left w:val="none" w:sz="0" w:space="0" w:color="auto"/>
        <w:bottom w:val="none" w:sz="0" w:space="0" w:color="auto"/>
        <w:right w:val="none" w:sz="0" w:space="0" w:color="auto"/>
      </w:divBdr>
    </w:div>
    <w:div w:id="48458453">
      <w:bodyDiv w:val="1"/>
      <w:marLeft w:val="0"/>
      <w:marRight w:val="0"/>
      <w:marTop w:val="0"/>
      <w:marBottom w:val="0"/>
      <w:divBdr>
        <w:top w:val="none" w:sz="0" w:space="0" w:color="auto"/>
        <w:left w:val="none" w:sz="0" w:space="0" w:color="auto"/>
        <w:bottom w:val="none" w:sz="0" w:space="0" w:color="auto"/>
        <w:right w:val="none" w:sz="0" w:space="0" w:color="auto"/>
      </w:divBdr>
    </w:div>
    <w:div w:id="53623627">
      <w:bodyDiv w:val="1"/>
      <w:marLeft w:val="0"/>
      <w:marRight w:val="0"/>
      <w:marTop w:val="0"/>
      <w:marBottom w:val="0"/>
      <w:divBdr>
        <w:top w:val="none" w:sz="0" w:space="0" w:color="auto"/>
        <w:left w:val="none" w:sz="0" w:space="0" w:color="auto"/>
        <w:bottom w:val="none" w:sz="0" w:space="0" w:color="auto"/>
        <w:right w:val="none" w:sz="0" w:space="0" w:color="auto"/>
      </w:divBdr>
    </w:div>
    <w:div w:id="59719603">
      <w:bodyDiv w:val="1"/>
      <w:marLeft w:val="0"/>
      <w:marRight w:val="0"/>
      <w:marTop w:val="0"/>
      <w:marBottom w:val="0"/>
      <w:divBdr>
        <w:top w:val="none" w:sz="0" w:space="0" w:color="auto"/>
        <w:left w:val="none" w:sz="0" w:space="0" w:color="auto"/>
        <w:bottom w:val="none" w:sz="0" w:space="0" w:color="auto"/>
        <w:right w:val="none" w:sz="0" w:space="0" w:color="auto"/>
      </w:divBdr>
    </w:div>
    <w:div w:id="63457111">
      <w:bodyDiv w:val="1"/>
      <w:marLeft w:val="0"/>
      <w:marRight w:val="0"/>
      <w:marTop w:val="0"/>
      <w:marBottom w:val="0"/>
      <w:divBdr>
        <w:top w:val="none" w:sz="0" w:space="0" w:color="auto"/>
        <w:left w:val="none" w:sz="0" w:space="0" w:color="auto"/>
        <w:bottom w:val="none" w:sz="0" w:space="0" w:color="auto"/>
        <w:right w:val="none" w:sz="0" w:space="0" w:color="auto"/>
      </w:divBdr>
    </w:div>
    <w:div w:id="65348490">
      <w:bodyDiv w:val="1"/>
      <w:marLeft w:val="0"/>
      <w:marRight w:val="0"/>
      <w:marTop w:val="0"/>
      <w:marBottom w:val="0"/>
      <w:divBdr>
        <w:top w:val="none" w:sz="0" w:space="0" w:color="auto"/>
        <w:left w:val="none" w:sz="0" w:space="0" w:color="auto"/>
        <w:bottom w:val="none" w:sz="0" w:space="0" w:color="auto"/>
        <w:right w:val="none" w:sz="0" w:space="0" w:color="auto"/>
      </w:divBdr>
    </w:div>
    <w:div w:id="67701542">
      <w:bodyDiv w:val="1"/>
      <w:marLeft w:val="0"/>
      <w:marRight w:val="0"/>
      <w:marTop w:val="0"/>
      <w:marBottom w:val="0"/>
      <w:divBdr>
        <w:top w:val="none" w:sz="0" w:space="0" w:color="auto"/>
        <w:left w:val="none" w:sz="0" w:space="0" w:color="auto"/>
        <w:bottom w:val="none" w:sz="0" w:space="0" w:color="auto"/>
        <w:right w:val="none" w:sz="0" w:space="0" w:color="auto"/>
      </w:divBdr>
    </w:div>
    <w:div w:id="70661057">
      <w:bodyDiv w:val="1"/>
      <w:marLeft w:val="0"/>
      <w:marRight w:val="0"/>
      <w:marTop w:val="0"/>
      <w:marBottom w:val="0"/>
      <w:divBdr>
        <w:top w:val="none" w:sz="0" w:space="0" w:color="auto"/>
        <w:left w:val="none" w:sz="0" w:space="0" w:color="auto"/>
        <w:bottom w:val="none" w:sz="0" w:space="0" w:color="auto"/>
        <w:right w:val="none" w:sz="0" w:space="0" w:color="auto"/>
      </w:divBdr>
    </w:div>
    <w:div w:id="71513371">
      <w:bodyDiv w:val="1"/>
      <w:marLeft w:val="0"/>
      <w:marRight w:val="0"/>
      <w:marTop w:val="0"/>
      <w:marBottom w:val="0"/>
      <w:divBdr>
        <w:top w:val="none" w:sz="0" w:space="0" w:color="auto"/>
        <w:left w:val="none" w:sz="0" w:space="0" w:color="auto"/>
        <w:bottom w:val="none" w:sz="0" w:space="0" w:color="auto"/>
        <w:right w:val="none" w:sz="0" w:space="0" w:color="auto"/>
      </w:divBdr>
    </w:div>
    <w:div w:id="76484133">
      <w:bodyDiv w:val="1"/>
      <w:marLeft w:val="0"/>
      <w:marRight w:val="0"/>
      <w:marTop w:val="0"/>
      <w:marBottom w:val="0"/>
      <w:divBdr>
        <w:top w:val="none" w:sz="0" w:space="0" w:color="auto"/>
        <w:left w:val="none" w:sz="0" w:space="0" w:color="auto"/>
        <w:bottom w:val="none" w:sz="0" w:space="0" w:color="auto"/>
        <w:right w:val="none" w:sz="0" w:space="0" w:color="auto"/>
      </w:divBdr>
    </w:div>
    <w:div w:id="82651574">
      <w:bodyDiv w:val="1"/>
      <w:marLeft w:val="0"/>
      <w:marRight w:val="0"/>
      <w:marTop w:val="0"/>
      <w:marBottom w:val="0"/>
      <w:divBdr>
        <w:top w:val="none" w:sz="0" w:space="0" w:color="auto"/>
        <w:left w:val="none" w:sz="0" w:space="0" w:color="auto"/>
        <w:bottom w:val="none" w:sz="0" w:space="0" w:color="auto"/>
        <w:right w:val="none" w:sz="0" w:space="0" w:color="auto"/>
      </w:divBdr>
    </w:div>
    <w:div w:id="100075811">
      <w:bodyDiv w:val="1"/>
      <w:marLeft w:val="0"/>
      <w:marRight w:val="0"/>
      <w:marTop w:val="0"/>
      <w:marBottom w:val="0"/>
      <w:divBdr>
        <w:top w:val="none" w:sz="0" w:space="0" w:color="auto"/>
        <w:left w:val="none" w:sz="0" w:space="0" w:color="auto"/>
        <w:bottom w:val="none" w:sz="0" w:space="0" w:color="auto"/>
        <w:right w:val="none" w:sz="0" w:space="0" w:color="auto"/>
      </w:divBdr>
    </w:div>
    <w:div w:id="100498927">
      <w:bodyDiv w:val="1"/>
      <w:marLeft w:val="0"/>
      <w:marRight w:val="0"/>
      <w:marTop w:val="0"/>
      <w:marBottom w:val="0"/>
      <w:divBdr>
        <w:top w:val="none" w:sz="0" w:space="0" w:color="auto"/>
        <w:left w:val="none" w:sz="0" w:space="0" w:color="auto"/>
        <w:bottom w:val="none" w:sz="0" w:space="0" w:color="auto"/>
        <w:right w:val="none" w:sz="0" w:space="0" w:color="auto"/>
      </w:divBdr>
    </w:div>
    <w:div w:id="105658015">
      <w:bodyDiv w:val="1"/>
      <w:marLeft w:val="0"/>
      <w:marRight w:val="0"/>
      <w:marTop w:val="0"/>
      <w:marBottom w:val="0"/>
      <w:divBdr>
        <w:top w:val="none" w:sz="0" w:space="0" w:color="auto"/>
        <w:left w:val="none" w:sz="0" w:space="0" w:color="auto"/>
        <w:bottom w:val="none" w:sz="0" w:space="0" w:color="auto"/>
        <w:right w:val="none" w:sz="0" w:space="0" w:color="auto"/>
      </w:divBdr>
    </w:div>
    <w:div w:id="106239267">
      <w:bodyDiv w:val="1"/>
      <w:marLeft w:val="0"/>
      <w:marRight w:val="0"/>
      <w:marTop w:val="0"/>
      <w:marBottom w:val="0"/>
      <w:divBdr>
        <w:top w:val="none" w:sz="0" w:space="0" w:color="auto"/>
        <w:left w:val="none" w:sz="0" w:space="0" w:color="auto"/>
        <w:bottom w:val="none" w:sz="0" w:space="0" w:color="auto"/>
        <w:right w:val="none" w:sz="0" w:space="0" w:color="auto"/>
      </w:divBdr>
    </w:div>
    <w:div w:id="106972351">
      <w:bodyDiv w:val="1"/>
      <w:marLeft w:val="0"/>
      <w:marRight w:val="0"/>
      <w:marTop w:val="0"/>
      <w:marBottom w:val="0"/>
      <w:divBdr>
        <w:top w:val="none" w:sz="0" w:space="0" w:color="auto"/>
        <w:left w:val="none" w:sz="0" w:space="0" w:color="auto"/>
        <w:bottom w:val="none" w:sz="0" w:space="0" w:color="auto"/>
        <w:right w:val="none" w:sz="0" w:space="0" w:color="auto"/>
      </w:divBdr>
    </w:div>
    <w:div w:id="107819788">
      <w:bodyDiv w:val="1"/>
      <w:marLeft w:val="0"/>
      <w:marRight w:val="0"/>
      <w:marTop w:val="0"/>
      <w:marBottom w:val="0"/>
      <w:divBdr>
        <w:top w:val="none" w:sz="0" w:space="0" w:color="auto"/>
        <w:left w:val="none" w:sz="0" w:space="0" w:color="auto"/>
        <w:bottom w:val="none" w:sz="0" w:space="0" w:color="auto"/>
        <w:right w:val="none" w:sz="0" w:space="0" w:color="auto"/>
      </w:divBdr>
    </w:div>
    <w:div w:id="108747187">
      <w:bodyDiv w:val="1"/>
      <w:marLeft w:val="0"/>
      <w:marRight w:val="0"/>
      <w:marTop w:val="0"/>
      <w:marBottom w:val="0"/>
      <w:divBdr>
        <w:top w:val="none" w:sz="0" w:space="0" w:color="auto"/>
        <w:left w:val="none" w:sz="0" w:space="0" w:color="auto"/>
        <w:bottom w:val="none" w:sz="0" w:space="0" w:color="auto"/>
        <w:right w:val="none" w:sz="0" w:space="0" w:color="auto"/>
      </w:divBdr>
    </w:div>
    <w:div w:id="116530821">
      <w:bodyDiv w:val="1"/>
      <w:marLeft w:val="0"/>
      <w:marRight w:val="0"/>
      <w:marTop w:val="0"/>
      <w:marBottom w:val="0"/>
      <w:divBdr>
        <w:top w:val="none" w:sz="0" w:space="0" w:color="auto"/>
        <w:left w:val="none" w:sz="0" w:space="0" w:color="auto"/>
        <w:bottom w:val="none" w:sz="0" w:space="0" w:color="auto"/>
        <w:right w:val="none" w:sz="0" w:space="0" w:color="auto"/>
      </w:divBdr>
    </w:div>
    <w:div w:id="117380283">
      <w:bodyDiv w:val="1"/>
      <w:marLeft w:val="0"/>
      <w:marRight w:val="0"/>
      <w:marTop w:val="0"/>
      <w:marBottom w:val="0"/>
      <w:divBdr>
        <w:top w:val="none" w:sz="0" w:space="0" w:color="auto"/>
        <w:left w:val="none" w:sz="0" w:space="0" w:color="auto"/>
        <w:bottom w:val="none" w:sz="0" w:space="0" w:color="auto"/>
        <w:right w:val="none" w:sz="0" w:space="0" w:color="auto"/>
      </w:divBdr>
    </w:div>
    <w:div w:id="118231481">
      <w:bodyDiv w:val="1"/>
      <w:marLeft w:val="0"/>
      <w:marRight w:val="0"/>
      <w:marTop w:val="0"/>
      <w:marBottom w:val="0"/>
      <w:divBdr>
        <w:top w:val="none" w:sz="0" w:space="0" w:color="auto"/>
        <w:left w:val="none" w:sz="0" w:space="0" w:color="auto"/>
        <w:bottom w:val="none" w:sz="0" w:space="0" w:color="auto"/>
        <w:right w:val="none" w:sz="0" w:space="0" w:color="auto"/>
      </w:divBdr>
    </w:div>
    <w:div w:id="119959992">
      <w:bodyDiv w:val="1"/>
      <w:marLeft w:val="0"/>
      <w:marRight w:val="0"/>
      <w:marTop w:val="0"/>
      <w:marBottom w:val="0"/>
      <w:divBdr>
        <w:top w:val="none" w:sz="0" w:space="0" w:color="auto"/>
        <w:left w:val="none" w:sz="0" w:space="0" w:color="auto"/>
        <w:bottom w:val="none" w:sz="0" w:space="0" w:color="auto"/>
        <w:right w:val="none" w:sz="0" w:space="0" w:color="auto"/>
      </w:divBdr>
    </w:div>
    <w:div w:id="128210382">
      <w:bodyDiv w:val="1"/>
      <w:marLeft w:val="0"/>
      <w:marRight w:val="0"/>
      <w:marTop w:val="0"/>
      <w:marBottom w:val="0"/>
      <w:divBdr>
        <w:top w:val="none" w:sz="0" w:space="0" w:color="auto"/>
        <w:left w:val="none" w:sz="0" w:space="0" w:color="auto"/>
        <w:bottom w:val="none" w:sz="0" w:space="0" w:color="auto"/>
        <w:right w:val="none" w:sz="0" w:space="0" w:color="auto"/>
      </w:divBdr>
    </w:div>
    <w:div w:id="130445461">
      <w:bodyDiv w:val="1"/>
      <w:marLeft w:val="0"/>
      <w:marRight w:val="0"/>
      <w:marTop w:val="0"/>
      <w:marBottom w:val="0"/>
      <w:divBdr>
        <w:top w:val="none" w:sz="0" w:space="0" w:color="auto"/>
        <w:left w:val="none" w:sz="0" w:space="0" w:color="auto"/>
        <w:bottom w:val="none" w:sz="0" w:space="0" w:color="auto"/>
        <w:right w:val="none" w:sz="0" w:space="0" w:color="auto"/>
      </w:divBdr>
    </w:div>
    <w:div w:id="131140559">
      <w:bodyDiv w:val="1"/>
      <w:marLeft w:val="0"/>
      <w:marRight w:val="0"/>
      <w:marTop w:val="0"/>
      <w:marBottom w:val="0"/>
      <w:divBdr>
        <w:top w:val="none" w:sz="0" w:space="0" w:color="auto"/>
        <w:left w:val="none" w:sz="0" w:space="0" w:color="auto"/>
        <w:bottom w:val="none" w:sz="0" w:space="0" w:color="auto"/>
        <w:right w:val="none" w:sz="0" w:space="0" w:color="auto"/>
      </w:divBdr>
    </w:div>
    <w:div w:id="135147448">
      <w:bodyDiv w:val="1"/>
      <w:marLeft w:val="0"/>
      <w:marRight w:val="0"/>
      <w:marTop w:val="0"/>
      <w:marBottom w:val="0"/>
      <w:divBdr>
        <w:top w:val="none" w:sz="0" w:space="0" w:color="auto"/>
        <w:left w:val="none" w:sz="0" w:space="0" w:color="auto"/>
        <w:bottom w:val="none" w:sz="0" w:space="0" w:color="auto"/>
        <w:right w:val="none" w:sz="0" w:space="0" w:color="auto"/>
      </w:divBdr>
    </w:div>
    <w:div w:id="135806273">
      <w:bodyDiv w:val="1"/>
      <w:marLeft w:val="0"/>
      <w:marRight w:val="0"/>
      <w:marTop w:val="0"/>
      <w:marBottom w:val="0"/>
      <w:divBdr>
        <w:top w:val="none" w:sz="0" w:space="0" w:color="auto"/>
        <w:left w:val="none" w:sz="0" w:space="0" w:color="auto"/>
        <w:bottom w:val="none" w:sz="0" w:space="0" w:color="auto"/>
        <w:right w:val="none" w:sz="0" w:space="0" w:color="auto"/>
      </w:divBdr>
    </w:div>
    <w:div w:id="136650026">
      <w:bodyDiv w:val="1"/>
      <w:marLeft w:val="0"/>
      <w:marRight w:val="0"/>
      <w:marTop w:val="0"/>
      <w:marBottom w:val="0"/>
      <w:divBdr>
        <w:top w:val="none" w:sz="0" w:space="0" w:color="auto"/>
        <w:left w:val="none" w:sz="0" w:space="0" w:color="auto"/>
        <w:bottom w:val="none" w:sz="0" w:space="0" w:color="auto"/>
        <w:right w:val="none" w:sz="0" w:space="0" w:color="auto"/>
      </w:divBdr>
    </w:div>
    <w:div w:id="136846812">
      <w:bodyDiv w:val="1"/>
      <w:marLeft w:val="0"/>
      <w:marRight w:val="0"/>
      <w:marTop w:val="0"/>
      <w:marBottom w:val="0"/>
      <w:divBdr>
        <w:top w:val="none" w:sz="0" w:space="0" w:color="auto"/>
        <w:left w:val="none" w:sz="0" w:space="0" w:color="auto"/>
        <w:bottom w:val="none" w:sz="0" w:space="0" w:color="auto"/>
        <w:right w:val="none" w:sz="0" w:space="0" w:color="auto"/>
      </w:divBdr>
    </w:div>
    <w:div w:id="139008616">
      <w:bodyDiv w:val="1"/>
      <w:marLeft w:val="0"/>
      <w:marRight w:val="0"/>
      <w:marTop w:val="0"/>
      <w:marBottom w:val="0"/>
      <w:divBdr>
        <w:top w:val="none" w:sz="0" w:space="0" w:color="auto"/>
        <w:left w:val="none" w:sz="0" w:space="0" w:color="auto"/>
        <w:bottom w:val="none" w:sz="0" w:space="0" w:color="auto"/>
        <w:right w:val="none" w:sz="0" w:space="0" w:color="auto"/>
      </w:divBdr>
    </w:div>
    <w:div w:id="139200216">
      <w:bodyDiv w:val="1"/>
      <w:marLeft w:val="0"/>
      <w:marRight w:val="0"/>
      <w:marTop w:val="0"/>
      <w:marBottom w:val="0"/>
      <w:divBdr>
        <w:top w:val="none" w:sz="0" w:space="0" w:color="auto"/>
        <w:left w:val="none" w:sz="0" w:space="0" w:color="auto"/>
        <w:bottom w:val="none" w:sz="0" w:space="0" w:color="auto"/>
        <w:right w:val="none" w:sz="0" w:space="0" w:color="auto"/>
      </w:divBdr>
    </w:div>
    <w:div w:id="140050690">
      <w:bodyDiv w:val="1"/>
      <w:marLeft w:val="0"/>
      <w:marRight w:val="0"/>
      <w:marTop w:val="0"/>
      <w:marBottom w:val="0"/>
      <w:divBdr>
        <w:top w:val="none" w:sz="0" w:space="0" w:color="auto"/>
        <w:left w:val="none" w:sz="0" w:space="0" w:color="auto"/>
        <w:bottom w:val="none" w:sz="0" w:space="0" w:color="auto"/>
        <w:right w:val="none" w:sz="0" w:space="0" w:color="auto"/>
      </w:divBdr>
    </w:div>
    <w:div w:id="140388874">
      <w:bodyDiv w:val="1"/>
      <w:marLeft w:val="0"/>
      <w:marRight w:val="0"/>
      <w:marTop w:val="0"/>
      <w:marBottom w:val="0"/>
      <w:divBdr>
        <w:top w:val="none" w:sz="0" w:space="0" w:color="auto"/>
        <w:left w:val="none" w:sz="0" w:space="0" w:color="auto"/>
        <w:bottom w:val="none" w:sz="0" w:space="0" w:color="auto"/>
        <w:right w:val="none" w:sz="0" w:space="0" w:color="auto"/>
      </w:divBdr>
    </w:div>
    <w:div w:id="144013420">
      <w:bodyDiv w:val="1"/>
      <w:marLeft w:val="0"/>
      <w:marRight w:val="0"/>
      <w:marTop w:val="0"/>
      <w:marBottom w:val="0"/>
      <w:divBdr>
        <w:top w:val="none" w:sz="0" w:space="0" w:color="auto"/>
        <w:left w:val="none" w:sz="0" w:space="0" w:color="auto"/>
        <w:bottom w:val="none" w:sz="0" w:space="0" w:color="auto"/>
        <w:right w:val="none" w:sz="0" w:space="0" w:color="auto"/>
      </w:divBdr>
    </w:div>
    <w:div w:id="147676372">
      <w:bodyDiv w:val="1"/>
      <w:marLeft w:val="0"/>
      <w:marRight w:val="0"/>
      <w:marTop w:val="0"/>
      <w:marBottom w:val="0"/>
      <w:divBdr>
        <w:top w:val="none" w:sz="0" w:space="0" w:color="auto"/>
        <w:left w:val="none" w:sz="0" w:space="0" w:color="auto"/>
        <w:bottom w:val="none" w:sz="0" w:space="0" w:color="auto"/>
        <w:right w:val="none" w:sz="0" w:space="0" w:color="auto"/>
      </w:divBdr>
    </w:div>
    <w:div w:id="151993885">
      <w:bodyDiv w:val="1"/>
      <w:marLeft w:val="0"/>
      <w:marRight w:val="0"/>
      <w:marTop w:val="0"/>
      <w:marBottom w:val="0"/>
      <w:divBdr>
        <w:top w:val="none" w:sz="0" w:space="0" w:color="auto"/>
        <w:left w:val="none" w:sz="0" w:space="0" w:color="auto"/>
        <w:bottom w:val="none" w:sz="0" w:space="0" w:color="auto"/>
        <w:right w:val="none" w:sz="0" w:space="0" w:color="auto"/>
      </w:divBdr>
    </w:div>
    <w:div w:id="153842676">
      <w:bodyDiv w:val="1"/>
      <w:marLeft w:val="0"/>
      <w:marRight w:val="0"/>
      <w:marTop w:val="0"/>
      <w:marBottom w:val="0"/>
      <w:divBdr>
        <w:top w:val="none" w:sz="0" w:space="0" w:color="auto"/>
        <w:left w:val="none" w:sz="0" w:space="0" w:color="auto"/>
        <w:bottom w:val="none" w:sz="0" w:space="0" w:color="auto"/>
        <w:right w:val="none" w:sz="0" w:space="0" w:color="auto"/>
      </w:divBdr>
    </w:div>
    <w:div w:id="155460142">
      <w:bodyDiv w:val="1"/>
      <w:marLeft w:val="0"/>
      <w:marRight w:val="0"/>
      <w:marTop w:val="0"/>
      <w:marBottom w:val="0"/>
      <w:divBdr>
        <w:top w:val="none" w:sz="0" w:space="0" w:color="auto"/>
        <w:left w:val="none" w:sz="0" w:space="0" w:color="auto"/>
        <w:bottom w:val="none" w:sz="0" w:space="0" w:color="auto"/>
        <w:right w:val="none" w:sz="0" w:space="0" w:color="auto"/>
      </w:divBdr>
    </w:div>
    <w:div w:id="156389844">
      <w:bodyDiv w:val="1"/>
      <w:marLeft w:val="0"/>
      <w:marRight w:val="0"/>
      <w:marTop w:val="0"/>
      <w:marBottom w:val="0"/>
      <w:divBdr>
        <w:top w:val="none" w:sz="0" w:space="0" w:color="auto"/>
        <w:left w:val="none" w:sz="0" w:space="0" w:color="auto"/>
        <w:bottom w:val="none" w:sz="0" w:space="0" w:color="auto"/>
        <w:right w:val="none" w:sz="0" w:space="0" w:color="auto"/>
      </w:divBdr>
    </w:div>
    <w:div w:id="164712724">
      <w:bodyDiv w:val="1"/>
      <w:marLeft w:val="0"/>
      <w:marRight w:val="0"/>
      <w:marTop w:val="0"/>
      <w:marBottom w:val="0"/>
      <w:divBdr>
        <w:top w:val="none" w:sz="0" w:space="0" w:color="auto"/>
        <w:left w:val="none" w:sz="0" w:space="0" w:color="auto"/>
        <w:bottom w:val="none" w:sz="0" w:space="0" w:color="auto"/>
        <w:right w:val="none" w:sz="0" w:space="0" w:color="auto"/>
      </w:divBdr>
    </w:div>
    <w:div w:id="166022857">
      <w:bodyDiv w:val="1"/>
      <w:marLeft w:val="0"/>
      <w:marRight w:val="0"/>
      <w:marTop w:val="0"/>
      <w:marBottom w:val="0"/>
      <w:divBdr>
        <w:top w:val="none" w:sz="0" w:space="0" w:color="auto"/>
        <w:left w:val="none" w:sz="0" w:space="0" w:color="auto"/>
        <w:bottom w:val="none" w:sz="0" w:space="0" w:color="auto"/>
        <w:right w:val="none" w:sz="0" w:space="0" w:color="auto"/>
      </w:divBdr>
    </w:div>
    <w:div w:id="173767028">
      <w:bodyDiv w:val="1"/>
      <w:marLeft w:val="0"/>
      <w:marRight w:val="0"/>
      <w:marTop w:val="0"/>
      <w:marBottom w:val="0"/>
      <w:divBdr>
        <w:top w:val="none" w:sz="0" w:space="0" w:color="auto"/>
        <w:left w:val="none" w:sz="0" w:space="0" w:color="auto"/>
        <w:bottom w:val="none" w:sz="0" w:space="0" w:color="auto"/>
        <w:right w:val="none" w:sz="0" w:space="0" w:color="auto"/>
      </w:divBdr>
    </w:div>
    <w:div w:id="175654806">
      <w:bodyDiv w:val="1"/>
      <w:marLeft w:val="0"/>
      <w:marRight w:val="0"/>
      <w:marTop w:val="0"/>
      <w:marBottom w:val="0"/>
      <w:divBdr>
        <w:top w:val="none" w:sz="0" w:space="0" w:color="auto"/>
        <w:left w:val="none" w:sz="0" w:space="0" w:color="auto"/>
        <w:bottom w:val="none" w:sz="0" w:space="0" w:color="auto"/>
        <w:right w:val="none" w:sz="0" w:space="0" w:color="auto"/>
      </w:divBdr>
    </w:div>
    <w:div w:id="188569629">
      <w:bodyDiv w:val="1"/>
      <w:marLeft w:val="0"/>
      <w:marRight w:val="0"/>
      <w:marTop w:val="0"/>
      <w:marBottom w:val="0"/>
      <w:divBdr>
        <w:top w:val="none" w:sz="0" w:space="0" w:color="auto"/>
        <w:left w:val="none" w:sz="0" w:space="0" w:color="auto"/>
        <w:bottom w:val="none" w:sz="0" w:space="0" w:color="auto"/>
        <w:right w:val="none" w:sz="0" w:space="0" w:color="auto"/>
      </w:divBdr>
    </w:div>
    <w:div w:id="190919699">
      <w:bodyDiv w:val="1"/>
      <w:marLeft w:val="0"/>
      <w:marRight w:val="0"/>
      <w:marTop w:val="0"/>
      <w:marBottom w:val="0"/>
      <w:divBdr>
        <w:top w:val="none" w:sz="0" w:space="0" w:color="auto"/>
        <w:left w:val="none" w:sz="0" w:space="0" w:color="auto"/>
        <w:bottom w:val="none" w:sz="0" w:space="0" w:color="auto"/>
        <w:right w:val="none" w:sz="0" w:space="0" w:color="auto"/>
      </w:divBdr>
    </w:div>
    <w:div w:id="194851138">
      <w:bodyDiv w:val="1"/>
      <w:marLeft w:val="0"/>
      <w:marRight w:val="0"/>
      <w:marTop w:val="0"/>
      <w:marBottom w:val="0"/>
      <w:divBdr>
        <w:top w:val="none" w:sz="0" w:space="0" w:color="auto"/>
        <w:left w:val="none" w:sz="0" w:space="0" w:color="auto"/>
        <w:bottom w:val="none" w:sz="0" w:space="0" w:color="auto"/>
        <w:right w:val="none" w:sz="0" w:space="0" w:color="auto"/>
      </w:divBdr>
    </w:div>
    <w:div w:id="198393390">
      <w:bodyDiv w:val="1"/>
      <w:marLeft w:val="0"/>
      <w:marRight w:val="0"/>
      <w:marTop w:val="0"/>
      <w:marBottom w:val="0"/>
      <w:divBdr>
        <w:top w:val="none" w:sz="0" w:space="0" w:color="auto"/>
        <w:left w:val="none" w:sz="0" w:space="0" w:color="auto"/>
        <w:bottom w:val="none" w:sz="0" w:space="0" w:color="auto"/>
        <w:right w:val="none" w:sz="0" w:space="0" w:color="auto"/>
      </w:divBdr>
    </w:div>
    <w:div w:id="198708950">
      <w:bodyDiv w:val="1"/>
      <w:marLeft w:val="0"/>
      <w:marRight w:val="0"/>
      <w:marTop w:val="0"/>
      <w:marBottom w:val="0"/>
      <w:divBdr>
        <w:top w:val="none" w:sz="0" w:space="0" w:color="auto"/>
        <w:left w:val="none" w:sz="0" w:space="0" w:color="auto"/>
        <w:bottom w:val="none" w:sz="0" w:space="0" w:color="auto"/>
        <w:right w:val="none" w:sz="0" w:space="0" w:color="auto"/>
      </w:divBdr>
    </w:div>
    <w:div w:id="199437689">
      <w:bodyDiv w:val="1"/>
      <w:marLeft w:val="0"/>
      <w:marRight w:val="0"/>
      <w:marTop w:val="0"/>
      <w:marBottom w:val="0"/>
      <w:divBdr>
        <w:top w:val="none" w:sz="0" w:space="0" w:color="auto"/>
        <w:left w:val="none" w:sz="0" w:space="0" w:color="auto"/>
        <w:bottom w:val="none" w:sz="0" w:space="0" w:color="auto"/>
        <w:right w:val="none" w:sz="0" w:space="0" w:color="auto"/>
      </w:divBdr>
    </w:div>
    <w:div w:id="199713191">
      <w:bodyDiv w:val="1"/>
      <w:marLeft w:val="0"/>
      <w:marRight w:val="0"/>
      <w:marTop w:val="0"/>
      <w:marBottom w:val="0"/>
      <w:divBdr>
        <w:top w:val="none" w:sz="0" w:space="0" w:color="auto"/>
        <w:left w:val="none" w:sz="0" w:space="0" w:color="auto"/>
        <w:bottom w:val="none" w:sz="0" w:space="0" w:color="auto"/>
        <w:right w:val="none" w:sz="0" w:space="0" w:color="auto"/>
      </w:divBdr>
    </w:div>
    <w:div w:id="200098178">
      <w:bodyDiv w:val="1"/>
      <w:marLeft w:val="0"/>
      <w:marRight w:val="0"/>
      <w:marTop w:val="0"/>
      <w:marBottom w:val="0"/>
      <w:divBdr>
        <w:top w:val="none" w:sz="0" w:space="0" w:color="auto"/>
        <w:left w:val="none" w:sz="0" w:space="0" w:color="auto"/>
        <w:bottom w:val="none" w:sz="0" w:space="0" w:color="auto"/>
        <w:right w:val="none" w:sz="0" w:space="0" w:color="auto"/>
      </w:divBdr>
    </w:div>
    <w:div w:id="208298691">
      <w:bodyDiv w:val="1"/>
      <w:marLeft w:val="0"/>
      <w:marRight w:val="0"/>
      <w:marTop w:val="0"/>
      <w:marBottom w:val="0"/>
      <w:divBdr>
        <w:top w:val="none" w:sz="0" w:space="0" w:color="auto"/>
        <w:left w:val="none" w:sz="0" w:space="0" w:color="auto"/>
        <w:bottom w:val="none" w:sz="0" w:space="0" w:color="auto"/>
        <w:right w:val="none" w:sz="0" w:space="0" w:color="auto"/>
      </w:divBdr>
    </w:div>
    <w:div w:id="214661915">
      <w:bodyDiv w:val="1"/>
      <w:marLeft w:val="0"/>
      <w:marRight w:val="0"/>
      <w:marTop w:val="0"/>
      <w:marBottom w:val="0"/>
      <w:divBdr>
        <w:top w:val="none" w:sz="0" w:space="0" w:color="auto"/>
        <w:left w:val="none" w:sz="0" w:space="0" w:color="auto"/>
        <w:bottom w:val="none" w:sz="0" w:space="0" w:color="auto"/>
        <w:right w:val="none" w:sz="0" w:space="0" w:color="auto"/>
      </w:divBdr>
    </w:div>
    <w:div w:id="218975770">
      <w:bodyDiv w:val="1"/>
      <w:marLeft w:val="0"/>
      <w:marRight w:val="0"/>
      <w:marTop w:val="0"/>
      <w:marBottom w:val="0"/>
      <w:divBdr>
        <w:top w:val="none" w:sz="0" w:space="0" w:color="auto"/>
        <w:left w:val="none" w:sz="0" w:space="0" w:color="auto"/>
        <w:bottom w:val="none" w:sz="0" w:space="0" w:color="auto"/>
        <w:right w:val="none" w:sz="0" w:space="0" w:color="auto"/>
      </w:divBdr>
    </w:div>
    <w:div w:id="225604992">
      <w:bodyDiv w:val="1"/>
      <w:marLeft w:val="0"/>
      <w:marRight w:val="0"/>
      <w:marTop w:val="0"/>
      <w:marBottom w:val="0"/>
      <w:divBdr>
        <w:top w:val="none" w:sz="0" w:space="0" w:color="auto"/>
        <w:left w:val="none" w:sz="0" w:space="0" w:color="auto"/>
        <w:bottom w:val="none" w:sz="0" w:space="0" w:color="auto"/>
        <w:right w:val="none" w:sz="0" w:space="0" w:color="auto"/>
      </w:divBdr>
    </w:div>
    <w:div w:id="226963148">
      <w:bodyDiv w:val="1"/>
      <w:marLeft w:val="0"/>
      <w:marRight w:val="0"/>
      <w:marTop w:val="0"/>
      <w:marBottom w:val="0"/>
      <w:divBdr>
        <w:top w:val="none" w:sz="0" w:space="0" w:color="auto"/>
        <w:left w:val="none" w:sz="0" w:space="0" w:color="auto"/>
        <w:bottom w:val="none" w:sz="0" w:space="0" w:color="auto"/>
        <w:right w:val="none" w:sz="0" w:space="0" w:color="auto"/>
      </w:divBdr>
    </w:div>
    <w:div w:id="227806061">
      <w:bodyDiv w:val="1"/>
      <w:marLeft w:val="0"/>
      <w:marRight w:val="0"/>
      <w:marTop w:val="0"/>
      <w:marBottom w:val="0"/>
      <w:divBdr>
        <w:top w:val="none" w:sz="0" w:space="0" w:color="auto"/>
        <w:left w:val="none" w:sz="0" w:space="0" w:color="auto"/>
        <w:bottom w:val="none" w:sz="0" w:space="0" w:color="auto"/>
        <w:right w:val="none" w:sz="0" w:space="0" w:color="auto"/>
      </w:divBdr>
    </w:div>
    <w:div w:id="228082068">
      <w:bodyDiv w:val="1"/>
      <w:marLeft w:val="0"/>
      <w:marRight w:val="0"/>
      <w:marTop w:val="0"/>
      <w:marBottom w:val="0"/>
      <w:divBdr>
        <w:top w:val="none" w:sz="0" w:space="0" w:color="auto"/>
        <w:left w:val="none" w:sz="0" w:space="0" w:color="auto"/>
        <w:bottom w:val="none" w:sz="0" w:space="0" w:color="auto"/>
        <w:right w:val="none" w:sz="0" w:space="0" w:color="auto"/>
      </w:divBdr>
    </w:div>
    <w:div w:id="233399895">
      <w:bodyDiv w:val="1"/>
      <w:marLeft w:val="0"/>
      <w:marRight w:val="0"/>
      <w:marTop w:val="0"/>
      <w:marBottom w:val="0"/>
      <w:divBdr>
        <w:top w:val="none" w:sz="0" w:space="0" w:color="auto"/>
        <w:left w:val="none" w:sz="0" w:space="0" w:color="auto"/>
        <w:bottom w:val="none" w:sz="0" w:space="0" w:color="auto"/>
        <w:right w:val="none" w:sz="0" w:space="0" w:color="auto"/>
      </w:divBdr>
    </w:div>
    <w:div w:id="235483711">
      <w:bodyDiv w:val="1"/>
      <w:marLeft w:val="0"/>
      <w:marRight w:val="0"/>
      <w:marTop w:val="0"/>
      <w:marBottom w:val="0"/>
      <w:divBdr>
        <w:top w:val="none" w:sz="0" w:space="0" w:color="auto"/>
        <w:left w:val="none" w:sz="0" w:space="0" w:color="auto"/>
        <w:bottom w:val="none" w:sz="0" w:space="0" w:color="auto"/>
        <w:right w:val="none" w:sz="0" w:space="0" w:color="auto"/>
      </w:divBdr>
    </w:div>
    <w:div w:id="250554281">
      <w:bodyDiv w:val="1"/>
      <w:marLeft w:val="0"/>
      <w:marRight w:val="0"/>
      <w:marTop w:val="0"/>
      <w:marBottom w:val="0"/>
      <w:divBdr>
        <w:top w:val="none" w:sz="0" w:space="0" w:color="auto"/>
        <w:left w:val="none" w:sz="0" w:space="0" w:color="auto"/>
        <w:bottom w:val="none" w:sz="0" w:space="0" w:color="auto"/>
        <w:right w:val="none" w:sz="0" w:space="0" w:color="auto"/>
      </w:divBdr>
    </w:div>
    <w:div w:id="255985463">
      <w:bodyDiv w:val="1"/>
      <w:marLeft w:val="0"/>
      <w:marRight w:val="0"/>
      <w:marTop w:val="0"/>
      <w:marBottom w:val="0"/>
      <w:divBdr>
        <w:top w:val="none" w:sz="0" w:space="0" w:color="auto"/>
        <w:left w:val="none" w:sz="0" w:space="0" w:color="auto"/>
        <w:bottom w:val="none" w:sz="0" w:space="0" w:color="auto"/>
        <w:right w:val="none" w:sz="0" w:space="0" w:color="auto"/>
      </w:divBdr>
    </w:div>
    <w:div w:id="257442762">
      <w:bodyDiv w:val="1"/>
      <w:marLeft w:val="0"/>
      <w:marRight w:val="0"/>
      <w:marTop w:val="0"/>
      <w:marBottom w:val="0"/>
      <w:divBdr>
        <w:top w:val="none" w:sz="0" w:space="0" w:color="auto"/>
        <w:left w:val="none" w:sz="0" w:space="0" w:color="auto"/>
        <w:bottom w:val="none" w:sz="0" w:space="0" w:color="auto"/>
        <w:right w:val="none" w:sz="0" w:space="0" w:color="auto"/>
      </w:divBdr>
    </w:div>
    <w:div w:id="263154357">
      <w:bodyDiv w:val="1"/>
      <w:marLeft w:val="0"/>
      <w:marRight w:val="0"/>
      <w:marTop w:val="0"/>
      <w:marBottom w:val="0"/>
      <w:divBdr>
        <w:top w:val="none" w:sz="0" w:space="0" w:color="auto"/>
        <w:left w:val="none" w:sz="0" w:space="0" w:color="auto"/>
        <w:bottom w:val="none" w:sz="0" w:space="0" w:color="auto"/>
        <w:right w:val="none" w:sz="0" w:space="0" w:color="auto"/>
      </w:divBdr>
    </w:div>
    <w:div w:id="268204484">
      <w:bodyDiv w:val="1"/>
      <w:marLeft w:val="0"/>
      <w:marRight w:val="0"/>
      <w:marTop w:val="0"/>
      <w:marBottom w:val="0"/>
      <w:divBdr>
        <w:top w:val="none" w:sz="0" w:space="0" w:color="auto"/>
        <w:left w:val="none" w:sz="0" w:space="0" w:color="auto"/>
        <w:bottom w:val="none" w:sz="0" w:space="0" w:color="auto"/>
        <w:right w:val="none" w:sz="0" w:space="0" w:color="auto"/>
      </w:divBdr>
    </w:div>
    <w:div w:id="269318136">
      <w:bodyDiv w:val="1"/>
      <w:marLeft w:val="0"/>
      <w:marRight w:val="0"/>
      <w:marTop w:val="0"/>
      <w:marBottom w:val="0"/>
      <w:divBdr>
        <w:top w:val="none" w:sz="0" w:space="0" w:color="auto"/>
        <w:left w:val="none" w:sz="0" w:space="0" w:color="auto"/>
        <w:bottom w:val="none" w:sz="0" w:space="0" w:color="auto"/>
        <w:right w:val="none" w:sz="0" w:space="0" w:color="auto"/>
      </w:divBdr>
    </w:div>
    <w:div w:id="271209755">
      <w:bodyDiv w:val="1"/>
      <w:marLeft w:val="0"/>
      <w:marRight w:val="0"/>
      <w:marTop w:val="0"/>
      <w:marBottom w:val="0"/>
      <w:divBdr>
        <w:top w:val="none" w:sz="0" w:space="0" w:color="auto"/>
        <w:left w:val="none" w:sz="0" w:space="0" w:color="auto"/>
        <w:bottom w:val="none" w:sz="0" w:space="0" w:color="auto"/>
        <w:right w:val="none" w:sz="0" w:space="0" w:color="auto"/>
      </w:divBdr>
    </w:div>
    <w:div w:id="277106394">
      <w:bodyDiv w:val="1"/>
      <w:marLeft w:val="0"/>
      <w:marRight w:val="0"/>
      <w:marTop w:val="0"/>
      <w:marBottom w:val="0"/>
      <w:divBdr>
        <w:top w:val="none" w:sz="0" w:space="0" w:color="auto"/>
        <w:left w:val="none" w:sz="0" w:space="0" w:color="auto"/>
        <w:bottom w:val="none" w:sz="0" w:space="0" w:color="auto"/>
        <w:right w:val="none" w:sz="0" w:space="0" w:color="auto"/>
      </w:divBdr>
    </w:div>
    <w:div w:id="284653049">
      <w:bodyDiv w:val="1"/>
      <w:marLeft w:val="0"/>
      <w:marRight w:val="0"/>
      <w:marTop w:val="0"/>
      <w:marBottom w:val="0"/>
      <w:divBdr>
        <w:top w:val="none" w:sz="0" w:space="0" w:color="auto"/>
        <w:left w:val="none" w:sz="0" w:space="0" w:color="auto"/>
        <w:bottom w:val="none" w:sz="0" w:space="0" w:color="auto"/>
        <w:right w:val="none" w:sz="0" w:space="0" w:color="auto"/>
      </w:divBdr>
    </w:div>
    <w:div w:id="284893491">
      <w:bodyDiv w:val="1"/>
      <w:marLeft w:val="0"/>
      <w:marRight w:val="0"/>
      <w:marTop w:val="0"/>
      <w:marBottom w:val="0"/>
      <w:divBdr>
        <w:top w:val="none" w:sz="0" w:space="0" w:color="auto"/>
        <w:left w:val="none" w:sz="0" w:space="0" w:color="auto"/>
        <w:bottom w:val="none" w:sz="0" w:space="0" w:color="auto"/>
        <w:right w:val="none" w:sz="0" w:space="0" w:color="auto"/>
      </w:divBdr>
    </w:div>
    <w:div w:id="287274583">
      <w:bodyDiv w:val="1"/>
      <w:marLeft w:val="0"/>
      <w:marRight w:val="0"/>
      <w:marTop w:val="0"/>
      <w:marBottom w:val="0"/>
      <w:divBdr>
        <w:top w:val="none" w:sz="0" w:space="0" w:color="auto"/>
        <w:left w:val="none" w:sz="0" w:space="0" w:color="auto"/>
        <w:bottom w:val="none" w:sz="0" w:space="0" w:color="auto"/>
        <w:right w:val="none" w:sz="0" w:space="0" w:color="auto"/>
      </w:divBdr>
    </w:div>
    <w:div w:id="288366065">
      <w:bodyDiv w:val="1"/>
      <w:marLeft w:val="0"/>
      <w:marRight w:val="0"/>
      <w:marTop w:val="0"/>
      <w:marBottom w:val="0"/>
      <w:divBdr>
        <w:top w:val="none" w:sz="0" w:space="0" w:color="auto"/>
        <w:left w:val="none" w:sz="0" w:space="0" w:color="auto"/>
        <w:bottom w:val="none" w:sz="0" w:space="0" w:color="auto"/>
        <w:right w:val="none" w:sz="0" w:space="0" w:color="auto"/>
      </w:divBdr>
    </w:div>
    <w:div w:id="288753381">
      <w:bodyDiv w:val="1"/>
      <w:marLeft w:val="0"/>
      <w:marRight w:val="0"/>
      <w:marTop w:val="0"/>
      <w:marBottom w:val="0"/>
      <w:divBdr>
        <w:top w:val="none" w:sz="0" w:space="0" w:color="auto"/>
        <w:left w:val="none" w:sz="0" w:space="0" w:color="auto"/>
        <w:bottom w:val="none" w:sz="0" w:space="0" w:color="auto"/>
        <w:right w:val="none" w:sz="0" w:space="0" w:color="auto"/>
      </w:divBdr>
    </w:div>
    <w:div w:id="288972645">
      <w:bodyDiv w:val="1"/>
      <w:marLeft w:val="0"/>
      <w:marRight w:val="0"/>
      <w:marTop w:val="0"/>
      <w:marBottom w:val="0"/>
      <w:divBdr>
        <w:top w:val="none" w:sz="0" w:space="0" w:color="auto"/>
        <w:left w:val="none" w:sz="0" w:space="0" w:color="auto"/>
        <w:bottom w:val="none" w:sz="0" w:space="0" w:color="auto"/>
        <w:right w:val="none" w:sz="0" w:space="0" w:color="auto"/>
      </w:divBdr>
    </w:div>
    <w:div w:id="300694429">
      <w:bodyDiv w:val="1"/>
      <w:marLeft w:val="0"/>
      <w:marRight w:val="0"/>
      <w:marTop w:val="0"/>
      <w:marBottom w:val="0"/>
      <w:divBdr>
        <w:top w:val="none" w:sz="0" w:space="0" w:color="auto"/>
        <w:left w:val="none" w:sz="0" w:space="0" w:color="auto"/>
        <w:bottom w:val="none" w:sz="0" w:space="0" w:color="auto"/>
        <w:right w:val="none" w:sz="0" w:space="0" w:color="auto"/>
      </w:divBdr>
    </w:div>
    <w:div w:id="304284103">
      <w:bodyDiv w:val="1"/>
      <w:marLeft w:val="0"/>
      <w:marRight w:val="0"/>
      <w:marTop w:val="0"/>
      <w:marBottom w:val="0"/>
      <w:divBdr>
        <w:top w:val="none" w:sz="0" w:space="0" w:color="auto"/>
        <w:left w:val="none" w:sz="0" w:space="0" w:color="auto"/>
        <w:bottom w:val="none" w:sz="0" w:space="0" w:color="auto"/>
        <w:right w:val="none" w:sz="0" w:space="0" w:color="auto"/>
      </w:divBdr>
    </w:div>
    <w:div w:id="305092643">
      <w:bodyDiv w:val="1"/>
      <w:marLeft w:val="0"/>
      <w:marRight w:val="0"/>
      <w:marTop w:val="0"/>
      <w:marBottom w:val="0"/>
      <w:divBdr>
        <w:top w:val="none" w:sz="0" w:space="0" w:color="auto"/>
        <w:left w:val="none" w:sz="0" w:space="0" w:color="auto"/>
        <w:bottom w:val="none" w:sz="0" w:space="0" w:color="auto"/>
        <w:right w:val="none" w:sz="0" w:space="0" w:color="auto"/>
      </w:divBdr>
    </w:div>
    <w:div w:id="307783508">
      <w:bodyDiv w:val="1"/>
      <w:marLeft w:val="0"/>
      <w:marRight w:val="0"/>
      <w:marTop w:val="0"/>
      <w:marBottom w:val="0"/>
      <w:divBdr>
        <w:top w:val="none" w:sz="0" w:space="0" w:color="auto"/>
        <w:left w:val="none" w:sz="0" w:space="0" w:color="auto"/>
        <w:bottom w:val="none" w:sz="0" w:space="0" w:color="auto"/>
        <w:right w:val="none" w:sz="0" w:space="0" w:color="auto"/>
      </w:divBdr>
    </w:div>
    <w:div w:id="314190457">
      <w:bodyDiv w:val="1"/>
      <w:marLeft w:val="0"/>
      <w:marRight w:val="0"/>
      <w:marTop w:val="0"/>
      <w:marBottom w:val="0"/>
      <w:divBdr>
        <w:top w:val="none" w:sz="0" w:space="0" w:color="auto"/>
        <w:left w:val="none" w:sz="0" w:space="0" w:color="auto"/>
        <w:bottom w:val="none" w:sz="0" w:space="0" w:color="auto"/>
        <w:right w:val="none" w:sz="0" w:space="0" w:color="auto"/>
      </w:divBdr>
    </w:div>
    <w:div w:id="319425430">
      <w:bodyDiv w:val="1"/>
      <w:marLeft w:val="0"/>
      <w:marRight w:val="0"/>
      <w:marTop w:val="0"/>
      <w:marBottom w:val="0"/>
      <w:divBdr>
        <w:top w:val="none" w:sz="0" w:space="0" w:color="auto"/>
        <w:left w:val="none" w:sz="0" w:space="0" w:color="auto"/>
        <w:bottom w:val="none" w:sz="0" w:space="0" w:color="auto"/>
        <w:right w:val="none" w:sz="0" w:space="0" w:color="auto"/>
      </w:divBdr>
    </w:div>
    <w:div w:id="332923296">
      <w:bodyDiv w:val="1"/>
      <w:marLeft w:val="0"/>
      <w:marRight w:val="0"/>
      <w:marTop w:val="0"/>
      <w:marBottom w:val="0"/>
      <w:divBdr>
        <w:top w:val="none" w:sz="0" w:space="0" w:color="auto"/>
        <w:left w:val="none" w:sz="0" w:space="0" w:color="auto"/>
        <w:bottom w:val="none" w:sz="0" w:space="0" w:color="auto"/>
        <w:right w:val="none" w:sz="0" w:space="0" w:color="auto"/>
      </w:divBdr>
    </w:div>
    <w:div w:id="333605902">
      <w:bodyDiv w:val="1"/>
      <w:marLeft w:val="0"/>
      <w:marRight w:val="0"/>
      <w:marTop w:val="0"/>
      <w:marBottom w:val="0"/>
      <w:divBdr>
        <w:top w:val="none" w:sz="0" w:space="0" w:color="auto"/>
        <w:left w:val="none" w:sz="0" w:space="0" w:color="auto"/>
        <w:bottom w:val="none" w:sz="0" w:space="0" w:color="auto"/>
        <w:right w:val="none" w:sz="0" w:space="0" w:color="auto"/>
      </w:divBdr>
    </w:div>
    <w:div w:id="336421870">
      <w:bodyDiv w:val="1"/>
      <w:marLeft w:val="0"/>
      <w:marRight w:val="0"/>
      <w:marTop w:val="0"/>
      <w:marBottom w:val="0"/>
      <w:divBdr>
        <w:top w:val="none" w:sz="0" w:space="0" w:color="auto"/>
        <w:left w:val="none" w:sz="0" w:space="0" w:color="auto"/>
        <w:bottom w:val="none" w:sz="0" w:space="0" w:color="auto"/>
        <w:right w:val="none" w:sz="0" w:space="0" w:color="auto"/>
      </w:divBdr>
    </w:div>
    <w:div w:id="336469389">
      <w:bodyDiv w:val="1"/>
      <w:marLeft w:val="0"/>
      <w:marRight w:val="0"/>
      <w:marTop w:val="0"/>
      <w:marBottom w:val="0"/>
      <w:divBdr>
        <w:top w:val="none" w:sz="0" w:space="0" w:color="auto"/>
        <w:left w:val="none" w:sz="0" w:space="0" w:color="auto"/>
        <w:bottom w:val="none" w:sz="0" w:space="0" w:color="auto"/>
        <w:right w:val="none" w:sz="0" w:space="0" w:color="auto"/>
      </w:divBdr>
    </w:div>
    <w:div w:id="342318859">
      <w:bodyDiv w:val="1"/>
      <w:marLeft w:val="0"/>
      <w:marRight w:val="0"/>
      <w:marTop w:val="0"/>
      <w:marBottom w:val="0"/>
      <w:divBdr>
        <w:top w:val="none" w:sz="0" w:space="0" w:color="auto"/>
        <w:left w:val="none" w:sz="0" w:space="0" w:color="auto"/>
        <w:bottom w:val="none" w:sz="0" w:space="0" w:color="auto"/>
        <w:right w:val="none" w:sz="0" w:space="0" w:color="auto"/>
      </w:divBdr>
    </w:div>
    <w:div w:id="344065395">
      <w:bodyDiv w:val="1"/>
      <w:marLeft w:val="0"/>
      <w:marRight w:val="0"/>
      <w:marTop w:val="0"/>
      <w:marBottom w:val="0"/>
      <w:divBdr>
        <w:top w:val="none" w:sz="0" w:space="0" w:color="auto"/>
        <w:left w:val="none" w:sz="0" w:space="0" w:color="auto"/>
        <w:bottom w:val="none" w:sz="0" w:space="0" w:color="auto"/>
        <w:right w:val="none" w:sz="0" w:space="0" w:color="auto"/>
      </w:divBdr>
    </w:div>
    <w:div w:id="344987037">
      <w:bodyDiv w:val="1"/>
      <w:marLeft w:val="0"/>
      <w:marRight w:val="0"/>
      <w:marTop w:val="0"/>
      <w:marBottom w:val="0"/>
      <w:divBdr>
        <w:top w:val="none" w:sz="0" w:space="0" w:color="auto"/>
        <w:left w:val="none" w:sz="0" w:space="0" w:color="auto"/>
        <w:bottom w:val="none" w:sz="0" w:space="0" w:color="auto"/>
        <w:right w:val="none" w:sz="0" w:space="0" w:color="auto"/>
      </w:divBdr>
    </w:div>
    <w:div w:id="353574984">
      <w:bodyDiv w:val="1"/>
      <w:marLeft w:val="0"/>
      <w:marRight w:val="0"/>
      <w:marTop w:val="0"/>
      <w:marBottom w:val="0"/>
      <w:divBdr>
        <w:top w:val="none" w:sz="0" w:space="0" w:color="auto"/>
        <w:left w:val="none" w:sz="0" w:space="0" w:color="auto"/>
        <w:bottom w:val="none" w:sz="0" w:space="0" w:color="auto"/>
        <w:right w:val="none" w:sz="0" w:space="0" w:color="auto"/>
      </w:divBdr>
    </w:div>
    <w:div w:id="354504630">
      <w:bodyDiv w:val="1"/>
      <w:marLeft w:val="0"/>
      <w:marRight w:val="0"/>
      <w:marTop w:val="0"/>
      <w:marBottom w:val="0"/>
      <w:divBdr>
        <w:top w:val="none" w:sz="0" w:space="0" w:color="auto"/>
        <w:left w:val="none" w:sz="0" w:space="0" w:color="auto"/>
        <w:bottom w:val="none" w:sz="0" w:space="0" w:color="auto"/>
        <w:right w:val="none" w:sz="0" w:space="0" w:color="auto"/>
      </w:divBdr>
    </w:div>
    <w:div w:id="354699456">
      <w:bodyDiv w:val="1"/>
      <w:marLeft w:val="0"/>
      <w:marRight w:val="0"/>
      <w:marTop w:val="0"/>
      <w:marBottom w:val="0"/>
      <w:divBdr>
        <w:top w:val="none" w:sz="0" w:space="0" w:color="auto"/>
        <w:left w:val="none" w:sz="0" w:space="0" w:color="auto"/>
        <w:bottom w:val="none" w:sz="0" w:space="0" w:color="auto"/>
        <w:right w:val="none" w:sz="0" w:space="0" w:color="auto"/>
      </w:divBdr>
    </w:div>
    <w:div w:id="354815260">
      <w:bodyDiv w:val="1"/>
      <w:marLeft w:val="0"/>
      <w:marRight w:val="0"/>
      <w:marTop w:val="0"/>
      <w:marBottom w:val="0"/>
      <w:divBdr>
        <w:top w:val="none" w:sz="0" w:space="0" w:color="auto"/>
        <w:left w:val="none" w:sz="0" w:space="0" w:color="auto"/>
        <w:bottom w:val="none" w:sz="0" w:space="0" w:color="auto"/>
        <w:right w:val="none" w:sz="0" w:space="0" w:color="auto"/>
      </w:divBdr>
    </w:div>
    <w:div w:id="357589520">
      <w:bodyDiv w:val="1"/>
      <w:marLeft w:val="0"/>
      <w:marRight w:val="0"/>
      <w:marTop w:val="0"/>
      <w:marBottom w:val="0"/>
      <w:divBdr>
        <w:top w:val="none" w:sz="0" w:space="0" w:color="auto"/>
        <w:left w:val="none" w:sz="0" w:space="0" w:color="auto"/>
        <w:bottom w:val="none" w:sz="0" w:space="0" w:color="auto"/>
        <w:right w:val="none" w:sz="0" w:space="0" w:color="auto"/>
      </w:divBdr>
    </w:div>
    <w:div w:id="365712929">
      <w:bodyDiv w:val="1"/>
      <w:marLeft w:val="0"/>
      <w:marRight w:val="0"/>
      <w:marTop w:val="0"/>
      <w:marBottom w:val="0"/>
      <w:divBdr>
        <w:top w:val="none" w:sz="0" w:space="0" w:color="auto"/>
        <w:left w:val="none" w:sz="0" w:space="0" w:color="auto"/>
        <w:bottom w:val="none" w:sz="0" w:space="0" w:color="auto"/>
        <w:right w:val="none" w:sz="0" w:space="0" w:color="auto"/>
      </w:divBdr>
    </w:div>
    <w:div w:id="377163503">
      <w:bodyDiv w:val="1"/>
      <w:marLeft w:val="0"/>
      <w:marRight w:val="0"/>
      <w:marTop w:val="0"/>
      <w:marBottom w:val="0"/>
      <w:divBdr>
        <w:top w:val="none" w:sz="0" w:space="0" w:color="auto"/>
        <w:left w:val="none" w:sz="0" w:space="0" w:color="auto"/>
        <w:bottom w:val="none" w:sz="0" w:space="0" w:color="auto"/>
        <w:right w:val="none" w:sz="0" w:space="0" w:color="auto"/>
      </w:divBdr>
    </w:div>
    <w:div w:id="378826280">
      <w:bodyDiv w:val="1"/>
      <w:marLeft w:val="0"/>
      <w:marRight w:val="0"/>
      <w:marTop w:val="0"/>
      <w:marBottom w:val="0"/>
      <w:divBdr>
        <w:top w:val="none" w:sz="0" w:space="0" w:color="auto"/>
        <w:left w:val="none" w:sz="0" w:space="0" w:color="auto"/>
        <w:bottom w:val="none" w:sz="0" w:space="0" w:color="auto"/>
        <w:right w:val="none" w:sz="0" w:space="0" w:color="auto"/>
      </w:divBdr>
    </w:div>
    <w:div w:id="382950316">
      <w:bodyDiv w:val="1"/>
      <w:marLeft w:val="0"/>
      <w:marRight w:val="0"/>
      <w:marTop w:val="0"/>
      <w:marBottom w:val="0"/>
      <w:divBdr>
        <w:top w:val="none" w:sz="0" w:space="0" w:color="auto"/>
        <w:left w:val="none" w:sz="0" w:space="0" w:color="auto"/>
        <w:bottom w:val="none" w:sz="0" w:space="0" w:color="auto"/>
        <w:right w:val="none" w:sz="0" w:space="0" w:color="auto"/>
      </w:divBdr>
    </w:div>
    <w:div w:id="383915753">
      <w:bodyDiv w:val="1"/>
      <w:marLeft w:val="0"/>
      <w:marRight w:val="0"/>
      <w:marTop w:val="0"/>
      <w:marBottom w:val="0"/>
      <w:divBdr>
        <w:top w:val="none" w:sz="0" w:space="0" w:color="auto"/>
        <w:left w:val="none" w:sz="0" w:space="0" w:color="auto"/>
        <w:bottom w:val="none" w:sz="0" w:space="0" w:color="auto"/>
        <w:right w:val="none" w:sz="0" w:space="0" w:color="auto"/>
      </w:divBdr>
    </w:div>
    <w:div w:id="387387446">
      <w:bodyDiv w:val="1"/>
      <w:marLeft w:val="0"/>
      <w:marRight w:val="0"/>
      <w:marTop w:val="0"/>
      <w:marBottom w:val="0"/>
      <w:divBdr>
        <w:top w:val="none" w:sz="0" w:space="0" w:color="auto"/>
        <w:left w:val="none" w:sz="0" w:space="0" w:color="auto"/>
        <w:bottom w:val="none" w:sz="0" w:space="0" w:color="auto"/>
        <w:right w:val="none" w:sz="0" w:space="0" w:color="auto"/>
      </w:divBdr>
    </w:div>
    <w:div w:id="387454568">
      <w:bodyDiv w:val="1"/>
      <w:marLeft w:val="0"/>
      <w:marRight w:val="0"/>
      <w:marTop w:val="0"/>
      <w:marBottom w:val="0"/>
      <w:divBdr>
        <w:top w:val="none" w:sz="0" w:space="0" w:color="auto"/>
        <w:left w:val="none" w:sz="0" w:space="0" w:color="auto"/>
        <w:bottom w:val="none" w:sz="0" w:space="0" w:color="auto"/>
        <w:right w:val="none" w:sz="0" w:space="0" w:color="auto"/>
      </w:divBdr>
    </w:div>
    <w:div w:id="390232238">
      <w:bodyDiv w:val="1"/>
      <w:marLeft w:val="0"/>
      <w:marRight w:val="0"/>
      <w:marTop w:val="0"/>
      <w:marBottom w:val="0"/>
      <w:divBdr>
        <w:top w:val="none" w:sz="0" w:space="0" w:color="auto"/>
        <w:left w:val="none" w:sz="0" w:space="0" w:color="auto"/>
        <w:bottom w:val="none" w:sz="0" w:space="0" w:color="auto"/>
        <w:right w:val="none" w:sz="0" w:space="0" w:color="auto"/>
      </w:divBdr>
    </w:div>
    <w:div w:id="393238952">
      <w:bodyDiv w:val="1"/>
      <w:marLeft w:val="0"/>
      <w:marRight w:val="0"/>
      <w:marTop w:val="0"/>
      <w:marBottom w:val="0"/>
      <w:divBdr>
        <w:top w:val="none" w:sz="0" w:space="0" w:color="auto"/>
        <w:left w:val="none" w:sz="0" w:space="0" w:color="auto"/>
        <w:bottom w:val="none" w:sz="0" w:space="0" w:color="auto"/>
        <w:right w:val="none" w:sz="0" w:space="0" w:color="auto"/>
      </w:divBdr>
    </w:div>
    <w:div w:id="393502643">
      <w:bodyDiv w:val="1"/>
      <w:marLeft w:val="0"/>
      <w:marRight w:val="0"/>
      <w:marTop w:val="0"/>
      <w:marBottom w:val="0"/>
      <w:divBdr>
        <w:top w:val="none" w:sz="0" w:space="0" w:color="auto"/>
        <w:left w:val="none" w:sz="0" w:space="0" w:color="auto"/>
        <w:bottom w:val="none" w:sz="0" w:space="0" w:color="auto"/>
        <w:right w:val="none" w:sz="0" w:space="0" w:color="auto"/>
      </w:divBdr>
    </w:div>
    <w:div w:id="395321043">
      <w:bodyDiv w:val="1"/>
      <w:marLeft w:val="0"/>
      <w:marRight w:val="0"/>
      <w:marTop w:val="0"/>
      <w:marBottom w:val="0"/>
      <w:divBdr>
        <w:top w:val="none" w:sz="0" w:space="0" w:color="auto"/>
        <w:left w:val="none" w:sz="0" w:space="0" w:color="auto"/>
        <w:bottom w:val="none" w:sz="0" w:space="0" w:color="auto"/>
        <w:right w:val="none" w:sz="0" w:space="0" w:color="auto"/>
      </w:divBdr>
    </w:div>
    <w:div w:id="398670585">
      <w:bodyDiv w:val="1"/>
      <w:marLeft w:val="0"/>
      <w:marRight w:val="0"/>
      <w:marTop w:val="0"/>
      <w:marBottom w:val="0"/>
      <w:divBdr>
        <w:top w:val="none" w:sz="0" w:space="0" w:color="auto"/>
        <w:left w:val="none" w:sz="0" w:space="0" w:color="auto"/>
        <w:bottom w:val="none" w:sz="0" w:space="0" w:color="auto"/>
        <w:right w:val="none" w:sz="0" w:space="0" w:color="auto"/>
      </w:divBdr>
    </w:div>
    <w:div w:id="404374745">
      <w:bodyDiv w:val="1"/>
      <w:marLeft w:val="0"/>
      <w:marRight w:val="0"/>
      <w:marTop w:val="0"/>
      <w:marBottom w:val="0"/>
      <w:divBdr>
        <w:top w:val="none" w:sz="0" w:space="0" w:color="auto"/>
        <w:left w:val="none" w:sz="0" w:space="0" w:color="auto"/>
        <w:bottom w:val="none" w:sz="0" w:space="0" w:color="auto"/>
        <w:right w:val="none" w:sz="0" w:space="0" w:color="auto"/>
      </w:divBdr>
    </w:div>
    <w:div w:id="405492196">
      <w:bodyDiv w:val="1"/>
      <w:marLeft w:val="0"/>
      <w:marRight w:val="0"/>
      <w:marTop w:val="0"/>
      <w:marBottom w:val="0"/>
      <w:divBdr>
        <w:top w:val="none" w:sz="0" w:space="0" w:color="auto"/>
        <w:left w:val="none" w:sz="0" w:space="0" w:color="auto"/>
        <w:bottom w:val="none" w:sz="0" w:space="0" w:color="auto"/>
        <w:right w:val="none" w:sz="0" w:space="0" w:color="auto"/>
      </w:divBdr>
    </w:div>
    <w:div w:id="410934542">
      <w:bodyDiv w:val="1"/>
      <w:marLeft w:val="0"/>
      <w:marRight w:val="0"/>
      <w:marTop w:val="0"/>
      <w:marBottom w:val="0"/>
      <w:divBdr>
        <w:top w:val="none" w:sz="0" w:space="0" w:color="auto"/>
        <w:left w:val="none" w:sz="0" w:space="0" w:color="auto"/>
        <w:bottom w:val="none" w:sz="0" w:space="0" w:color="auto"/>
        <w:right w:val="none" w:sz="0" w:space="0" w:color="auto"/>
      </w:divBdr>
    </w:div>
    <w:div w:id="415328725">
      <w:bodyDiv w:val="1"/>
      <w:marLeft w:val="0"/>
      <w:marRight w:val="0"/>
      <w:marTop w:val="0"/>
      <w:marBottom w:val="0"/>
      <w:divBdr>
        <w:top w:val="none" w:sz="0" w:space="0" w:color="auto"/>
        <w:left w:val="none" w:sz="0" w:space="0" w:color="auto"/>
        <w:bottom w:val="none" w:sz="0" w:space="0" w:color="auto"/>
        <w:right w:val="none" w:sz="0" w:space="0" w:color="auto"/>
      </w:divBdr>
    </w:div>
    <w:div w:id="418913531">
      <w:bodyDiv w:val="1"/>
      <w:marLeft w:val="0"/>
      <w:marRight w:val="0"/>
      <w:marTop w:val="0"/>
      <w:marBottom w:val="0"/>
      <w:divBdr>
        <w:top w:val="none" w:sz="0" w:space="0" w:color="auto"/>
        <w:left w:val="none" w:sz="0" w:space="0" w:color="auto"/>
        <w:bottom w:val="none" w:sz="0" w:space="0" w:color="auto"/>
        <w:right w:val="none" w:sz="0" w:space="0" w:color="auto"/>
      </w:divBdr>
    </w:div>
    <w:div w:id="421337683">
      <w:bodyDiv w:val="1"/>
      <w:marLeft w:val="0"/>
      <w:marRight w:val="0"/>
      <w:marTop w:val="0"/>
      <w:marBottom w:val="0"/>
      <w:divBdr>
        <w:top w:val="none" w:sz="0" w:space="0" w:color="auto"/>
        <w:left w:val="none" w:sz="0" w:space="0" w:color="auto"/>
        <w:bottom w:val="none" w:sz="0" w:space="0" w:color="auto"/>
        <w:right w:val="none" w:sz="0" w:space="0" w:color="auto"/>
      </w:divBdr>
    </w:div>
    <w:div w:id="424812477">
      <w:bodyDiv w:val="1"/>
      <w:marLeft w:val="0"/>
      <w:marRight w:val="0"/>
      <w:marTop w:val="0"/>
      <w:marBottom w:val="0"/>
      <w:divBdr>
        <w:top w:val="none" w:sz="0" w:space="0" w:color="auto"/>
        <w:left w:val="none" w:sz="0" w:space="0" w:color="auto"/>
        <w:bottom w:val="none" w:sz="0" w:space="0" w:color="auto"/>
        <w:right w:val="none" w:sz="0" w:space="0" w:color="auto"/>
      </w:divBdr>
    </w:div>
    <w:div w:id="426343843">
      <w:bodyDiv w:val="1"/>
      <w:marLeft w:val="0"/>
      <w:marRight w:val="0"/>
      <w:marTop w:val="0"/>
      <w:marBottom w:val="0"/>
      <w:divBdr>
        <w:top w:val="none" w:sz="0" w:space="0" w:color="auto"/>
        <w:left w:val="none" w:sz="0" w:space="0" w:color="auto"/>
        <w:bottom w:val="none" w:sz="0" w:space="0" w:color="auto"/>
        <w:right w:val="none" w:sz="0" w:space="0" w:color="auto"/>
      </w:divBdr>
    </w:div>
    <w:div w:id="426735903">
      <w:bodyDiv w:val="1"/>
      <w:marLeft w:val="0"/>
      <w:marRight w:val="0"/>
      <w:marTop w:val="0"/>
      <w:marBottom w:val="0"/>
      <w:divBdr>
        <w:top w:val="none" w:sz="0" w:space="0" w:color="auto"/>
        <w:left w:val="none" w:sz="0" w:space="0" w:color="auto"/>
        <w:bottom w:val="none" w:sz="0" w:space="0" w:color="auto"/>
        <w:right w:val="none" w:sz="0" w:space="0" w:color="auto"/>
      </w:divBdr>
    </w:div>
    <w:div w:id="429009857">
      <w:bodyDiv w:val="1"/>
      <w:marLeft w:val="0"/>
      <w:marRight w:val="0"/>
      <w:marTop w:val="0"/>
      <w:marBottom w:val="0"/>
      <w:divBdr>
        <w:top w:val="none" w:sz="0" w:space="0" w:color="auto"/>
        <w:left w:val="none" w:sz="0" w:space="0" w:color="auto"/>
        <w:bottom w:val="none" w:sz="0" w:space="0" w:color="auto"/>
        <w:right w:val="none" w:sz="0" w:space="0" w:color="auto"/>
      </w:divBdr>
    </w:div>
    <w:div w:id="430249199">
      <w:bodyDiv w:val="1"/>
      <w:marLeft w:val="0"/>
      <w:marRight w:val="0"/>
      <w:marTop w:val="0"/>
      <w:marBottom w:val="0"/>
      <w:divBdr>
        <w:top w:val="none" w:sz="0" w:space="0" w:color="auto"/>
        <w:left w:val="none" w:sz="0" w:space="0" w:color="auto"/>
        <w:bottom w:val="none" w:sz="0" w:space="0" w:color="auto"/>
        <w:right w:val="none" w:sz="0" w:space="0" w:color="auto"/>
      </w:divBdr>
    </w:div>
    <w:div w:id="431820136">
      <w:bodyDiv w:val="1"/>
      <w:marLeft w:val="0"/>
      <w:marRight w:val="0"/>
      <w:marTop w:val="0"/>
      <w:marBottom w:val="0"/>
      <w:divBdr>
        <w:top w:val="none" w:sz="0" w:space="0" w:color="auto"/>
        <w:left w:val="none" w:sz="0" w:space="0" w:color="auto"/>
        <w:bottom w:val="none" w:sz="0" w:space="0" w:color="auto"/>
        <w:right w:val="none" w:sz="0" w:space="0" w:color="auto"/>
      </w:divBdr>
    </w:div>
    <w:div w:id="432752966">
      <w:bodyDiv w:val="1"/>
      <w:marLeft w:val="0"/>
      <w:marRight w:val="0"/>
      <w:marTop w:val="0"/>
      <w:marBottom w:val="0"/>
      <w:divBdr>
        <w:top w:val="none" w:sz="0" w:space="0" w:color="auto"/>
        <w:left w:val="none" w:sz="0" w:space="0" w:color="auto"/>
        <w:bottom w:val="none" w:sz="0" w:space="0" w:color="auto"/>
        <w:right w:val="none" w:sz="0" w:space="0" w:color="auto"/>
      </w:divBdr>
    </w:div>
    <w:div w:id="438108675">
      <w:bodyDiv w:val="1"/>
      <w:marLeft w:val="0"/>
      <w:marRight w:val="0"/>
      <w:marTop w:val="0"/>
      <w:marBottom w:val="0"/>
      <w:divBdr>
        <w:top w:val="none" w:sz="0" w:space="0" w:color="auto"/>
        <w:left w:val="none" w:sz="0" w:space="0" w:color="auto"/>
        <w:bottom w:val="none" w:sz="0" w:space="0" w:color="auto"/>
        <w:right w:val="none" w:sz="0" w:space="0" w:color="auto"/>
      </w:divBdr>
    </w:div>
    <w:div w:id="440686469">
      <w:bodyDiv w:val="1"/>
      <w:marLeft w:val="0"/>
      <w:marRight w:val="0"/>
      <w:marTop w:val="0"/>
      <w:marBottom w:val="0"/>
      <w:divBdr>
        <w:top w:val="none" w:sz="0" w:space="0" w:color="auto"/>
        <w:left w:val="none" w:sz="0" w:space="0" w:color="auto"/>
        <w:bottom w:val="none" w:sz="0" w:space="0" w:color="auto"/>
        <w:right w:val="none" w:sz="0" w:space="0" w:color="auto"/>
      </w:divBdr>
    </w:div>
    <w:div w:id="443500877">
      <w:bodyDiv w:val="1"/>
      <w:marLeft w:val="0"/>
      <w:marRight w:val="0"/>
      <w:marTop w:val="0"/>
      <w:marBottom w:val="0"/>
      <w:divBdr>
        <w:top w:val="none" w:sz="0" w:space="0" w:color="auto"/>
        <w:left w:val="none" w:sz="0" w:space="0" w:color="auto"/>
        <w:bottom w:val="none" w:sz="0" w:space="0" w:color="auto"/>
        <w:right w:val="none" w:sz="0" w:space="0" w:color="auto"/>
      </w:divBdr>
    </w:div>
    <w:div w:id="446461952">
      <w:bodyDiv w:val="1"/>
      <w:marLeft w:val="0"/>
      <w:marRight w:val="0"/>
      <w:marTop w:val="0"/>
      <w:marBottom w:val="0"/>
      <w:divBdr>
        <w:top w:val="none" w:sz="0" w:space="0" w:color="auto"/>
        <w:left w:val="none" w:sz="0" w:space="0" w:color="auto"/>
        <w:bottom w:val="none" w:sz="0" w:space="0" w:color="auto"/>
        <w:right w:val="none" w:sz="0" w:space="0" w:color="auto"/>
      </w:divBdr>
    </w:div>
    <w:div w:id="453448408">
      <w:bodyDiv w:val="1"/>
      <w:marLeft w:val="0"/>
      <w:marRight w:val="0"/>
      <w:marTop w:val="0"/>
      <w:marBottom w:val="0"/>
      <w:divBdr>
        <w:top w:val="none" w:sz="0" w:space="0" w:color="auto"/>
        <w:left w:val="none" w:sz="0" w:space="0" w:color="auto"/>
        <w:bottom w:val="none" w:sz="0" w:space="0" w:color="auto"/>
        <w:right w:val="none" w:sz="0" w:space="0" w:color="auto"/>
      </w:divBdr>
    </w:div>
    <w:div w:id="457727701">
      <w:bodyDiv w:val="1"/>
      <w:marLeft w:val="0"/>
      <w:marRight w:val="0"/>
      <w:marTop w:val="0"/>
      <w:marBottom w:val="0"/>
      <w:divBdr>
        <w:top w:val="none" w:sz="0" w:space="0" w:color="auto"/>
        <w:left w:val="none" w:sz="0" w:space="0" w:color="auto"/>
        <w:bottom w:val="none" w:sz="0" w:space="0" w:color="auto"/>
        <w:right w:val="none" w:sz="0" w:space="0" w:color="auto"/>
      </w:divBdr>
    </w:div>
    <w:div w:id="459884140">
      <w:bodyDiv w:val="1"/>
      <w:marLeft w:val="0"/>
      <w:marRight w:val="0"/>
      <w:marTop w:val="0"/>
      <w:marBottom w:val="0"/>
      <w:divBdr>
        <w:top w:val="none" w:sz="0" w:space="0" w:color="auto"/>
        <w:left w:val="none" w:sz="0" w:space="0" w:color="auto"/>
        <w:bottom w:val="none" w:sz="0" w:space="0" w:color="auto"/>
        <w:right w:val="none" w:sz="0" w:space="0" w:color="auto"/>
      </w:divBdr>
    </w:div>
    <w:div w:id="461506058">
      <w:bodyDiv w:val="1"/>
      <w:marLeft w:val="0"/>
      <w:marRight w:val="0"/>
      <w:marTop w:val="0"/>
      <w:marBottom w:val="0"/>
      <w:divBdr>
        <w:top w:val="none" w:sz="0" w:space="0" w:color="auto"/>
        <w:left w:val="none" w:sz="0" w:space="0" w:color="auto"/>
        <w:bottom w:val="none" w:sz="0" w:space="0" w:color="auto"/>
        <w:right w:val="none" w:sz="0" w:space="0" w:color="auto"/>
      </w:divBdr>
    </w:div>
    <w:div w:id="466780005">
      <w:bodyDiv w:val="1"/>
      <w:marLeft w:val="0"/>
      <w:marRight w:val="0"/>
      <w:marTop w:val="0"/>
      <w:marBottom w:val="0"/>
      <w:divBdr>
        <w:top w:val="none" w:sz="0" w:space="0" w:color="auto"/>
        <w:left w:val="none" w:sz="0" w:space="0" w:color="auto"/>
        <w:bottom w:val="none" w:sz="0" w:space="0" w:color="auto"/>
        <w:right w:val="none" w:sz="0" w:space="0" w:color="auto"/>
      </w:divBdr>
    </w:div>
    <w:div w:id="469787419">
      <w:bodyDiv w:val="1"/>
      <w:marLeft w:val="0"/>
      <w:marRight w:val="0"/>
      <w:marTop w:val="0"/>
      <w:marBottom w:val="0"/>
      <w:divBdr>
        <w:top w:val="none" w:sz="0" w:space="0" w:color="auto"/>
        <w:left w:val="none" w:sz="0" w:space="0" w:color="auto"/>
        <w:bottom w:val="none" w:sz="0" w:space="0" w:color="auto"/>
        <w:right w:val="none" w:sz="0" w:space="0" w:color="auto"/>
      </w:divBdr>
    </w:div>
    <w:div w:id="486628176">
      <w:bodyDiv w:val="1"/>
      <w:marLeft w:val="0"/>
      <w:marRight w:val="0"/>
      <w:marTop w:val="0"/>
      <w:marBottom w:val="0"/>
      <w:divBdr>
        <w:top w:val="none" w:sz="0" w:space="0" w:color="auto"/>
        <w:left w:val="none" w:sz="0" w:space="0" w:color="auto"/>
        <w:bottom w:val="none" w:sz="0" w:space="0" w:color="auto"/>
        <w:right w:val="none" w:sz="0" w:space="0" w:color="auto"/>
      </w:divBdr>
    </w:div>
    <w:div w:id="492455153">
      <w:bodyDiv w:val="1"/>
      <w:marLeft w:val="0"/>
      <w:marRight w:val="0"/>
      <w:marTop w:val="0"/>
      <w:marBottom w:val="0"/>
      <w:divBdr>
        <w:top w:val="none" w:sz="0" w:space="0" w:color="auto"/>
        <w:left w:val="none" w:sz="0" w:space="0" w:color="auto"/>
        <w:bottom w:val="none" w:sz="0" w:space="0" w:color="auto"/>
        <w:right w:val="none" w:sz="0" w:space="0" w:color="auto"/>
      </w:divBdr>
    </w:div>
    <w:div w:id="494534795">
      <w:bodyDiv w:val="1"/>
      <w:marLeft w:val="0"/>
      <w:marRight w:val="0"/>
      <w:marTop w:val="0"/>
      <w:marBottom w:val="0"/>
      <w:divBdr>
        <w:top w:val="none" w:sz="0" w:space="0" w:color="auto"/>
        <w:left w:val="none" w:sz="0" w:space="0" w:color="auto"/>
        <w:bottom w:val="none" w:sz="0" w:space="0" w:color="auto"/>
        <w:right w:val="none" w:sz="0" w:space="0" w:color="auto"/>
      </w:divBdr>
    </w:div>
    <w:div w:id="494566775">
      <w:bodyDiv w:val="1"/>
      <w:marLeft w:val="0"/>
      <w:marRight w:val="0"/>
      <w:marTop w:val="0"/>
      <w:marBottom w:val="0"/>
      <w:divBdr>
        <w:top w:val="none" w:sz="0" w:space="0" w:color="auto"/>
        <w:left w:val="none" w:sz="0" w:space="0" w:color="auto"/>
        <w:bottom w:val="none" w:sz="0" w:space="0" w:color="auto"/>
        <w:right w:val="none" w:sz="0" w:space="0" w:color="auto"/>
      </w:divBdr>
    </w:div>
    <w:div w:id="498809356">
      <w:bodyDiv w:val="1"/>
      <w:marLeft w:val="0"/>
      <w:marRight w:val="0"/>
      <w:marTop w:val="0"/>
      <w:marBottom w:val="0"/>
      <w:divBdr>
        <w:top w:val="none" w:sz="0" w:space="0" w:color="auto"/>
        <w:left w:val="none" w:sz="0" w:space="0" w:color="auto"/>
        <w:bottom w:val="none" w:sz="0" w:space="0" w:color="auto"/>
        <w:right w:val="none" w:sz="0" w:space="0" w:color="auto"/>
      </w:divBdr>
    </w:div>
    <w:div w:id="502548701">
      <w:bodyDiv w:val="1"/>
      <w:marLeft w:val="0"/>
      <w:marRight w:val="0"/>
      <w:marTop w:val="0"/>
      <w:marBottom w:val="0"/>
      <w:divBdr>
        <w:top w:val="none" w:sz="0" w:space="0" w:color="auto"/>
        <w:left w:val="none" w:sz="0" w:space="0" w:color="auto"/>
        <w:bottom w:val="none" w:sz="0" w:space="0" w:color="auto"/>
        <w:right w:val="none" w:sz="0" w:space="0" w:color="auto"/>
      </w:divBdr>
    </w:div>
    <w:div w:id="509873765">
      <w:bodyDiv w:val="1"/>
      <w:marLeft w:val="0"/>
      <w:marRight w:val="0"/>
      <w:marTop w:val="0"/>
      <w:marBottom w:val="0"/>
      <w:divBdr>
        <w:top w:val="none" w:sz="0" w:space="0" w:color="auto"/>
        <w:left w:val="none" w:sz="0" w:space="0" w:color="auto"/>
        <w:bottom w:val="none" w:sz="0" w:space="0" w:color="auto"/>
        <w:right w:val="none" w:sz="0" w:space="0" w:color="auto"/>
      </w:divBdr>
    </w:div>
    <w:div w:id="512383183">
      <w:bodyDiv w:val="1"/>
      <w:marLeft w:val="0"/>
      <w:marRight w:val="0"/>
      <w:marTop w:val="0"/>
      <w:marBottom w:val="0"/>
      <w:divBdr>
        <w:top w:val="none" w:sz="0" w:space="0" w:color="auto"/>
        <w:left w:val="none" w:sz="0" w:space="0" w:color="auto"/>
        <w:bottom w:val="none" w:sz="0" w:space="0" w:color="auto"/>
        <w:right w:val="none" w:sz="0" w:space="0" w:color="auto"/>
      </w:divBdr>
    </w:div>
    <w:div w:id="512964581">
      <w:bodyDiv w:val="1"/>
      <w:marLeft w:val="0"/>
      <w:marRight w:val="0"/>
      <w:marTop w:val="0"/>
      <w:marBottom w:val="0"/>
      <w:divBdr>
        <w:top w:val="none" w:sz="0" w:space="0" w:color="auto"/>
        <w:left w:val="none" w:sz="0" w:space="0" w:color="auto"/>
        <w:bottom w:val="none" w:sz="0" w:space="0" w:color="auto"/>
        <w:right w:val="none" w:sz="0" w:space="0" w:color="auto"/>
      </w:divBdr>
    </w:div>
    <w:div w:id="526061152">
      <w:bodyDiv w:val="1"/>
      <w:marLeft w:val="0"/>
      <w:marRight w:val="0"/>
      <w:marTop w:val="0"/>
      <w:marBottom w:val="0"/>
      <w:divBdr>
        <w:top w:val="none" w:sz="0" w:space="0" w:color="auto"/>
        <w:left w:val="none" w:sz="0" w:space="0" w:color="auto"/>
        <w:bottom w:val="none" w:sz="0" w:space="0" w:color="auto"/>
        <w:right w:val="none" w:sz="0" w:space="0" w:color="auto"/>
      </w:divBdr>
    </w:div>
    <w:div w:id="530264365">
      <w:bodyDiv w:val="1"/>
      <w:marLeft w:val="0"/>
      <w:marRight w:val="0"/>
      <w:marTop w:val="0"/>
      <w:marBottom w:val="0"/>
      <w:divBdr>
        <w:top w:val="none" w:sz="0" w:space="0" w:color="auto"/>
        <w:left w:val="none" w:sz="0" w:space="0" w:color="auto"/>
        <w:bottom w:val="none" w:sz="0" w:space="0" w:color="auto"/>
        <w:right w:val="none" w:sz="0" w:space="0" w:color="auto"/>
      </w:divBdr>
    </w:div>
    <w:div w:id="533931719">
      <w:bodyDiv w:val="1"/>
      <w:marLeft w:val="0"/>
      <w:marRight w:val="0"/>
      <w:marTop w:val="0"/>
      <w:marBottom w:val="0"/>
      <w:divBdr>
        <w:top w:val="none" w:sz="0" w:space="0" w:color="auto"/>
        <w:left w:val="none" w:sz="0" w:space="0" w:color="auto"/>
        <w:bottom w:val="none" w:sz="0" w:space="0" w:color="auto"/>
        <w:right w:val="none" w:sz="0" w:space="0" w:color="auto"/>
      </w:divBdr>
    </w:div>
    <w:div w:id="549341152">
      <w:bodyDiv w:val="1"/>
      <w:marLeft w:val="0"/>
      <w:marRight w:val="0"/>
      <w:marTop w:val="0"/>
      <w:marBottom w:val="0"/>
      <w:divBdr>
        <w:top w:val="none" w:sz="0" w:space="0" w:color="auto"/>
        <w:left w:val="none" w:sz="0" w:space="0" w:color="auto"/>
        <w:bottom w:val="none" w:sz="0" w:space="0" w:color="auto"/>
        <w:right w:val="none" w:sz="0" w:space="0" w:color="auto"/>
      </w:divBdr>
    </w:div>
    <w:div w:id="550121192">
      <w:bodyDiv w:val="1"/>
      <w:marLeft w:val="0"/>
      <w:marRight w:val="0"/>
      <w:marTop w:val="0"/>
      <w:marBottom w:val="0"/>
      <w:divBdr>
        <w:top w:val="none" w:sz="0" w:space="0" w:color="auto"/>
        <w:left w:val="none" w:sz="0" w:space="0" w:color="auto"/>
        <w:bottom w:val="none" w:sz="0" w:space="0" w:color="auto"/>
        <w:right w:val="none" w:sz="0" w:space="0" w:color="auto"/>
      </w:divBdr>
    </w:div>
    <w:div w:id="551235897">
      <w:bodyDiv w:val="1"/>
      <w:marLeft w:val="0"/>
      <w:marRight w:val="0"/>
      <w:marTop w:val="0"/>
      <w:marBottom w:val="0"/>
      <w:divBdr>
        <w:top w:val="none" w:sz="0" w:space="0" w:color="auto"/>
        <w:left w:val="none" w:sz="0" w:space="0" w:color="auto"/>
        <w:bottom w:val="none" w:sz="0" w:space="0" w:color="auto"/>
        <w:right w:val="none" w:sz="0" w:space="0" w:color="auto"/>
      </w:divBdr>
    </w:div>
    <w:div w:id="555317433">
      <w:bodyDiv w:val="1"/>
      <w:marLeft w:val="0"/>
      <w:marRight w:val="0"/>
      <w:marTop w:val="0"/>
      <w:marBottom w:val="0"/>
      <w:divBdr>
        <w:top w:val="none" w:sz="0" w:space="0" w:color="auto"/>
        <w:left w:val="none" w:sz="0" w:space="0" w:color="auto"/>
        <w:bottom w:val="none" w:sz="0" w:space="0" w:color="auto"/>
        <w:right w:val="none" w:sz="0" w:space="0" w:color="auto"/>
      </w:divBdr>
    </w:div>
    <w:div w:id="560866770">
      <w:bodyDiv w:val="1"/>
      <w:marLeft w:val="0"/>
      <w:marRight w:val="0"/>
      <w:marTop w:val="0"/>
      <w:marBottom w:val="0"/>
      <w:divBdr>
        <w:top w:val="none" w:sz="0" w:space="0" w:color="auto"/>
        <w:left w:val="none" w:sz="0" w:space="0" w:color="auto"/>
        <w:bottom w:val="none" w:sz="0" w:space="0" w:color="auto"/>
        <w:right w:val="none" w:sz="0" w:space="0" w:color="auto"/>
      </w:divBdr>
    </w:div>
    <w:div w:id="565380995">
      <w:bodyDiv w:val="1"/>
      <w:marLeft w:val="0"/>
      <w:marRight w:val="0"/>
      <w:marTop w:val="0"/>
      <w:marBottom w:val="0"/>
      <w:divBdr>
        <w:top w:val="none" w:sz="0" w:space="0" w:color="auto"/>
        <w:left w:val="none" w:sz="0" w:space="0" w:color="auto"/>
        <w:bottom w:val="none" w:sz="0" w:space="0" w:color="auto"/>
        <w:right w:val="none" w:sz="0" w:space="0" w:color="auto"/>
      </w:divBdr>
    </w:div>
    <w:div w:id="568272305">
      <w:bodyDiv w:val="1"/>
      <w:marLeft w:val="0"/>
      <w:marRight w:val="0"/>
      <w:marTop w:val="0"/>
      <w:marBottom w:val="0"/>
      <w:divBdr>
        <w:top w:val="none" w:sz="0" w:space="0" w:color="auto"/>
        <w:left w:val="none" w:sz="0" w:space="0" w:color="auto"/>
        <w:bottom w:val="none" w:sz="0" w:space="0" w:color="auto"/>
        <w:right w:val="none" w:sz="0" w:space="0" w:color="auto"/>
      </w:divBdr>
    </w:div>
    <w:div w:id="578754113">
      <w:bodyDiv w:val="1"/>
      <w:marLeft w:val="0"/>
      <w:marRight w:val="0"/>
      <w:marTop w:val="0"/>
      <w:marBottom w:val="0"/>
      <w:divBdr>
        <w:top w:val="none" w:sz="0" w:space="0" w:color="auto"/>
        <w:left w:val="none" w:sz="0" w:space="0" w:color="auto"/>
        <w:bottom w:val="none" w:sz="0" w:space="0" w:color="auto"/>
        <w:right w:val="none" w:sz="0" w:space="0" w:color="auto"/>
      </w:divBdr>
    </w:div>
    <w:div w:id="579799212">
      <w:bodyDiv w:val="1"/>
      <w:marLeft w:val="0"/>
      <w:marRight w:val="0"/>
      <w:marTop w:val="0"/>
      <w:marBottom w:val="0"/>
      <w:divBdr>
        <w:top w:val="none" w:sz="0" w:space="0" w:color="auto"/>
        <w:left w:val="none" w:sz="0" w:space="0" w:color="auto"/>
        <w:bottom w:val="none" w:sz="0" w:space="0" w:color="auto"/>
        <w:right w:val="none" w:sz="0" w:space="0" w:color="auto"/>
      </w:divBdr>
    </w:div>
    <w:div w:id="581375573">
      <w:bodyDiv w:val="1"/>
      <w:marLeft w:val="0"/>
      <w:marRight w:val="0"/>
      <w:marTop w:val="0"/>
      <w:marBottom w:val="0"/>
      <w:divBdr>
        <w:top w:val="none" w:sz="0" w:space="0" w:color="auto"/>
        <w:left w:val="none" w:sz="0" w:space="0" w:color="auto"/>
        <w:bottom w:val="none" w:sz="0" w:space="0" w:color="auto"/>
        <w:right w:val="none" w:sz="0" w:space="0" w:color="auto"/>
      </w:divBdr>
    </w:div>
    <w:div w:id="581646132">
      <w:bodyDiv w:val="1"/>
      <w:marLeft w:val="0"/>
      <w:marRight w:val="0"/>
      <w:marTop w:val="0"/>
      <w:marBottom w:val="0"/>
      <w:divBdr>
        <w:top w:val="none" w:sz="0" w:space="0" w:color="auto"/>
        <w:left w:val="none" w:sz="0" w:space="0" w:color="auto"/>
        <w:bottom w:val="none" w:sz="0" w:space="0" w:color="auto"/>
        <w:right w:val="none" w:sz="0" w:space="0" w:color="auto"/>
      </w:divBdr>
    </w:div>
    <w:div w:id="583951943">
      <w:bodyDiv w:val="1"/>
      <w:marLeft w:val="0"/>
      <w:marRight w:val="0"/>
      <w:marTop w:val="0"/>
      <w:marBottom w:val="0"/>
      <w:divBdr>
        <w:top w:val="none" w:sz="0" w:space="0" w:color="auto"/>
        <w:left w:val="none" w:sz="0" w:space="0" w:color="auto"/>
        <w:bottom w:val="none" w:sz="0" w:space="0" w:color="auto"/>
        <w:right w:val="none" w:sz="0" w:space="0" w:color="auto"/>
      </w:divBdr>
    </w:div>
    <w:div w:id="590504824">
      <w:bodyDiv w:val="1"/>
      <w:marLeft w:val="0"/>
      <w:marRight w:val="0"/>
      <w:marTop w:val="0"/>
      <w:marBottom w:val="0"/>
      <w:divBdr>
        <w:top w:val="none" w:sz="0" w:space="0" w:color="auto"/>
        <w:left w:val="none" w:sz="0" w:space="0" w:color="auto"/>
        <w:bottom w:val="none" w:sz="0" w:space="0" w:color="auto"/>
        <w:right w:val="none" w:sz="0" w:space="0" w:color="auto"/>
      </w:divBdr>
    </w:div>
    <w:div w:id="595479808">
      <w:bodyDiv w:val="1"/>
      <w:marLeft w:val="0"/>
      <w:marRight w:val="0"/>
      <w:marTop w:val="0"/>
      <w:marBottom w:val="0"/>
      <w:divBdr>
        <w:top w:val="none" w:sz="0" w:space="0" w:color="auto"/>
        <w:left w:val="none" w:sz="0" w:space="0" w:color="auto"/>
        <w:bottom w:val="none" w:sz="0" w:space="0" w:color="auto"/>
        <w:right w:val="none" w:sz="0" w:space="0" w:color="auto"/>
      </w:divBdr>
    </w:div>
    <w:div w:id="595788794">
      <w:bodyDiv w:val="1"/>
      <w:marLeft w:val="0"/>
      <w:marRight w:val="0"/>
      <w:marTop w:val="0"/>
      <w:marBottom w:val="0"/>
      <w:divBdr>
        <w:top w:val="none" w:sz="0" w:space="0" w:color="auto"/>
        <w:left w:val="none" w:sz="0" w:space="0" w:color="auto"/>
        <w:bottom w:val="none" w:sz="0" w:space="0" w:color="auto"/>
        <w:right w:val="none" w:sz="0" w:space="0" w:color="auto"/>
      </w:divBdr>
    </w:div>
    <w:div w:id="603003945">
      <w:bodyDiv w:val="1"/>
      <w:marLeft w:val="0"/>
      <w:marRight w:val="0"/>
      <w:marTop w:val="0"/>
      <w:marBottom w:val="0"/>
      <w:divBdr>
        <w:top w:val="none" w:sz="0" w:space="0" w:color="auto"/>
        <w:left w:val="none" w:sz="0" w:space="0" w:color="auto"/>
        <w:bottom w:val="none" w:sz="0" w:space="0" w:color="auto"/>
        <w:right w:val="none" w:sz="0" w:space="0" w:color="auto"/>
      </w:divBdr>
    </w:div>
    <w:div w:id="610474185">
      <w:bodyDiv w:val="1"/>
      <w:marLeft w:val="0"/>
      <w:marRight w:val="0"/>
      <w:marTop w:val="0"/>
      <w:marBottom w:val="0"/>
      <w:divBdr>
        <w:top w:val="none" w:sz="0" w:space="0" w:color="auto"/>
        <w:left w:val="none" w:sz="0" w:space="0" w:color="auto"/>
        <w:bottom w:val="none" w:sz="0" w:space="0" w:color="auto"/>
        <w:right w:val="none" w:sz="0" w:space="0" w:color="auto"/>
      </w:divBdr>
    </w:div>
    <w:div w:id="614025149">
      <w:bodyDiv w:val="1"/>
      <w:marLeft w:val="0"/>
      <w:marRight w:val="0"/>
      <w:marTop w:val="0"/>
      <w:marBottom w:val="0"/>
      <w:divBdr>
        <w:top w:val="none" w:sz="0" w:space="0" w:color="auto"/>
        <w:left w:val="none" w:sz="0" w:space="0" w:color="auto"/>
        <w:bottom w:val="none" w:sz="0" w:space="0" w:color="auto"/>
        <w:right w:val="none" w:sz="0" w:space="0" w:color="auto"/>
      </w:divBdr>
    </w:div>
    <w:div w:id="615064536">
      <w:bodyDiv w:val="1"/>
      <w:marLeft w:val="0"/>
      <w:marRight w:val="0"/>
      <w:marTop w:val="0"/>
      <w:marBottom w:val="0"/>
      <w:divBdr>
        <w:top w:val="none" w:sz="0" w:space="0" w:color="auto"/>
        <w:left w:val="none" w:sz="0" w:space="0" w:color="auto"/>
        <w:bottom w:val="none" w:sz="0" w:space="0" w:color="auto"/>
        <w:right w:val="none" w:sz="0" w:space="0" w:color="auto"/>
      </w:divBdr>
    </w:div>
    <w:div w:id="623852173">
      <w:bodyDiv w:val="1"/>
      <w:marLeft w:val="0"/>
      <w:marRight w:val="0"/>
      <w:marTop w:val="0"/>
      <w:marBottom w:val="0"/>
      <w:divBdr>
        <w:top w:val="none" w:sz="0" w:space="0" w:color="auto"/>
        <w:left w:val="none" w:sz="0" w:space="0" w:color="auto"/>
        <w:bottom w:val="none" w:sz="0" w:space="0" w:color="auto"/>
        <w:right w:val="none" w:sz="0" w:space="0" w:color="auto"/>
      </w:divBdr>
    </w:div>
    <w:div w:id="627203123">
      <w:bodyDiv w:val="1"/>
      <w:marLeft w:val="0"/>
      <w:marRight w:val="0"/>
      <w:marTop w:val="0"/>
      <w:marBottom w:val="0"/>
      <w:divBdr>
        <w:top w:val="none" w:sz="0" w:space="0" w:color="auto"/>
        <w:left w:val="none" w:sz="0" w:space="0" w:color="auto"/>
        <w:bottom w:val="none" w:sz="0" w:space="0" w:color="auto"/>
        <w:right w:val="none" w:sz="0" w:space="0" w:color="auto"/>
      </w:divBdr>
    </w:div>
    <w:div w:id="628901581">
      <w:bodyDiv w:val="1"/>
      <w:marLeft w:val="0"/>
      <w:marRight w:val="0"/>
      <w:marTop w:val="0"/>
      <w:marBottom w:val="0"/>
      <w:divBdr>
        <w:top w:val="none" w:sz="0" w:space="0" w:color="auto"/>
        <w:left w:val="none" w:sz="0" w:space="0" w:color="auto"/>
        <w:bottom w:val="none" w:sz="0" w:space="0" w:color="auto"/>
        <w:right w:val="none" w:sz="0" w:space="0" w:color="auto"/>
      </w:divBdr>
    </w:div>
    <w:div w:id="630289480">
      <w:bodyDiv w:val="1"/>
      <w:marLeft w:val="0"/>
      <w:marRight w:val="0"/>
      <w:marTop w:val="0"/>
      <w:marBottom w:val="0"/>
      <w:divBdr>
        <w:top w:val="none" w:sz="0" w:space="0" w:color="auto"/>
        <w:left w:val="none" w:sz="0" w:space="0" w:color="auto"/>
        <w:bottom w:val="none" w:sz="0" w:space="0" w:color="auto"/>
        <w:right w:val="none" w:sz="0" w:space="0" w:color="auto"/>
      </w:divBdr>
    </w:div>
    <w:div w:id="631179005">
      <w:bodyDiv w:val="1"/>
      <w:marLeft w:val="0"/>
      <w:marRight w:val="0"/>
      <w:marTop w:val="0"/>
      <w:marBottom w:val="0"/>
      <w:divBdr>
        <w:top w:val="none" w:sz="0" w:space="0" w:color="auto"/>
        <w:left w:val="none" w:sz="0" w:space="0" w:color="auto"/>
        <w:bottom w:val="none" w:sz="0" w:space="0" w:color="auto"/>
        <w:right w:val="none" w:sz="0" w:space="0" w:color="auto"/>
      </w:divBdr>
    </w:div>
    <w:div w:id="633365750">
      <w:bodyDiv w:val="1"/>
      <w:marLeft w:val="0"/>
      <w:marRight w:val="0"/>
      <w:marTop w:val="0"/>
      <w:marBottom w:val="0"/>
      <w:divBdr>
        <w:top w:val="none" w:sz="0" w:space="0" w:color="auto"/>
        <w:left w:val="none" w:sz="0" w:space="0" w:color="auto"/>
        <w:bottom w:val="none" w:sz="0" w:space="0" w:color="auto"/>
        <w:right w:val="none" w:sz="0" w:space="0" w:color="auto"/>
      </w:divBdr>
    </w:div>
    <w:div w:id="635599607">
      <w:bodyDiv w:val="1"/>
      <w:marLeft w:val="0"/>
      <w:marRight w:val="0"/>
      <w:marTop w:val="0"/>
      <w:marBottom w:val="0"/>
      <w:divBdr>
        <w:top w:val="none" w:sz="0" w:space="0" w:color="auto"/>
        <w:left w:val="none" w:sz="0" w:space="0" w:color="auto"/>
        <w:bottom w:val="none" w:sz="0" w:space="0" w:color="auto"/>
        <w:right w:val="none" w:sz="0" w:space="0" w:color="auto"/>
      </w:divBdr>
    </w:div>
    <w:div w:id="637994608">
      <w:bodyDiv w:val="1"/>
      <w:marLeft w:val="0"/>
      <w:marRight w:val="0"/>
      <w:marTop w:val="0"/>
      <w:marBottom w:val="0"/>
      <w:divBdr>
        <w:top w:val="none" w:sz="0" w:space="0" w:color="auto"/>
        <w:left w:val="none" w:sz="0" w:space="0" w:color="auto"/>
        <w:bottom w:val="none" w:sz="0" w:space="0" w:color="auto"/>
        <w:right w:val="none" w:sz="0" w:space="0" w:color="auto"/>
      </w:divBdr>
    </w:div>
    <w:div w:id="645207287">
      <w:bodyDiv w:val="1"/>
      <w:marLeft w:val="0"/>
      <w:marRight w:val="0"/>
      <w:marTop w:val="0"/>
      <w:marBottom w:val="0"/>
      <w:divBdr>
        <w:top w:val="none" w:sz="0" w:space="0" w:color="auto"/>
        <w:left w:val="none" w:sz="0" w:space="0" w:color="auto"/>
        <w:bottom w:val="none" w:sz="0" w:space="0" w:color="auto"/>
        <w:right w:val="none" w:sz="0" w:space="0" w:color="auto"/>
      </w:divBdr>
    </w:div>
    <w:div w:id="650866881">
      <w:bodyDiv w:val="1"/>
      <w:marLeft w:val="0"/>
      <w:marRight w:val="0"/>
      <w:marTop w:val="0"/>
      <w:marBottom w:val="0"/>
      <w:divBdr>
        <w:top w:val="none" w:sz="0" w:space="0" w:color="auto"/>
        <w:left w:val="none" w:sz="0" w:space="0" w:color="auto"/>
        <w:bottom w:val="none" w:sz="0" w:space="0" w:color="auto"/>
        <w:right w:val="none" w:sz="0" w:space="0" w:color="auto"/>
      </w:divBdr>
    </w:div>
    <w:div w:id="652221871">
      <w:bodyDiv w:val="1"/>
      <w:marLeft w:val="0"/>
      <w:marRight w:val="0"/>
      <w:marTop w:val="0"/>
      <w:marBottom w:val="0"/>
      <w:divBdr>
        <w:top w:val="none" w:sz="0" w:space="0" w:color="auto"/>
        <w:left w:val="none" w:sz="0" w:space="0" w:color="auto"/>
        <w:bottom w:val="none" w:sz="0" w:space="0" w:color="auto"/>
        <w:right w:val="none" w:sz="0" w:space="0" w:color="auto"/>
      </w:divBdr>
    </w:div>
    <w:div w:id="656765850">
      <w:bodyDiv w:val="1"/>
      <w:marLeft w:val="0"/>
      <w:marRight w:val="0"/>
      <w:marTop w:val="0"/>
      <w:marBottom w:val="0"/>
      <w:divBdr>
        <w:top w:val="none" w:sz="0" w:space="0" w:color="auto"/>
        <w:left w:val="none" w:sz="0" w:space="0" w:color="auto"/>
        <w:bottom w:val="none" w:sz="0" w:space="0" w:color="auto"/>
        <w:right w:val="none" w:sz="0" w:space="0" w:color="auto"/>
      </w:divBdr>
    </w:div>
    <w:div w:id="673187661">
      <w:bodyDiv w:val="1"/>
      <w:marLeft w:val="0"/>
      <w:marRight w:val="0"/>
      <w:marTop w:val="0"/>
      <w:marBottom w:val="0"/>
      <w:divBdr>
        <w:top w:val="none" w:sz="0" w:space="0" w:color="auto"/>
        <w:left w:val="none" w:sz="0" w:space="0" w:color="auto"/>
        <w:bottom w:val="none" w:sz="0" w:space="0" w:color="auto"/>
        <w:right w:val="none" w:sz="0" w:space="0" w:color="auto"/>
      </w:divBdr>
    </w:div>
    <w:div w:id="673801846">
      <w:bodyDiv w:val="1"/>
      <w:marLeft w:val="0"/>
      <w:marRight w:val="0"/>
      <w:marTop w:val="0"/>
      <w:marBottom w:val="0"/>
      <w:divBdr>
        <w:top w:val="none" w:sz="0" w:space="0" w:color="auto"/>
        <w:left w:val="none" w:sz="0" w:space="0" w:color="auto"/>
        <w:bottom w:val="none" w:sz="0" w:space="0" w:color="auto"/>
        <w:right w:val="none" w:sz="0" w:space="0" w:color="auto"/>
      </w:divBdr>
    </w:div>
    <w:div w:id="677198837">
      <w:bodyDiv w:val="1"/>
      <w:marLeft w:val="0"/>
      <w:marRight w:val="0"/>
      <w:marTop w:val="0"/>
      <w:marBottom w:val="0"/>
      <w:divBdr>
        <w:top w:val="none" w:sz="0" w:space="0" w:color="auto"/>
        <w:left w:val="none" w:sz="0" w:space="0" w:color="auto"/>
        <w:bottom w:val="none" w:sz="0" w:space="0" w:color="auto"/>
        <w:right w:val="none" w:sz="0" w:space="0" w:color="auto"/>
      </w:divBdr>
    </w:div>
    <w:div w:id="693532955">
      <w:bodyDiv w:val="1"/>
      <w:marLeft w:val="0"/>
      <w:marRight w:val="0"/>
      <w:marTop w:val="0"/>
      <w:marBottom w:val="0"/>
      <w:divBdr>
        <w:top w:val="none" w:sz="0" w:space="0" w:color="auto"/>
        <w:left w:val="none" w:sz="0" w:space="0" w:color="auto"/>
        <w:bottom w:val="none" w:sz="0" w:space="0" w:color="auto"/>
        <w:right w:val="none" w:sz="0" w:space="0" w:color="auto"/>
      </w:divBdr>
    </w:div>
    <w:div w:id="694499399">
      <w:bodyDiv w:val="1"/>
      <w:marLeft w:val="0"/>
      <w:marRight w:val="0"/>
      <w:marTop w:val="0"/>
      <w:marBottom w:val="0"/>
      <w:divBdr>
        <w:top w:val="none" w:sz="0" w:space="0" w:color="auto"/>
        <w:left w:val="none" w:sz="0" w:space="0" w:color="auto"/>
        <w:bottom w:val="none" w:sz="0" w:space="0" w:color="auto"/>
        <w:right w:val="none" w:sz="0" w:space="0" w:color="auto"/>
      </w:divBdr>
    </w:div>
    <w:div w:id="699668727">
      <w:bodyDiv w:val="1"/>
      <w:marLeft w:val="0"/>
      <w:marRight w:val="0"/>
      <w:marTop w:val="0"/>
      <w:marBottom w:val="0"/>
      <w:divBdr>
        <w:top w:val="none" w:sz="0" w:space="0" w:color="auto"/>
        <w:left w:val="none" w:sz="0" w:space="0" w:color="auto"/>
        <w:bottom w:val="none" w:sz="0" w:space="0" w:color="auto"/>
        <w:right w:val="none" w:sz="0" w:space="0" w:color="auto"/>
      </w:divBdr>
    </w:div>
    <w:div w:id="700982406">
      <w:bodyDiv w:val="1"/>
      <w:marLeft w:val="0"/>
      <w:marRight w:val="0"/>
      <w:marTop w:val="0"/>
      <w:marBottom w:val="0"/>
      <w:divBdr>
        <w:top w:val="none" w:sz="0" w:space="0" w:color="auto"/>
        <w:left w:val="none" w:sz="0" w:space="0" w:color="auto"/>
        <w:bottom w:val="none" w:sz="0" w:space="0" w:color="auto"/>
        <w:right w:val="none" w:sz="0" w:space="0" w:color="auto"/>
      </w:divBdr>
    </w:div>
    <w:div w:id="707874858">
      <w:bodyDiv w:val="1"/>
      <w:marLeft w:val="0"/>
      <w:marRight w:val="0"/>
      <w:marTop w:val="0"/>
      <w:marBottom w:val="0"/>
      <w:divBdr>
        <w:top w:val="none" w:sz="0" w:space="0" w:color="auto"/>
        <w:left w:val="none" w:sz="0" w:space="0" w:color="auto"/>
        <w:bottom w:val="none" w:sz="0" w:space="0" w:color="auto"/>
        <w:right w:val="none" w:sz="0" w:space="0" w:color="auto"/>
      </w:divBdr>
    </w:div>
    <w:div w:id="719551458">
      <w:bodyDiv w:val="1"/>
      <w:marLeft w:val="0"/>
      <w:marRight w:val="0"/>
      <w:marTop w:val="0"/>
      <w:marBottom w:val="0"/>
      <w:divBdr>
        <w:top w:val="none" w:sz="0" w:space="0" w:color="auto"/>
        <w:left w:val="none" w:sz="0" w:space="0" w:color="auto"/>
        <w:bottom w:val="none" w:sz="0" w:space="0" w:color="auto"/>
        <w:right w:val="none" w:sz="0" w:space="0" w:color="auto"/>
      </w:divBdr>
    </w:div>
    <w:div w:id="720592728">
      <w:bodyDiv w:val="1"/>
      <w:marLeft w:val="0"/>
      <w:marRight w:val="0"/>
      <w:marTop w:val="0"/>
      <w:marBottom w:val="0"/>
      <w:divBdr>
        <w:top w:val="none" w:sz="0" w:space="0" w:color="auto"/>
        <w:left w:val="none" w:sz="0" w:space="0" w:color="auto"/>
        <w:bottom w:val="none" w:sz="0" w:space="0" w:color="auto"/>
        <w:right w:val="none" w:sz="0" w:space="0" w:color="auto"/>
      </w:divBdr>
    </w:div>
    <w:div w:id="722288253">
      <w:bodyDiv w:val="1"/>
      <w:marLeft w:val="0"/>
      <w:marRight w:val="0"/>
      <w:marTop w:val="0"/>
      <w:marBottom w:val="0"/>
      <w:divBdr>
        <w:top w:val="none" w:sz="0" w:space="0" w:color="auto"/>
        <w:left w:val="none" w:sz="0" w:space="0" w:color="auto"/>
        <w:bottom w:val="none" w:sz="0" w:space="0" w:color="auto"/>
        <w:right w:val="none" w:sz="0" w:space="0" w:color="auto"/>
      </w:divBdr>
    </w:div>
    <w:div w:id="725682862">
      <w:bodyDiv w:val="1"/>
      <w:marLeft w:val="0"/>
      <w:marRight w:val="0"/>
      <w:marTop w:val="0"/>
      <w:marBottom w:val="0"/>
      <w:divBdr>
        <w:top w:val="none" w:sz="0" w:space="0" w:color="auto"/>
        <w:left w:val="none" w:sz="0" w:space="0" w:color="auto"/>
        <w:bottom w:val="none" w:sz="0" w:space="0" w:color="auto"/>
        <w:right w:val="none" w:sz="0" w:space="0" w:color="auto"/>
      </w:divBdr>
    </w:div>
    <w:div w:id="726490100">
      <w:bodyDiv w:val="1"/>
      <w:marLeft w:val="0"/>
      <w:marRight w:val="0"/>
      <w:marTop w:val="0"/>
      <w:marBottom w:val="0"/>
      <w:divBdr>
        <w:top w:val="none" w:sz="0" w:space="0" w:color="auto"/>
        <w:left w:val="none" w:sz="0" w:space="0" w:color="auto"/>
        <w:bottom w:val="none" w:sz="0" w:space="0" w:color="auto"/>
        <w:right w:val="none" w:sz="0" w:space="0" w:color="auto"/>
      </w:divBdr>
    </w:div>
    <w:div w:id="730541693">
      <w:bodyDiv w:val="1"/>
      <w:marLeft w:val="0"/>
      <w:marRight w:val="0"/>
      <w:marTop w:val="0"/>
      <w:marBottom w:val="0"/>
      <w:divBdr>
        <w:top w:val="none" w:sz="0" w:space="0" w:color="auto"/>
        <w:left w:val="none" w:sz="0" w:space="0" w:color="auto"/>
        <w:bottom w:val="none" w:sz="0" w:space="0" w:color="auto"/>
        <w:right w:val="none" w:sz="0" w:space="0" w:color="auto"/>
      </w:divBdr>
    </w:div>
    <w:div w:id="738406138">
      <w:bodyDiv w:val="1"/>
      <w:marLeft w:val="0"/>
      <w:marRight w:val="0"/>
      <w:marTop w:val="0"/>
      <w:marBottom w:val="0"/>
      <w:divBdr>
        <w:top w:val="none" w:sz="0" w:space="0" w:color="auto"/>
        <w:left w:val="none" w:sz="0" w:space="0" w:color="auto"/>
        <w:bottom w:val="none" w:sz="0" w:space="0" w:color="auto"/>
        <w:right w:val="none" w:sz="0" w:space="0" w:color="auto"/>
      </w:divBdr>
    </w:div>
    <w:div w:id="738525315">
      <w:bodyDiv w:val="1"/>
      <w:marLeft w:val="0"/>
      <w:marRight w:val="0"/>
      <w:marTop w:val="0"/>
      <w:marBottom w:val="0"/>
      <w:divBdr>
        <w:top w:val="none" w:sz="0" w:space="0" w:color="auto"/>
        <w:left w:val="none" w:sz="0" w:space="0" w:color="auto"/>
        <w:bottom w:val="none" w:sz="0" w:space="0" w:color="auto"/>
        <w:right w:val="none" w:sz="0" w:space="0" w:color="auto"/>
      </w:divBdr>
    </w:div>
    <w:div w:id="739523291">
      <w:bodyDiv w:val="1"/>
      <w:marLeft w:val="0"/>
      <w:marRight w:val="0"/>
      <w:marTop w:val="0"/>
      <w:marBottom w:val="0"/>
      <w:divBdr>
        <w:top w:val="none" w:sz="0" w:space="0" w:color="auto"/>
        <w:left w:val="none" w:sz="0" w:space="0" w:color="auto"/>
        <w:bottom w:val="none" w:sz="0" w:space="0" w:color="auto"/>
        <w:right w:val="none" w:sz="0" w:space="0" w:color="auto"/>
      </w:divBdr>
    </w:div>
    <w:div w:id="740177359">
      <w:bodyDiv w:val="1"/>
      <w:marLeft w:val="0"/>
      <w:marRight w:val="0"/>
      <w:marTop w:val="0"/>
      <w:marBottom w:val="0"/>
      <w:divBdr>
        <w:top w:val="none" w:sz="0" w:space="0" w:color="auto"/>
        <w:left w:val="none" w:sz="0" w:space="0" w:color="auto"/>
        <w:bottom w:val="none" w:sz="0" w:space="0" w:color="auto"/>
        <w:right w:val="none" w:sz="0" w:space="0" w:color="auto"/>
      </w:divBdr>
    </w:div>
    <w:div w:id="746390011">
      <w:bodyDiv w:val="1"/>
      <w:marLeft w:val="0"/>
      <w:marRight w:val="0"/>
      <w:marTop w:val="0"/>
      <w:marBottom w:val="0"/>
      <w:divBdr>
        <w:top w:val="none" w:sz="0" w:space="0" w:color="auto"/>
        <w:left w:val="none" w:sz="0" w:space="0" w:color="auto"/>
        <w:bottom w:val="none" w:sz="0" w:space="0" w:color="auto"/>
        <w:right w:val="none" w:sz="0" w:space="0" w:color="auto"/>
      </w:divBdr>
    </w:div>
    <w:div w:id="748814663">
      <w:bodyDiv w:val="1"/>
      <w:marLeft w:val="0"/>
      <w:marRight w:val="0"/>
      <w:marTop w:val="0"/>
      <w:marBottom w:val="0"/>
      <w:divBdr>
        <w:top w:val="none" w:sz="0" w:space="0" w:color="auto"/>
        <w:left w:val="none" w:sz="0" w:space="0" w:color="auto"/>
        <w:bottom w:val="none" w:sz="0" w:space="0" w:color="auto"/>
        <w:right w:val="none" w:sz="0" w:space="0" w:color="auto"/>
      </w:divBdr>
    </w:div>
    <w:div w:id="750397839">
      <w:bodyDiv w:val="1"/>
      <w:marLeft w:val="0"/>
      <w:marRight w:val="0"/>
      <w:marTop w:val="0"/>
      <w:marBottom w:val="0"/>
      <w:divBdr>
        <w:top w:val="none" w:sz="0" w:space="0" w:color="auto"/>
        <w:left w:val="none" w:sz="0" w:space="0" w:color="auto"/>
        <w:bottom w:val="none" w:sz="0" w:space="0" w:color="auto"/>
        <w:right w:val="none" w:sz="0" w:space="0" w:color="auto"/>
      </w:divBdr>
    </w:div>
    <w:div w:id="755857998">
      <w:bodyDiv w:val="1"/>
      <w:marLeft w:val="0"/>
      <w:marRight w:val="0"/>
      <w:marTop w:val="0"/>
      <w:marBottom w:val="0"/>
      <w:divBdr>
        <w:top w:val="none" w:sz="0" w:space="0" w:color="auto"/>
        <w:left w:val="none" w:sz="0" w:space="0" w:color="auto"/>
        <w:bottom w:val="none" w:sz="0" w:space="0" w:color="auto"/>
        <w:right w:val="none" w:sz="0" w:space="0" w:color="auto"/>
      </w:divBdr>
    </w:div>
    <w:div w:id="757097793">
      <w:bodyDiv w:val="1"/>
      <w:marLeft w:val="0"/>
      <w:marRight w:val="0"/>
      <w:marTop w:val="0"/>
      <w:marBottom w:val="0"/>
      <w:divBdr>
        <w:top w:val="none" w:sz="0" w:space="0" w:color="auto"/>
        <w:left w:val="none" w:sz="0" w:space="0" w:color="auto"/>
        <w:bottom w:val="none" w:sz="0" w:space="0" w:color="auto"/>
        <w:right w:val="none" w:sz="0" w:space="0" w:color="auto"/>
      </w:divBdr>
    </w:div>
    <w:div w:id="765881428">
      <w:bodyDiv w:val="1"/>
      <w:marLeft w:val="0"/>
      <w:marRight w:val="0"/>
      <w:marTop w:val="0"/>
      <w:marBottom w:val="0"/>
      <w:divBdr>
        <w:top w:val="none" w:sz="0" w:space="0" w:color="auto"/>
        <w:left w:val="none" w:sz="0" w:space="0" w:color="auto"/>
        <w:bottom w:val="none" w:sz="0" w:space="0" w:color="auto"/>
        <w:right w:val="none" w:sz="0" w:space="0" w:color="auto"/>
      </w:divBdr>
    </w:div>
    <w:div w:id="769660510">
      <w:bodyDiv w:val="1"/>
      <w:marLeft w:val="0"/>
      <w:marRight w:val="0"/>
      <w:marTop w:val="0"/>
      <w:marBottom w:val="0"/>
      <w:divBdr>
        <w:top w:val="none" w:sz="0" w:space="0" w:color="auto"/>
        <w:left w:val="none" w:sz="0" w:space="0" w:color="auto"/>
        <w:bottom w:val="none" w:sz="0" w:space="0" w:color="auto"/>
        <w:right w:val="none" w:sz="0" w:space="0" w:color="auto"/>
      </w:divBdr>
    </w:div>
    <w:div w:id="770052022">
      <w:bodyDiv w:val="1"/>
      <w:marLeft w:val="0"/>
      <w:marRight w:val="0"/>
      <w:marTop w:val="0"/>
      <w:marBottom w:val="0"/>
      <w:divBdr>
        <w:top w:val="none" w:sz="0" w:space="0" w:color="auto"/>
        <w:left w:val="none" w:sz="0" w:space="0" w:color="auto"/>
        <w:bottom w:val="none" w:sz="0" w:space="0" w:color="auto"/>
        <w:right w:val="none" w:sz="0" w:space="0" w:color="auto"/>
      </w:divBdr>
    </w:div>
    <w:div w:id="770709773">
      <w:bodyDiv w:val="1"/>
      <w:marLeft w:val="0"/>
      <w:marRight w:val="0"/>
      <w:marTop w:val="0"/>
      <w:marBottom w:val="0"/>
      <w:divBdr>
        <w:top w:val="none" w:sz="0" w:space="0" w:color="auto"/>
        <w:left w:val="none" w:sz="0" w:space="0" w:color="auto"/>
        <w:bottom w:val="none" w:sz="0" w:space="0" w:color="auto"/>
        <w:right w:val="none" w:sz="0" w:space="0" w:color="auto"/>
      </w:divBdr>
    </w:div>
    <w:div w:id="773747555">
      <w:bodyDiv w:val="1"/>
      <w:marLeft w:val="0"/>
      <w:marRight w:val="0"/>
      <w:marTop w:val="0"/>
      <w:marBottom w:val="0"/>
      <w:divBdr>
        <w:top w:val="none" w:sz="0" w:space="0" w:color="auto"/>
        <w:left w:val="none" w:sz="0" w:space="0" w:color="auto"/>
        <w:bottom w:val="none" w:sz="0" w:space="0" w:color="auto"/>
        <w:right w:val="none" w:sz="0" w:space="0" w:color="auto"/>
      </w:divBdr>
    </w:div>
    <w:div w:id="774983060">
      <w:bodyDiv w:val="1"/>
      <w:marLeft w:val="0"/>
      <w:marRight w:val="0"/>
      <w:marTop w:val="0"/>
      <w:marBottom w:val="0"/>
      <w:divBdr>
        <w:top w:val="none" w:sz="0" w:space="0" w:color="auto"/>
        <w:left w:val="none" w:sz="0" w:space="0" w:color="auto"/>
        <w:bottom w:val="none" w:sz="0" w:space="0" w:color="auto"/>
        <w:right w:val="none" w:sz="0" w:space="0" w:color="auto"/>
      </w:divBdr>
    </w:div>
    <w:div w:id="779880117">
      <w:bodyDiv w:val="1"/>
      <w:marLeft w:val="0"/>
      <w:marRight w:val="0"/>
      <w:marTop w:val="0"/>
      <w:marBottom w:val="0"/>
      <w:divBdr>
        <w:top w:val="none" w:sz="0" w:space="0" w:color="auto"/>
        <w:left w:val="none" w:sz="0" w:space="0" w:color="auto"/>
        <w:bottom w:val="none" w:sz="0" w:space="0" w:color="auto"/>
        <w:right w:val="none" w:sz="0" w:space="0" w:color="auto"/>
      </w:divBdr>
    </w:div>
    <w:div w:id="780102913">
      <w:bodyDiv w:val="1"/>
      <w:marLeft w:val="0"/>
      <w:marRight w:val="0"/>
      <w:marTop w:val="0"/>
      <w:marBottom w:val="0"/>
      <w:divBdr>
        <w:top w:val="none" w:sz="0" w:space="0" w:color="auto"/>
        <w:left w:val="none" w:sz="0" w:space="0" w:color="auto"/>
        <w:bottom w:val="none" w:sz="0" w:space="0" w:color="auto"/>
        <w:right w:val="none" w:sz="0" w:space="0" w:color="auto"/>
      </w:divBdr>
    </w:div>
    <w:div w:id="780877589">
      <w:bodyDiv w:val="1"/>
      <w:marLeft w:val="0"/>
      <w:marRight w:val="0"/>
      <w:marTop w:val="0"/>
      <w:marBottom w:val="0"/>
      <w:divBdr>
        <w:top w:val="none" w:sz="0" w:space="0" w:color="auto"/>
        <w:left w:val="none" w:sz="0" w:space="0" w:color="auto"/>
        <w:bottom w:val="none" w:sz="0" w:space="0" w:color="auto"/>
        <w:right w:val="none" w:sz="0" w:space="0" w:color="auto"/>
      </w:divBdr>
    </w:div>
    <w:div w:id="785194257">
      <w:bodyDiv w:val="1"/>
      <w:marLeft w:val="0"/>
      <w:marRight w:val="0"/>
      <w:marTop w:val="0"/>
      <w:marBottom w:val="0"/>
      <w:divBdr>
        <w:top w:val="none" w:sz="0" w:space="0" w:color="auto"/>
        <w:left w:val="none" w:sz="0" w:space="0" w:color="auto"/>
        <w:bottom w:val="none" w:sz="0" w:space="0" w:color="auto"/>
        <w:right w:val="none" w:sz="0" w:space="0" w:color="auto"/>
      </w:divBdr>
    </w:div>
    <w:div w:id="788474291">
      <w:bodyDiv w:val="1"/>
      <w:marLeft w:val="0"/>
      <w:marRight w:val="0"/>
      <w:marTop w:val="0"/>
      <w:marBottom w:val="0"/>
      <w:divBdr>
        <w:top w:val="none" w:sz="0" w:space="0" w:color="auto"/>
        <w:left w:val="none" w:sz="0" w:space="0" w:color="auto"/>
        <w:bottom w:val="none" w:sz="0" w:space="0" w:color="auto"/>
        <w:right w:val="none" w:sz="0" w:space="0" w:color="auto"/>
      </w:divBdr>
    </w:div>
    <w:div w:id="793331032">
      <w:bodyDiv w:val="1"/>
      <w:marLeft w:val="0"/>
      <w:marRight w:val="0"/>
      <w:marTop w:val="0"/>
      <w:marBottom w:val="0"/>
      <w:divBdr>
        <w:top w:val="none" w:sz="0" w:space="0" w:color="auto"/>
        <w:left w:val="none" w:sz="0" w:space="0" w:color="auto"/>
        <w:bottom w:val="none" w:sz="0" w:space="0" w:color="auto"/>
        <w:right w:val="none" w:sz="0" w:space="0" w:color="auto"/>
      </w:divBdr>
    </w:div>
    <w:div w:id="794905608">
      <w:bodyDiv w:val="1"/>
      <w:marLeft w:val="0"/>
      <w:marRight w:val="0"/>
      <w:marTop w:val="0"/>
      <w:marBottom w:val="0"/>
      <w:divBdr>
        <w:top w:val="none" w:sz="0" w:space="0" w:color="auto"/>
        <w:left w:val="none" w:sz="0" w:space="0" w:color="auto"/>
        <w:bottom w:val="none" w:sz="0" w:space="0" w:color="auto"/>
        <w:right w:val="none" w:sz="0" w:space="0" w:color="auto"/>
      </w:divBdr>
    </w:div>
    <w:div w:id="797770161">
      <w:bodyDiv w:val="1"/>
      <w:marLeft w:val="0"/>
      <w:marRight w:val="0"/>
      <w:marTop w:val="0"/>
      <w:marBottom w:val="0"/>
      <w:divBdr>
        <w:top w:val="none" w:sz="0" w:space="0" w:color="auto"/>
        <w:left w:val="none" w:sz="0" w:space="0" w:color="auto"/>
        <w:bottom w:val="none" w:sz="0" w:space="0" w:color="auto"/>
        <w:right w:val="none" w:sz="0" w:space="0" w:color="auto"/>
      </w:divBdr>
    </w:div>
    <w:div w:id="800225297">
      <w:bodyDiv w:val="1"/>
      <w:marLeft w:val="0"/>
      <w:marRight w:val="0"/>
      <w:marTop w:val="0"/>
      <w:marBottom w:val="0"/>
      <w:divBdr>
        <w:top w:val="none" w:sz="0" w:space="0" w:color="auto"/>
        <w:left w:val="none" w:sz="0" w:space="0" w:color="auto"/>
        <w:bottom w:val="none" w:sz="0" w:space="0" w:color="auto"/>
        <w:right w:val="none" w:sz="0" w:space="0" w:color="auto"/>
      </w:divBdr>
    </w:div>
    <w:div w:id="800920861">
      <w:bodyDiv w:val="1"/>
      <w:marLeft w:val="0"/>
      <w:marRight w:val="0"/>
      <w:marTop w:val="0"/>
      <w:marBottom w:val="0"/>
      <w:divBdr>
        <w:top w:val="none" w:sz="0" w:space="0" w:color="auto"/>
        <w:left w:val="none" w:sz="0" w:space="0" w:color="auto"/>
        <w:bottom w:val="none" w:sz="0" w:space="0" w:color="auto"/>
        <w:right w:val="none" w:sz="0" w:space="0" w:color="auto"/>
      </w:divBdr>
    </w:div>
    <w:div w:id="805506606">
      <w:bodyDiv w:val="1"/>
      <w:marLeft w:val="0"/>
      <w:marRight w:val="0"/>
      <w:marTop w:val="0"/>
      <w:marBottom w:val="0"/>
      <w:divBdr>
        <w:top w:val="none" w:sz="0" w:space="0" w:color="auto"/>
        <w:left w:val="none" w:sz="0" w:space="0" w:color="auto"/>
        <w:bottom w:val="none" w:sz="0" w:space="0" w:color="auto"/>
        <w:right w:val="none" w:sz="0" w:space="0" w:color="auto"/>
      </w:divBdr>
    </w:div>
    <w:div w:id="806699239">
      <w:bodyDiv w:val="1"/>
      <w:marLeft w:val="0"/>
      <w:marRight w:val="0"/>
      <w:marTop w:val="0"/>
      <w:marBottom w:val="0"/>
      <w:divBdr>
        <w:top w:val="none" w:sz="0" w:space="0" w:color="auto"/>
        <w:left w:val="none" w:sz="0" w:space="0" w:color="auto"/>
        <w:bottom w:val="none" w:sz="0" w:space="0" w:color="auto"/>
        <w:right w:val="none" w:sz="0" w:space="0" w:color="auto"/>
      </w:divBdr>
    </w:div>
    <w:div w:id="807744702">
      <w:bodyDiv w:val="1"/>
      <w:marLeft w:val="0"/>
      <w:marRight w:val="0"/>
      <w:marTop w:val="0"/>
      <w:marBottom w:val="0"/>
      <w:divBdr>
        <w:top w:val="none" w:sz="0" w:space="0" w:color="auto"/>
        <w:left w:val="none" w:sz="0" w:space="0" w:color="auto"/>
        <w:bottom w:val="none" w:sz="0" w:space="0" w:color="auto"/>
        <w:right w:val="none" w:sz="0" w:space="0" w:color="auto"/>
      </w:divBdr>
    </w:div>
    <w:div w:id="814419810">
      <w:bodyDiv w:val="1"/>
      <w:marLeft w:val="0"/>
      <w:marRight w:val="0"/>
      <w:marTop w:val="0"/>
      <w:marBottom w:val="0"/>
      <w:divBdr>
        <w:top w:val="none" w:sz="0" w:space="0" w:color="auto"/>
        <w:left w:val="none" w:sz="0" w:space="0" w:color="auto"/>
        <w:bottom w:val="none" w:sz="0" w:space="0" w:color="auto"/>
        <w:right w:val="none" w:sz="0" w:space="0" w:color="auto"/>
      </w:divBdr>
    </w:div>
    <w:div w:id="814879859">
      <w:bodyDiv w:val="1"/>
      <w:marLeft w:val="0"/>
      <w:marRight w:val="0"/>
      <w:marTop w:val="0"/>
      <w:marBottom w:val="0"/>
      <w:divBdr>
        <w:top w:val="none" w:sz="0" w:space="0" w:color="auto"/>
        <w:left w:val="none" w:sz="0" w:space="0" w:color="auto"/>
        <w:bottom w:val="none" w:sz="0" w:space="0" w:color="auto"/>
        <w:right w:val="none" w:sz="0" w:space="0" w:color="auto"/>
      </w:divBdr>
    </w:div>
    <w:div w:id="816070991">
      <w:bodyDiv w:val="1"/>
      <w:marLeft w:val="0"/>
      <w:marRight w:val="0"/>
      <w:marTop w:val="0"/>
      <w:marBottom w:val="0"/>
      <w:divBdr>
        <w:top w:val="none" w:sz="0" w:space="0" w:color="auto"/>
        <w:left w:val="none" w:sz="0" w:space="0" w:color="auto"/>
        <w:bottom w:val="none" w:sz="0" w:space="0" w:color="auto"/>
        <w:right w:val="none" w:sz="0" w:space="0" w:color="auto"/>
      </w:divBdr>
    </w:div>
    <w:div w:id="816530355">
      <w:bodyDiv w:val="1"/>
      <w:marLeft w:val="0"/>
      <w:marRight w:val="0"/>
      <w:marTop w:val="0"/>
      <w:marBottom w:val="0"/>
      <w:divBdr>
        <w:top w:val="none" w:sz="0" w:space="0" w:color="auto"/>
        <w:left w:val="none" w:sz="0" w:space="0" w:color="auto"/>
        <w:bottom w:val="none" w:sz="0" w:space="0" w:color="auto"/>
        <w:right w:val="none" w:sz="0" w:space="0" w:color="auto"/>
      </w:divBdr>
    </w:div>
    <w:div w:id="824511377">
      <w:bodyDiv w:val="1"/>
      <w:marLeft w:val="0"/>
      <w:marRight w:val="0"/>
      <w:marTop w:val="0"/>
      <w:marBottom w:val="0"/>
      <w:divBdr>
        <w:top w:val="none" w:sz="0" w:space="0" w:color="auto"/>
        <w:left w:val="none" w:sz="0" w:space="0" w:color="auto"/>
        <w:bottom w:val="none" w:sz="0" w:space="0" w:color="auto"/>
        <w:right w:val="none" w:sz="0" w:space="0" w:color="auto"/>
      </w:divBdr>
    </w:div>
    <w:div w:id="827553180">
      <w:bodyDiv w:val="1"/>
      <w:marLeft w:val="0"/>
      <w:marRight w:val="0"/>
      <w:marTop w:val="0"/>
      <w:marBottom w:val="0"/>
      <w:divBdr>
        <w:top w:val="none" w:sz="0" w:space="0" w:color="auto"/>
        <w:left w:val="none" w:sz="0" w:space="0" w:color="auto"/>
        <w:bottom w:val="none" w:sz="0" w:space="0" w:color="auto"/>
        <w:right w:val="none" w:sz="0" w:space="0" w:color="auto"/>
      </w:divBdr>
    </w:div>
    <w:div w:id="829559533">
      <w:bodyDiv w:val="1"/>
      <w:marLeft w:val="0"/>
      <w:marRight w:val="0"/>
      <w:marTop w:val="0"/>
      <w:marBottom w:val="0"/>
      <w:divBdr>
        <w:top w:val="none" w:sz="0" w:space="0" w:color="auto"/>
        <w:left w:val="none" w:sz="0" w:space="0" w:color="auto"/>
        <w:bottom w:val="none" w:sz="0" w:space="0" w:color="auto"/>
        <w:right w:val="none" w:sz="0" w:space="0" w:color="auto"/>
      </w:divBdr>
    </w:div>
    <w:div w:id="830565304">
      <w:bodyDiv w:val="1"/>
      <w:marLeft w:val="0"/>
      <w:marRight w:val="0"/>
      <w:marTop w:val="0"/>
      <w:marBottom w:val="0"/>
      <w:divBdr>
        <w:top w:val="none" w:sz="0" w:space="0" w:color="auto"/>
        <w:left w:val="none" w:sz="0" w:space="0" w:color="auto"/>
        <w:bottom w:val="none" w:sz="0" w:space="0" w:color="auto"/>
        <w:right w:val="none" w:sz="0" w:space="0" w:color="auto"/>
      </w:divBdr>
    </w:div>
    <w:div w:id="831531361">
      <w:bodyDiv w:val="1"/>
      <w:marLeft w:val="0"/>
      <w:marRight w:val="0"/>
      <w:marTop w:val="0"/>
      <w:marBottom w:val="0"/>
      <w:divBdr>
        <w:top w:val="none" w:sz="0" w:space="0" w:color="auto"/>
        <w:left w:val="none" w:sz="0" w:space="0" w:color="auto"/>
        <w:bottom w:val="none" w:sz="0" w:space="0" w:color="auto"/>
        <w:right w:val="none" w:sz="0" w:space="0" w:color="auto"/>
      </w:divBdr>
    </w:div>
    <w:div w:id="836111130">
      <w:bodyDiv w:val="1"/>
      <w:marLeft w:val="0"/>
      <w:marRight w:val="0"/>
      <w:marTop w:val="0"/>
      <w:marBottom w:val="0"/>
      <w:divBdr>
        <w:top w:val="none" w:sz="0" w:space="0" w:color="auto"/>
        <w:left w:val="none" w:sz="0" w:space="0" w:color="auto"/>
        <w:bottom w:val="none" w:sz="0" w:space="0" w:color="auto"/>
        <w:right w:val="none" w:sz="0" w:space="0" w:color="auto"/>
      </w:divBdr>
    </w:div>
    <w:div w:id="838039190">
      <w:bodyDiv w:val="1"/>
      <w:marLeft w:val="0"/>
      <w:marRight w:val="0"/>
      <w:marTop w:val="0"/>
      <w:marBottom w:val="0"/>
      <w:divBdr>
        <w:top w:val="none" w:sz="0" w:space="0" w:color="auto"/>
        <w:left w:val="none" w:sz="0" w:space="0" w:color="auto"/>
        <w:bottom w:val="none" w:sz="0" w:space="0" w:color="auto"/>
        <w:right w:val="none" w:sz="0" w:space="0" w:color="auto"/>
      </w:divBdr>
    </w:div>
    <w:div w:id="842286411">
      <w:bodyDiv w:val="1"/>
      <w:marLeft w:val="0"/>
      <w:marRight w:val="0"/>
      <w:marTop w:val="0"/>
      <w:marBottom w:val="0"/>
      <w:divBdr>
        <w:top w:val="none" w:sz="0" w:space="0" w:color="auto"/>
        <w:left w:val="none" w:sz="0" w:space="0" w:color="auto"/>
        <w:bottom w:val="none" w:sz="0" w:space="0" w:color="auto"/>
        <w:right w:val="none" w:sz="0" w:space="0" w:color="auto"/>
      </w:divBdr>
    </w:div>
    <w:div w:id="847213365">
      <w:bodyDiv w:val="1"/>
      <w:marLeft w:val="0"/>
      <w:marRight w:val="0"/>
      <w:marTop w:val="0"/>
      <w:marBottom w:val="0"/>
      <w:divBdr>
        <w:top w:val="none" w:sz="0" w:space="0" w:color="auto"/>
        <w:left w:val="none" w:sz="0" w:space="0" w:color="auto"/>
        <w:bottom w:val="none" w:sz="0" w:space="0" w:color="auto"/>
        <w:right w:val="none" w:sz="0" w:space="0" w:color="auto"/>
      </w:divBdr>
    </w:div>
    <w:div w:id="849291327">
      <w:bodyDiv w:val="1"/>
      <w:marLeft w:val="0"/>
      <w:marRight w:val="0"/>
      <w:marTop w:val="0"/>
      <w:marBottom w:val="0"/>
      <w:divBdr>
        <w:top w:val="none" w:sz="0" w:space="0" w:color="auto"/>
        <w:left w:val="none" w:sz="0" w:space="0" w:color="auto"/>
        <w:bottom w:val="none" w:sz="0" w:space="0" w:color="auto"/>
        <w:right w:val="none" w:sz="0" w:space="0" w:color="auto"/>
      </w:divBdr>
    </w:div>
    <w:div w:id="853616571">
      <w:bodyDiv w:val="1"/>
      <w:marLeft w:val="0"/>
      <w:marRight w:val="0"/>
      <w:marTop w:val="0"/>
      <w:marBottom w:val="0"/>
      <w:divBdr>
        <w:top w:val="none" w:sz="0" w:space="0" w:color="auto"/>
        <w:left w:val="none" w:sz="0" w:space="0" w:color="auto"/>
        <w:bottom w:val="none" w:sz="0" w:space="0" w:color="auto"/>
        <w:right w:val="none" w:sz="0" w:space="0" w:color="auto"/>
      </w:divBdr>
    </w:div>
    <w:div w:id="858734712">
      <w:bodyDiv w:val="1"/>
      <w:marLeft w:val="0"/>
      <w:marRight w:val="0"/>
      <w:marTop w:val="0"/>
      <w:marBottom w:val="0"/>
      <w:divBdr>
        <w:top w:val="none" w:sz="0" w:space="0" w:color="auto"/>
        <w:left w:val="none" w:sz="0" w:space="0" w:color="auto"/>
        <w:bottom w:val="none" w:sz="0" w:space="0" w:color="auto"/>
        <w:right w:val="none" w:sz="0" w:space="0" w:color="auto"/>
      </w:divBdr>
    </w:div>
    <w:div w:id="864756394">
      <w:bodyDiv w:val="1"/>
      <w:marLeft w:val="0"/>
      <w:marRight w:val="0"/>
      <w:marTop w:val="0"/>
      <w:marBottom w:val="0"/>
      <w:divBdr>
        <w:top w:val="none" w:sz="0" w:space="0" w:color="auto"/>
        <w:left w:val="none" w:sz="0" w:space="0" w:color="auto"/>
        <w:bottom w:val="none" w:sz="0" w:space="0" w:color="auto"/>
        <w:right w:val="none" w:sz="0" w:space="0" w:color="auto"/>
      </w:divBdr>
    </w:div>
    <w:div w:id="866261201">
      <w:bodyDiv w:val="1"/>
      <w:marLeft w:val="0"/>
      <w:marRight w:val="0"/>
      <w:marTop w:val="0"/>
      <w:marBottom w:val="0"/>
      <w:divBdr>
        <w:top w:val="none" w:sz="0" w:space="0" w:color="auto"/>
        <w:left w:val="none" w:sz="0" w:space="0" w:color="auto"/>
        <w:bottom w:val="none" w:sz="0" w:space="0" w:color="auto"/>
        <w:right w:val="none" w:sz="0" w:space="0" w:color="auto"/>
      </w:divBdr>
    </w:div>
    <w:div w:id="866873477">
      <w:bodyDiv w:val="1"/>
      <w:marLeft w:val="0"/>
      <w:marRight w:val="0"/>
      <w:marTop w:val="0"/>
      <w:marBottom w:val="0"/>
      <w:divBdr>
        <w:top w:val="none" w:sz="0" w:space="0" w:color="auto"/>
        <w:left w:val="none" w:sz="0" w:space="0" w:color="auto"/>
        <w:bottom w:val="none" w:sz="0" w:space="0" w:color="auto"/>
        <w:right w:val="none" w:sz="0" w:space="0" w:color="auto"/>
      </w:divBdr>
    </w:div>
    <w:div w:id="869299606">
      <w:bodyDiv w:val="1"/>
      <w:marLeft w:val="0"/>
      <w:marRight w:val="0"/>
      <w:marTop w:val="0"/>
      <w:marBottom w:val="0"/>
      <w:divBdr>
        <w:top w:val="none" w:sz="0" w:space="0" w:color="auto"/>
        <w:left w:val="none" w:sz="0" w:space="0" w:color="auto"/>
        <w:bottom w:val="none" w:sz="0" w:space="0" w:color="auto"/>
        <w:right w:val="none" w:sz="0" w:space="0" w:color="auto"/>
      </w:divBdr>
    </w:div>
    <w:div w:id="876742251">
      <w:bodyDiv w:val="1"/>
      <w:marLeft w:val="0"/>
      <w:marRight w:val="0"/>
      <w:marTop w:val="0"/>
      <w:marBottom w:val="0"/>
      <w:divBdr>
        <w:top w:val="none" w:sz="0" w:space="0" w:color="auto"/>
        <w:left w:val="none" w:sz="0" w:space="0" w:color="auto"/>
        <w:bottom w:val="none" w:sz="0" w:space="0" w:color="auto"/>
        <w:right w:val="none" w:sz="0" w:space="0" w:color="auto"/>
      </w:divBdr>
    </w:div>
    <w:div w:id="877738632">
      <w:bodyDiv w:val="1"/>
      <w:marLeft w:val="0"/>
      <w:marRight w:val="0"/>
      <w:marTop w:val="0"/>
      <w:marBottom w:val="0"/>
      <w:divBdr>
        <w:top w:val="none" w:sz="0" w:space="0" w:color="auto"/>
        <w:left w:val="none" w:sz="0" w:space="0" w:color="auto"/>
        <w:bottom w:val="none" w:sz="0" w:space="0" w:color="auto"/>
        <w:right w:val="none" w:sz="0" w:space="0" w:color="auto"/>
      </w:divBdr>
    </w:div>
    <w:div w:id="879586095">
      <w:bodyDiv w:val="1"/>
      <w:marLeft w:val="0"/>
      <w:marRight w:val="0"/>
      <w:marTop w:val="0"/>
      <w:marBottom w:val="0"/>
      <w:divBdr>
        <w:top w:val="none" w:sz="0" w:space="0" w:color="auto"/>
        <w:left w:val="none" w:sz="0" w:space="0" w:color="auto"/>
        <w:bottom w:val="none" w:sz="0" w:space="0" w:color="auto"/>
        <w:right w:val="none" w:sz="0" w:space="0" w:color="auto"/>
      </w:divBdr>
    </w:div>
    <w:div w:id="879586846">
      <w:bodyDiv w:val="1"/>
      <w:marLeft w:val="0"/>
      <w:marRight w:val="0"/>
      <w:marTop w:val="0"/>
      <w:marBottom w:val="0"/>
      <w:divBdr>
        <w:top w:val="none" w:sz="0" w:space="0" w:color="auto"/>
        <w:left w:val="none" w:sz="0" w:space="0" w:color="auto"/>
        <w:bottom w:val="none" w:sz="0" w:space="0" w:color="auto"/>
        <w:right w:val="none" w:sz="0" w:space="0" w:color="auto"/>
      </w:divBdr>
    </w:div>
    <w:div w:id="886068774">
      <w:bodyDiv w:val="1"/>
      <w:marLeft w:val="0"/>
      <w:marRight w:val="0"/>
      <w:marTop w:val="0"/>
      <w:marBottom w:val="0"/>
      <w:divBdr>
        <w:top w:val="none" w:sz="0" w:space="0" w:color="auto"/>
        <w:left w:val="none" w:sz="0" w:space="0" w:color="auto"/>
        <w:bottom w:val="none" w:sz="0" w:space="0" w:color="auto"/>
        <w:right w:val="none" w:sz="0" w:space="0" w:color="auto"/>
      </w:divBdr>
    </w:div>
    <w:div w:id="887911593">
      <w:bodyDiv w:val="1"/>
      <w:marLeft w:val="0"/>
      <w:marRight w:val="0"/>
      <w:marTop w:val="0"/>
      <w:marBottom w:val="0"/>
      <w:divBdr>
        <w:top w:val="none" w:sz="0" w:space="0" w:color="auto"/>
        <w:left w:val="none" w:sz="0" w:space="0" w:color="auto"/>
        <w:bottom w:val="none" w:sz="0" w:space="0" w:color="auto"/>
        <w:right w:val="none" w:sz="0" w:space="0" w:color="auto"/>
      </w:divBdr>
    </w:div>
    <w:div w:id="893389086">
      <w:bodyDiv w:val="1"/>
      <w:marLeft w:val="0"/>
      <w:marRight w:val="0"/>
      <w:marTop w:val="0"/>
      <w:marBottom w:val="0"/>
      <w:divBdr>
        <w:top w:val="none" w:sz="0" w:space="0" w:color="auto"/>
        <w:left w:val="none" w:sz="0" w:space="0" w:color="auto"/>
        <w:bottom w:val="none" w:sz="0" w:space="0" w:color="auto"/>
        <w:right w:val="none" w:sz="0" w:space="0" w:color="auto"/>
      </w:divBdr>
    </w:div>
    <w:div w:id="894124196">
      <w:bodyDiv w:val="1"/>
      <w:marLeft w:val="0"/>
      <w:marRight w:val="0"/>
      <w:marTop w:val="0"/>
      <w:marBottom w:val="0"/>
      <w:divBdr>
        <w:top w:val="none" w:sz="0" w:space="0" w:color="auto"/>
        <w:left w:val="none" w:sz="0" w:space="0" w:color="auto"/>
        <w:bottom w:val="none" w:sz="0" w:space="0" w:color="auto"/>
        <w:right w:val="none" w:sz="0" w:space="0" w:color="auto"/>
      </w:divBdr>
    </w:div>
    <w:div w:id="894659447">
      <w:bodyDiv w:val="1"/>
      <w:marLeft w:val="0"/>
      <w:marRight w:val="0"/>
      <w:marTop w:val="0"/>
      <w:marBottom w:val="0"/>
      <w:divBdr>
        <w:top w:val="none" w:sz="0" w:space="0" w:color="auto"/>
        <w:left w:val="none" w:sz="0" w:space="0" w:color="auto"/>
        <w:bottom w:val="none" w:sz="0" w:space="0" w:color="auto"/>
        <w:right w:val="none" w:sz="0" w:space="0" w:color="auto"/>
      </w:divBdr>
    </w:div>
    <w:div w:id="895631500">
      <w:bodyDiv w:val="1"/>
      <w:marLeft w:val="0"/>
      <w:marRight w:val="0"/>
      <w:marTop w:val="0"/>
      <w:marBottom w:val="0"/>
      <w:divBdr>
        <w:top w:val="none" w:sz="0" w:space="0" w:color="auto"/>
        <w:left w:val="none" w:sz="0" w:space="0" w:color="auto"/>
        <w:bottom w:val="none" w:sz="0" w:space="0" w:color="auto"/>
        <w:right w:val="none" w:sz="0" w:space="0" w:color="auto"/>
      </w:divBdr>
    </w:div>
    <w:div w:id="909847823">
      <w:bodyDiv w:val="1"/>
      <w:marLeft w:val="0"/>
      <w:marRight w:val="0"/>
      <w:marTop w:val="0"/>
      <w:marBottom w:val="0"/>
      <w:divBdr>
        <w:top w:val="none" w:sz="0" w:space="0" w:color="auto"/>
        <w:left w:val="none" w:sz="0" w:space="0" w:color="auto"/>
        <w:bottom w:val="none" w:sz="0" w:space="0" w:color="auto"/>
        <w:right w:val="none" w:sz="0" w:space="0" w:color="auto"/>
      </w:divBdr>
    </w:div>
    <w:div w:id="911082984">
      <w:bodyDiv w:val="1"/>
      <w:marLeft w:val="0"/>
      <w:marRight w:val="0"/>
      <w:marTop w:val="0"/>
      <w:marBottom w:val="0"/>
      <w:divBdr>
        <w:top w:val="none" w:sz="0" w:space="0" w:color="auto"/>
        <w:left w:val="none" w:sz="0" w:space="0" w:color="auto"/>
        <w:bottom w:val="none" w:sz="0" w:space="0" w:color="auto"/>
        <w:right w:val="none" w:sz="0" w:space="0" w:color="auto"/>
      </w:divBdr>
    </w:div>
    <w:div w:id="911506200">
      <w:bodyDiv w:val="1"/>
      <w:marLeft w:val="0"/>
      <w:marRight w:val="0"/>
      <w:marTop w:val="0"/>
      <w:marBottom w:val="0"/>
      <w:divBdr>
        <w:top w:val="none" w:sz="0" w:space="0" w:color="auto"/>
        <w:left w:val="none" w:sz="0" w:space="0" w:color="auto"/>
        <w:bottom w:val="none" w:sz="0" w:space="0" w:color="auto"/>
        <w:right w:val="none" w:sz="0" w:space="0" w:color="auto"/>
      </w:divBdr>
    </w:div>
    <w:div w:id="914360640">
      <w:bodyDiv w:val="1"/>
      <w:marLeft w:val="0"/>
      <w:marRight w:val="0"/>
      <w:marTop w:val="0"/>
      <w:marBottom w:val="0"/>
      <w:divBdr>
        <w:top w:val="none" w:sz="0" w:space="0" w:color="auto"/>
        <w:left w:val="none" w:sz="0" w:space="0" w:color="auto"/>
        <w:bottom w:val="none" w:sz="0" w:space="0" w:color="auto"/>
        <w:right w:val="none" w:sz="0" w:space="0" w:color="auto"/>
      </w:divBdr>
    </w:div>
    <w:div w:id="914780302">
      <w:bodyDiv w:val="1"/>
      <w:marLeft w:val="0"/>
      <w:marRight w:val="0"/>
      <w:marTop w:val="0"/>
      <w:marBottom w:val="0"/>
      <w:divBdr>
        <w:top w:val="none" w:sz="0" w:space="0" w:color="auto"/>
        <w:left w:val="none" w:sz="0" w:space="0" w:color="auto"/>
        <w:bottom w:val="none" w:sz="0" w:space="0" w:color="auto"/>
        <w:right w:val="none" w:sz="0" w:space="0" w:color="auto"/>
      </w:divBdr>
    </w:div>
    <w:div w:id="915939932">
      <w:bodyDiv w:val="1"/>
      <w:marLeft w:val="0"/>
      <w:marRight w:val="0"/>
      <w:marTop w:val="0"/>
      <w:marBottom w:val="0"/>
      <w:divBdr>
        <w:top w:val="none" w:sz="0" w:space="0" w:color="auto"/>
        <w:left w:val="none" w:sz="0" w:space="0" w:color="auto"/>
        <w:bottom w:val="none" w:sz="0" w:space="0" w:color="auto"/>
        <w:right w:val="none" w:sz="0" w:space="0" w:color="auto"/>
      </w:divBdr>
    </w:div>
    <w:div w:id="917595226">
      <w:bodyDiv w:val="1"/>
      <w:marLeft w:val="0"/>
      <w:marRight w:val="0"/>
      <w:marTop w:val="0"/>
      <w:marBottom w:val="0"/>
      <w:divBdr>
        <w:top w:val="none" w:sz="0" w:space="0" w:color="auto"/>
        <w:left w:val="none" w:sz="0" w:space="0" w:color="auto"/>
        <w:bottom w:val="none" w:sz="0" w:space="0" w:color="auto"/>
        <w:right w:val="none" w:sz="0" w:space="0" w:color="auto"/>
      </w:divBdr>
    </w:div>
    <w:div w:id="921373053">
      <w:bodyDiv w:val="1"/>
      <w:marLeft w:val="0"/>
      <w:marRight w:val="0"/>
      <w:marTop w:val="0"/>
      <w:marBottom w:val="0"/>
      <w:divBdr>
        <w:top w:val="none" w:sz="0" w:space="0" w:color="auto"/>
        <w:left w:val="none" w:sz="0" w:space="0" w:color="auto"/>
        <w:bottom w:val="none" w:sz="0" w:space="0" w:color="auto"/>
        <w:right w:val="none" w:sz="0" w:space="0" w:color="auto"/>
      </w:divBdr>
    </w:div>
    <w:div w:id="921448072">
      <w:bodyDiv w:val="1"/>
      <w:marLeft w:val="0"/>
      <w:marRight w:val="0"/>
      <w:marTop w:val="0"/>
      <w:marBottom w:val="0"/>
      <w:divBdr>
        <w:top w:val="none" w:sz="0" w:space="0" w:color="auto"/>
        <w:left w:val="none" w:sz="0" w:space="0" w:color="auto"/>
        <w:bottom w:val="none" w:sz="0" w:space="0" w:color="auto"/>
        <w:right w:val="none" w:sz="0" w:space="0" w:color="auto"/>
      </w:divBdr>
    </w:div>
    <w:div w:id="922179361">
      <w:bodyDiv w:val="1"/>
      <w:marLeft w:val="0"/>
      <w:marRight w:val="0"/>
      <w:marTop w:val="0"/>
      <w:marBottom w:val="0"/>
      <w:divBdr>
        <w:top w:val="none" w:sz="0" w:space="0" w:color="auto"/>
        <w:left w:val="none" w:sz="0" w:space="0" w:color="auto"/>
        <w:bottom w:val="none" w:sz="0" w:space="0" w:color="auto"/>
        <w:right w:val="none" w:sz="0" w:space="0" w:color="auto"/>
      </w:divBdr>
    </w:div>
    <w:div w:id="925116725">
      <w:bodyDiv w:val="1"/>
      <w:marLeft w:val="0"/>
      <w:marRight w:val="0"/>
      <w:marTop w:val="0"/>
      <w:marBottom w:val="0"/>
      <w:divBdr>
        <w:top w:val="none" w:sz="0" w:space="0" w:color="auto"/>
        <w:left w:val="none" w:sz="0" w:space="0" w:color="auto"/>
        <w:bottom w:val="none" w:sz="0" w:space="0" w:color="auto"/>
        <w:right w:val="none" w:sz="0" w:space="0" w:color="auto"/>
      </w:divBdr>
    </w:div>
    <w:div w:id="943343294">
      <w:bodyDiv w:val="1"/>
      <w:marLeft w:val="0"/>
      <w:marRight w:val="0"/>
      <w:marTop w:val="0"/>
      <w:marBottom w:val="0"/>
      <w:divBdr>
        <w:top w:val="none" w:sz="0" w:space="0" w:color="auto"/>
        <w:left w:val="none" w:sz="0" w:space="0" w:color="auto"/>
        <w:bottom w:val="none" w:sz="0" w:space="0" w:color="auto"/>
        <w:right w:val="none" w:sz="0" w:space="0" w:color="auto"/>
      </w:divBdr>
    </w:div>
    <w:div w:id="944464992">
      <w:bodyDiv w:val="1"/>
      <w:marLeft w:val="0"/>
      <w:marRight w:val="0"/>
      <w:marTop w:val="0"/>
      <w:marBottom w:val="0"/>
      <w:divBdr>
        <w:top w:val="none" w:sz="0" w:space="0" w:color="auto"/>
        <w:left w:val="none" w:sz="0" w:space="0" w:color="auto"/>
        <w:bottom w:val="none" w:sz="0" w:space="0" w:color="auto"/>
        <w:right w:val="none" w:sz="0" w:space="0" w:color="auto"/>
      </w:divBdr>
    </w:div>
    <w:div w:id="949050784">
      <w:bodyDiv w:val="1"/>
      <w:marLeft w:val="0"/>
      <w:marRight w:val="0"/>
      <w:marTop w:val="0"/>
      <w:marBottom w:val="0"/>
      <w:divBdr>
        <w:top w:val="none" w:sz="0" w:space="0" w:color="auto"/>
        <w:left w:val="none" w:sz="0" w:space="0" w:color="auto"/>
        <w:bottom w:val="none" w:sz="0" w:space="0" w:color="auto"/>
        <w:right w:val="none" w:sz="0" w:space="0" w:color="auto"/>
      </w:divBdr>
    </w:div>
    <w:div w:id="949706518">
      <w:bodyDiv w:val="1"/>
      <w:marLeft w:val="0"/>
      <w:marRight w:val="0"/>
      <w:marTop w:val="0"/>
      <w:marBottom w:val="0"/>
      <w:divBdr>
        <w:top w:val="none" w:sz="0" w:space="0" w:color="auto"/>
        <w:left w:val="none" w:sz="0" w:space="0" w:color="auto"/>
        <w:bottom w:val="none" w:sz="0" w:space="0" w:color="auto"/>
        <w:right w:val="none" w:sz="0" w:space="0" w:color="auto"/>
      </w:divBdr>
    </w:div>
    <w:div w:id="953554764">
      <w:bodyDiv w:val="1"/>
      <w:marLeft w:val="0"/>
      <w:marRight w:val="0"/>
      <w:marTop w:val="0"/>
      <w:marBottom w:val="0"/>
      <w:divBdr>
        <w:top w:val="none" w:sz="0" w:space="0" w:color="auto"/>
        <w:left w:val="none" w:sz="0" w:space="0" w:color="auto"/>
        <w:bottom w:val="none" w:sz="0" w:space="0" w:color="auto"/>
        <w:right w:val="none" w:sz="0" w:space="0" w:color="auto"/>
      </w:divBdr>
    </w:div>
    <w:div w:id="957224791">
      <w:bodyDiv w:val="1"/>
      <w:marLeft w:val="0"/>
      <w:marRight w:val="0"/>
      <w:marTop w:val="0"/>
      <w:marBottom w:val="0"/>
      <w:divBdr>
        <w:top w:val="none" w:sz="0" w:space="0" w:color="auto"/>
        <w:left w:val="none" w:sz="0" w:space="0" w:color="auto"/>
        <w:bottom w:val="none" w:sz="0" w:space="0" w:color="auto"/>
        <w:right w:val="none" w:sz="0" w:space="0" w:color="auto"/>
      </w:divBdr>
    </w:div>
    <w:div w:id="964047827">
      <w:bodyDiv w:val="1"/>
      <w:marLeft w:val="0"/>
      <w:marRight w:val="0"/>
      <w:marTop w:val="0"/>
      <w:marBottom w:val="0"/>
      <w:divBdr>
        <w:top w:val="none" w:sz="0" w:space="0" w:color="auto"/>
        <w:left w:val="none" w:sz="0" w:space="0" w:color="auto"/>
        <w:bottom w:val="none" w:sz="0" w:space="0" w:color="auto"/>
        <w:right w:val="none" w:sz="0" w:space="0" w:color="auto"/>
      </w:divBdr>
    </w:div>
    <w:div w:id="965239212">
      <w:bodyDiv w:val="1"/>
      <w:marLeft w:val="0"/>
      <w:marRight w:val="0"/>
      <w:marTop w:val="0"/>
      <w:marBottom w:val="0"/>
      <w:divBdr>
        <w:top w:val="none" w:sz="0" w:space="0" w:color="auto"/>
        <w:left w:val="none" w:sz="0" w:space="0" w:color="auto"/>
        <w:bottom w:val="none" w:sz="0" w:space="0" w:color="auto"/>
        <w:right w:val="none" w:sz="0" w:space="0" w:color="auto"/>
      </w:divBdr>
    </w:div>
    <w:div w:id="965357456">
      <w:bodyDiv w:val="1"/>
      <w:marLeft w:val="0"/>
      <w:marRight w:val="0"/>
      <w:marTop w:val="0"/>
      <w:marBottom w:val="0"/>
      <w:divBdr>
        <w:top w:val="none" w:sz="0" w:space="0" w:color="auto"/>
        <w:left w:val="none" w:sz="0" w:space="0" w:color="auto"/>
        <w:bottom w:val="none" w:sz="0" w:space="0" w:color="auto"/>
        <w:right w:val="none" w:sz="0" w:space="0" w:color="auto"/>
      </w:divBdr>
    </w:div>
    <w:div w:id="966810702">
      <w:bodyDiv w:val="1"/>
      <w:marLeft w:val="0"/>
      <w:marRight w:val="0"/>
      <w:marTop w:val="0"/>
      <w:marBottom w:val="0"/>
      <w:divBdr>
        <w:top w:val="none" w:sz="0" w:space="0" w:color="auto"/>
        <w:left w:val="none" w:sz="0" w:space="0" w:color="auto"/>
        <w:bottom w:val="none" w:sz="0" w:space="0" w:color="auto"/>
        <w:right w:val="none" w:sz="0" w:space="0" w:color="auto"/>
      </w:divBdr>
    </w:div>
    <w:div w:id="982779108">
      <w:bodyDiv w:val="1"/>
      <w:marLeft w:val="0"/>
      <w:marRight w:val="0"/>
      <w:marTop w:val="0"/>
      <w:marBottom w:val="0"/>
      <w:divBdr>
        <w:top w:val="none" w:sz="0" w:space="0" w:color="auto"/>
        <w:left w:val="none" w:sz="0" w:space="0" w:color="auto"/>
        <w:bottom w:val="none" w:sz="0" w:space="0" w:color="auto"/>
        <w:right w:val="none" w:sz="0" w:space="0" w:color="auto"/>
      </w:divBdr>
    </w:div>
    <w:div w:id="983244618">
      <w:bodyDiv w:val="1"/>
      <w:marLeft w:val="0"/>
      <w:marRight w:val="0"/>
      <w:marTop w:val="0"/>
      <w:marBottom w:val="0"/>
      <w:divBdr>
        <w:top w:val="none" w:sz="0" w:space="0" w:color="auto"/>
        <w:left w:val="none" w:sz="0" w:space="0" w:color="auto"/>
        <w:bottom w:val="none" w:sz="0" w:space="0" w:color="auto"/>
        <w:right w:val="none" w:sz="0" w:space="0" w:color="auto"/>
      </w:divBdr>
    </w:div>
    <w:div w:id="986862318">
      <w:bodyDiv w:val="1"/>
      <w:marLeft w:val="0"/>
      <w:marRight w:val="0"/>
      <w:marTop w:val="0"/>
      <w:marBottom w:val="0"/>
      <w:divBdr>
        <w:top w:val="none" w:sz="0" w:space="0" w:color="auto"/>
        <w:left w:val="none" w:sz="0" w:space="0" w:color="auto"/>
        <w:bottom w:val="none" w:sz="0" w:space="0" w:color="auto"/>
        <w:right w:val="none" w:sz="0" w:space="0" w:color="auto"/>
      </w:divBdr>
    </w:div>
    <w:div w:id="1005322668">
      <w:bodyDiv w:val="1"/>
      <w:marLeft w:val="0"/>
      <w:marRight w:val="0"/>
      <w:marTop w:val="0"/>
      <w:marBottom w:val="0"/>
      <w:divBdr>
        <w:top w:val="none" w:sz="0" w:space="0" w:color="auto"/>
        <w:left w:val="none" w:sz="0" w:space="0" w:color="auto"/>
        <w:bottom w:val="none" w:sz="0" w:space="0" w:color="auto"/>
        <w:right w:val="none" w:sz="0" w:space="0" w:color="auto"/>
      </w:divBdr>
    </w:div>
    <w:div w:id="1006900762">
      <w:bodyDiv w:val="1"/>
      <w:marLeft w:val="0"/>
      <w:marRight w:val="0"/>
      <w:marTop w:val="0"/>
      <w:marBottom w:val="0"/>
      <w:divBdr>
        <w:top w:val="none" w:sz="0" w:space="0" w:color="auto"/>
        <w:left w:val="none" w:sz="0" w:space="0" w:color="auto"/>
        <w:bottom w:val="none" w:sz="0" w:space="0" w:color="auto"/>
        <w:right w:val="none" w:sz="0" w:space="0" w:color="auto"/>
      </w:divBdr>
    </w:div>
    <w:div w:id="1007094511">
      <w:bodyDiv w:val="1"/>
      <w:marLeft w:val="0"/>
      <w:marRight w:val="0"/>
      <w:marTop w:val="0"/>
      <w:marBottom w:val="0"/>
      <w:divBdr>
        <w:top w:val="none" w:sz="0" w:space="0" w:color="auto"/>
        <w:left w:val="none" w:sz="0" w:space="0" w:color="auto"/>
        <w:bottom w:val="none" w:sz="0" w:space="0" w:color="auto"/>
        <w:right w:val="none" w:sz="0" w:space="0" w:color="auto"/>
      </w:divBdr>
    </w:div>
    <w:div w:id="1013802156">
      <w:bodyDiv w:val="1"/>
      <w:marLeft w:val="0"/>
      <w:marRight w:val="0"/>
      <w:marTop w:val="0"/>
      <w:marBottom w:val="0"/>
      <w:divBdr>
        <w:top w:val="none" w:sz="0" w:space="0" w:color="auto"/>
        <w:left w:val="none" w:sz="0" w:space="0" w:color="auto"/>
        <w:bottom w:val="none" w:sz="0" w:space="0" w:color="auto"/>
        <w:right w:val="none" w:sz="0" w:space="0" w:color="auto"/>
      </w:divBdr>
    </w:div>
    <w:div w:id="1014116823">
      <w:bodyDiv w:val="1"/>
      <w:marLeft w:val="0"/>
      <w:marRight w:val="0"/>
      <w:marTop w:val="0"/>
      <w:marBottom w:val="0"/>
      <w:divBdr>
        <w:top w:val="none" w:sz="0" w:space="0" w:color="auto"/>
        <w:left w:val="none" w:sz="0" w:space="0" w:color="auto"/>
        <w:bottom w:val="none" w:sz="0" w:space="0" w:color="auto"/>
        <w:right w:val="none" w:sz="0" w:space="0" w:color="auto"/>
      </w:divBdr>
    </w:div>
    <w:div w:id="1018658752">
      <w:bodyDiv w:val="1"/>
      <w:marLeft w:val="0"/>
      <w:marRight w:val="0"/>
      <w:marTop w:val="0"/>
      <w:marBottom w:val="0"/>
      <w:divBdr>
        <w:top w:val="none" w:sz="0" w:space="0" w:color="auto"/>
        <w:left w:val="none" w:sz="0" w:space="0" w:color="auto"/>
        <w:bottom w:val="none" w:sz="0" w:space="0" w:color="auto"/>
        <w:right w:val="none" w:sz="0" w:space="0" w:color="auto"/>
      </w:divBdr>
    </w:div>
    <w:div w:id="1019545544">
      <w:bodyDiv w:val="1"/>
      <w:marLeft w:val="0"/>
      <w:marRight w:val="0"/>
      <w:marTop w:val="0"/>
      <w:marBottom w:val="0"/>
      <w:divBdr>
        <w:top w:val="none" w:sz="0" w:space="0" w:color="auto"/>
        <w:left w:val="none" w:sz="0" w:space="0" w:color="auto"/>
        <w:bottom w:val="none" w:sz="0" w:space="0" w:color="auto"/>
        <w:right w:val="none" w:sz="0" w:space="0" w:color="auto"/>
      </w:divBdr>
    </w:div>
    <w:div w:id="1023240103">
      <w:bodyDiv w:val="1"/>
      <w:marLeft w:val="0"/>
      <w:marRight w:val="0"/>
      <w:marTop w:val="0"/>
      <w:marBottom w:val="0"/>
      <w:divBdr>
        <w:top w:val="none" w:sz="0" w:space="0" w:color="auto"/>
        <w:left w:val="none" w:sz="0" w:space="0" w:color="auto"/>
        <w:bottom w:val="none" w:sz="0" w:space="0" w:color="auto"/>
        <w:right w:val="none" w:sz="0" w:space="0" w:color="auto"/>
      </w:divBdr>
    </w:div>
    <w:div w:id="1027415472">
      <w:bodyDiv w:val="1"/>
      <w:marLeft w:val="0"/>
      <w:marRight w:val="0"/>
      <w:marTop w:val="0"/>
      <w:marBottom w:val="0"/>
      <w:divBdr>
        <w:top w:val="none" w:sz="0" w:space="0" w:color="auto"/>
        <w:left w:val="none" w:sz="0" w:space="0" w:color="auto"/>
        <w:bottom w:val="none" w:sz="0" w:space="0" w:color="auto"/>
        <w:right w:val="none" w:sz="0" w:space="0" w:color="auto"/>
      </w:divBdr>
    </w:div>
    <w:div w:id="1031682159">
      <w:bodyDiv w:val="1"/>
      <w:marLeft w:val="0"/>
      <w:marRight w:val="0"/>
      <w:marTop w:val="0"/>
      <w:marBottom w:val="0"/>
      <w:divBdr>
        <w:top w:val="none" w:sz="0" w:space="0" w:color="auto"/>
        <w:left w:val="none" w:sz="0" w:space="0" w:color="auto"/>
        <w:bottom w:val="none" w:sz="0" w:space="0" w:color="auto"/>
        <w:right w:val="none" w:sz="0" w:space="0" w:color="auto"/>
      </w:divBdr>
    </w:div>
    <w:div w:id="1036924800">
      <w:bodyDiv w:val="1"/>
      <w:marLeft w:val="0"/>
      <w:marRight w:val="0"/>
      <w:marTop w:val="0"/>
      <w:marBottom w:val="0"/>
      <w:divBdr>
        <w:top w:val="none" w:sz="0" w:space="0" w:color="auto"/>
        <w:left w:val="none" w:sz="0" w:space="0" w:color="auto"/>
        <w:bottom w:val="none" w:sz="0" w:space="0" w:color="auto"/>
        <w:right w:val="none" w:sz="0" w:space="0" w:color="auto"/>
      </w:divBdr>
    </w:div>
    <w:div w:id="1037046150">
      <w:bodyDiv w:val="1"/>
      <w:marLeft w:val="0"/>
      <w:marRight w:val="0"/>
      <w:marTop w:val="0"/>
      <w:marBottom w:val="0"/>
      <w:divBdr>
        <w:top w:val="none" w:sz="0" w:space="0" w:color="auto"/>
        <w:left w:val="none" w:sz="0" w:space="0" w:color="auto"/>
        <w:bottom w:val="none" w:sz="0" w:space="0" w:color="auto"/>
        <w:right w:val="none" w:sz="0" w:space="0" w:color="auto"/>
      </w:divBdr>
    </w:div>
    <w:div w:id="1038505362">
      <w:bodyDiv w:val="1"/>
      <w:marLeft w:val="0"/>
      <w:marRight w:val="0"/>
      <w:marTop w:val="0"/>
      <w:marBottom w:val="0"/>
      <w:divBdr>
        <w:top w:val="none" w:sz="0" w:space="0" w:color="auto"/>
        <w:left w:val="none" w:sz="0" w:space="0" w:color="auto"/>
        <w:bottom w:val="none" w:sz="0" w:space="0" w:color="auto"/>
        <w:right w:val="none" w:sz="0" w:space="0" w:color="auto"/>
      </w:divBdr>
    </w:div>
    <w:div w:id="1039015445">
      <w:bodyDiv w:val="1"/>
      <w:marLeft w:val="0"/>
      <w:marRight w:val="0"/>
      <w:marTop w:val="0"/>
      <w:marBottom w:val="0"/>
      <w:divBdr>
        <w:top w:val="none" w:sz="0" w:space="0" w:color="auto"/>
        <w:left w:val="none" w:sz="0" w:space="0" w:color="auto"/>
        <w:bottom w:val="none" w:sz="0" w:space="0" w:color="auto"/>
        <w:right w:val="none" w:sz="0" w:space="0" w:color="auto"/>
      </w:divBdr>
    </w:div>
    <w:div w:id="1042899731">
      <w:bodyDiv w:val="1"/>
      <w:marLeft w:val="0"/>
      <w:marRight w:val="0"/>
      <w:marTop w:val="0"/>
      <w:marBottom w:val="0"/>
      <w:divBdr>
        <w:top w:val="none" w:sz="0" w:space="0" w:color="auto"/>
        <w:left w:val="none" w:sz="0" w:space="0" w:color="auto"/>
        <w:bottom w:val="none" w:sz="0" w:space="0" w:color="auto"/>
        <w:right w:val="none" w:sz="0" w:space="0" w:color="auto"/>
      </w:divBdr>
    </w:div>
    <w:div w:id="1045907591">
      <w:bodyDiv w:val="1"/>
      <w:marLeft w:val="0"/>
      <w:marRight w:val="0"/>
      <w:marTop w:val="0"/>
      <w:marBottom w:val="0"/>
      <w:divBdr>
        <w:top w:val="none" w:sz="0" w:space="0" w:color="auto"/>
        <w:left w:val="none" w:sz="0" w:space="0" w:color="auto"/>
        <w:bottom w:val="none" w:sz="0" w:space="0" w:color="auto"/>
        <w:right w:val="none" w:sz="0" w:space="0" w:color="auto"/>
      </w:divBdr>
    </w:div>
    <w:div w:id="1048842591">
      <w:bodyDiv w:val="1"/>
      <w:marLeft w:val="0"/>
      <w:marRight w:val="0"/>
      <w:marTop w:val="0"/>
      <w:marBottom w:val="0"/>
      <w:divBdr>
        <w:top w:val="none" w:sz="0" w:space="0" w:color="auto"/>
        <w:left w:val="none" w:sz="0" w:space="0" w:color="auto"/>
        <w:bottom w:val="none" w:sz="0" w:space="0" w:color="auto"/>
        <w:right w:val="none" w:sz="0" w:space="0" w:color="auto"/>
      </w:divBdr>
    </w:div>
    <w:div w:id="1050881237">
      <w:bodyDiv w:val="1"/>
      <w:marLeft w:val="0"/>
      <w:marRight w:val="0"/>
      <w:marTop w:val="0"/>
      <w:marBottom w:val="0"/>
      <w:divBdr>
        <w:top w:val="none" w:sz="0" w:space="0" w:color="auto"/>
        <w:left w:val="none" w:sz="0" w:space="0" w:color="auto"/>
        <w:bottom w:val="none" w:sz="0" w:space="0" w:color="auto"/>
        <w:right w:val="none" w:sz="0" w:space="0" w:color="auto"/>
      </w:divBdr>
    </w:div>
    <w:div w:id="1053429487">
      <w:bodyDiv w:val="1"/>
      <w:marLeft w:val="0"/>
      <w:marRight w:val="0"/>
      <w:marTop w:val="0"/>
      <w:marBottom w:val="0"/>
      <w:divBdr>
        <w:top w:val="none" w:sz="0" w:space="0" w:color="auto"/>
        <w:left w:val="none" w:sz="0" w:space="0" w:color="auto"/>
        <w:bottom w:val="none" w:sz="0" w:space="0" w:color="auto"/>
        <w:right w:val="none" w:sz="0" w:space="0" w:color="auto"/>
      </w:divBdr>
    </w:div>
    <w:div w:id="1054231162">
      <w:bodyDiv w:val="1"/>
      <w:marLeft w:val="0"/>
      <w:marRight w:val="0"/>
      <w:marTop w:val="0"/>
      <w:marBottom w:val="0"/>
      <w:divBdr>
        <w:top w:val="none" w:sz="0" w:space="0" w:color="auto"/>
        <w:left w:val="none" w:sz="0" w:space="0" w:color="auto"/>
        <w:bottom w:val="none" w:sz="0" w:space="0" w:color="auto"/>
        <w:right w:val="none" w:sz="0" w:space="0" w:color="auto"/>
      </w:divBdr>
    </w:div>
    <w:div w:id="1058438976">
      <w:bodyDiv w:val="1"/>
      <w:marLeft w:val="0"/>
      <w:marRight w:val="0"/>
      <w:marTop w:val="0"/>
      <w:marBottom w:val="0"/>
      <w:divBdr>
        <w:top w:val="none" w:sz="0" w:space="0" w:color="auto"/>
        <w:left w:val="none" w:sz="0" w:space="0" w:color="auto"/>
        <w:bottom w:val="none" w:sz="0" w:space="0" w:color="auto"/>
        <w:right w:val="none" w:sz="0" w:space="0" w:color="auto"/>
      </w:divBdr>
    </w:div>
    <w:div w:id="1059985510">
      <w:bodyDiv w:val="1"/>
      <w:marLeft w:val="0"/>
      <w:marRight w:val="0"/>
      <w:marTop w:val="0"/>
      <w:marBottom w:val="0"/>
      <w:divBdr>
        <w:top w:val="none" w:sz="0" w:space="0" w:color="auto"/>
        <w:left w:val="none" w:sz="0" w:space="0" w:color="auto"/>
        <w:bottom w:val="none" w:sz="0" w:space="0" w:color="auto"/>
        <w:right w:val="none" w:sz="0" w:space="0" w:color="auto"/>
      </w:divBdr>
    </w:div>
    <w:div w:id="1064374160">
      <w:bodyDiv w:val="1"/>
      <w:marLeft w:val="0"/>
      <w:marRight w:val="0"/>
      <w:marTop w:val="0"/>
      <w:marBottom w:val="0"/>
      <w:divBdr>
        <w:top w:val="none" w:sz="0" w:space="0" w:color="auto"/>
        <w:left w:val="none" w:sz="0" w:space="0" w:color="auto"/>
        <w:bottom w:val="none" w:sz="0" w:space="0" w:color="auto"/>
        <w:right w:val="none" w:sz="0" w:space="0" w:color="auto"/>
      </w:divBdr>
    </w:div>
    <w:div w:id="1069887027">
      <w:bodyDiv w:val="1"/>
      <w:marLeft w:val="0"/>
      <w:marRight w:val="0"/>
      <w:marTop w:val="0"/>
      <w:marBottom w:val="0"/>
      <w:divBdr>
        <w:top w:val="none" w:sz="0" w:space="0" w:color="auto"/>
        <w:left w:val="none" w:sz="0" w:space="0" w:color="auto"/>
        <w:bottom w:val="none" w:sz="0" w:space="0" w:color="auto"/>
        <w:right w:val="none" w:sz="0" w:space="0" w:color="auto"/>
      </w:divBdr>
    </w:div>
    <w:div w:id="1070735755">
      <w:bodyDiv w:val="1"/>
      <w:marLeft w:val="0"/>
      <w:marRight w:val="0"/>
      <w:marTop w:val="0"/>
      <w:marBottom w:val="0"/>
      <w:divBdr>
        <w:top w:val="none" w:sz="0" w:space="0" w:color="auto"/>
        <w:left w:val="none" w:sz="0" w:space="0" w:color="auto"/>
        <w:bottom w:val="none" w:sz="0" w:space="0" w:color="auto"/>
        <w:right w:val="none" w:sz="0" w:space="0" w:color="auto"/>
      </w:divBdr>
    </w:div>
    <w:div w:id="1072191062">
      <w:bodyDiv w:val="1"/>
      <w:marLeft w:val="0"/>
      <w:marRight w:val="0"/>
      <w:marTop w:val="0"/>
      <w:marBottom w:val="0"/>
      <w:divBdr>
        <w:top w:val="none" w:sz="0" w:space="0" w:color="auto"/>
        <w:left w:val="none" w:sz="0" w:space="0" w:color="auto"/>
        <w:bottom w:val="none" w:sz="0" w:space="0" w:color="auto"/>
        <w:right w:val="none" w:sz="0" w:space="0" w:color="auto"/>
      </w:divBdr>
    </w:div>
    <w:div w:id="1073746366">
      <w:bodyDiv w:val="1"/>
      <w:marLeft w:val="0"/>
      <w:marRight w:val="0"/>
      <w:marTop w:val="0"/>
      <w:marBottom w:val="0"/>
      <w:divBdr>
        <w:top w:val="none" w:sz="0" w:space="0" w:color="auto"/>
        <w:left w:val="none" w:sz="0" w:space="0" w:color="auto"/>
        <w:bottom w:val="none" w:sz="0" w:space="0" w:color="auto"/>
        <w:right w:val="none" w:sz="0" w:space="0" w:color="auto"/>
      </w:divBdr>
    </w:div>
    <w:div w:id="1075130603">
      <w:bodyDiv w:val="1"/>
      <w:marLeft w:val="0"/>
      <w:marRight w:val="0"/>
      <w:marTop w:val="0"/>
      <w:marBottom w:val="0"/>
      <w:divBdr>
        <w:top w:val="none" w:sz="0" w:space="0" w:color="auto"/>
        <w:left w:val="none" w:sz="0" w:space="0" w:color="auto"/>
        <w:bottom w:val="none" w:sz="0" w:space="0" w:color="auto"/>
        <w:right w:val="none" w:sz="0" w:space="0" w:color="auto"/>
      </w:divBdr>
    </w:div>
    <w:div w:id="1082991759">
      <w:bodyDiv w:val="1"/>
      <w:marLeft w:val="0"/>
      <w:marRight w:val="0"/>
      <w:marTop w:val="0"/>
      <w:marBottom w:val="0"/>
      <w:divBdr>
        <w:top w:val="none" w:sz="0" w:space="0" w:color="auto"/>
        <w:left w:val="none" w:sz="0" w:space="0" w:color="auto"/>
        <w:bottom w:val="none" w:sz="0" w:space="0" w:color="auto"/>
        <w:right w:val="none" w:sz="0" w:space="0" w:color="auto"/>
      </w:divBdr>
    </w:div>
    <w:div w:id="1085801299">
      <w:bodyDiv w:val="1"/>
      <w:marLeft w:val="0"/>
      <w:marRight w:val="0"/>
      <w:marTop w:val="0"/>
      <w:marBottom w:val="0"/>
      <w:divBdr>
        <w:top w:val="none" w:sz="0" w:space="0" w:color="auto"/>
        <w:left w:val="none" w:sz="0" w:space="0" w:color="auto"/>
        <w:bottom w:val="none" w:sz="0" w:space="0" w:color="auto"/>
        <w:right w:val="none" w:sz="0" w:space="0" w:color="auto"/>
      </w:divBdr>
    </w:div>
    <w:div w:id="1090740967">
      <w:bodyDiv w:val="1"/>
      <w:marLeft w:val="0"/>
      <w:marRight w:val="0"/>
      <w:marTop w:val="0"/>
      <w:marBottom w:val="0"/>
      <w:divBdr>
        <w:top w:val="none" w:sz="0" w:space="0" w:color="auto"/>
        <w:left w:val="none" w:sz="0" w:space="0" w:color="auto"/>
        <w:bottom w:val="none" w:sz="0" w:space="0" w:color="auto"/>
        <w:right w:val="none" w:sz="0" w:space="0" w:color="auto"/>
      </w:divBdr>
    </w:div>
    <w:div w:id="1093403777">
      <w:bodyDiv w:val="1"/>
      <w:marLeft w:val="0"/>
      <w:marRight w:val="0"/>
      <w:marTop w:val="0"/>
      <w:marBottom w:val="0"/>
      <w:divBdr>
        <w:top w:val="none" w:sz="0" w:space="0" w:color="auto"/>
        <w:left w:val="none" w:sz="0" w:space="0" w:color="auto"/>
        <w:bottom w:val="none" w:sz="0" w:space="0" w:color="auto"/>
        <w:right w:val="none" w:sz="0" w:space="0" w:color="auto"/>
      </w:divBdr>
    </w:div>
    <w:div w:id="1093669590">
      <w:bodyDiv w:val="1"/>
      <w:marLeft w:val="0"/>
      <w:marRight w:val="0"/>
      <w:marTop w:val="0"/>
      <w:marBottom w:val="0"/>
      <w:divBdr>
        <w:top w:val="none" w:sz="0" w:space="0" w:color="auto"/>
        <w:left w:val="none" w:sz="0" w:space="0" w:color="auto"/>
        <w:bottom w:val="none" w:sz="0" w:space="0" w:color="auto"/>
        <w:right w:val="none" w:sz="0" w:space="0" w:color="auto"/>
      </w:divBdr>
    </w:div>
    <w:div w:id="1094282891">
      <w:bodyDiv w:val="1"/>
      <w:marLeft w:val="0"/>
      <w:marRight w:val="0"/>
      <w:marTop w:val="0"/>
      <w:marBottom w:val="0"/>
      <w:divBdr>
        <w:top w:val="none" w:sz="0" w:space="0" w:color="auto"/>
        <w:left w:val="none" w:sz="0" w:space="0" w:color="auto"/>
        <w:bottom w:val="none" w:sz="0" w:space="0" w:color="auto"/>
        <w:right w:val="none" w:sz="0" w:space="0" w:color="auto"/>
      </w:divBdr>
    </w:div>
    <w:div w:id="1096557450">
      <w:bodyDiv w:val="1"/>
      <w:marLeft w:val="0"/>
      <w:marRight w:val="0"/>
      <w:marTop w:val="0"/>
      <w:marBottom w:val="0"/>
      <w:divBdr>
        <w:top w:val="none" w:sz="0" w:space="0" w:color="auto"/>
        <w:left w:val="none" w:sz="0" w:space="0" w:color="auto"/>
        <w:bottom w:val="none" w:sz="0" w:space="0" w:color="auto"/>
        <w:right w:val="none" w:sz="0" w:space="0" w:color="auto"/>
      </w:divBdr>
    </w:div>
    <w:div w:id="1098452987">
      <w:bodyDiv w:val="1"/>
      <w:marLeft w:val="0"/>
      <w:marRight w:val="0"/>
      <w:marTop w:val="0"/>
      <w:marBottom w:val="0"/>
      <w:divBdr>
        <w:top w:val="none" w:sz="0" w:space="0" w:color="auto"/>
        <w:left w:val="none" w:sz="0" w:space="0" w:color="auto"/>
        <w:bottom w:val="none" w:sz="0" w:space="0" w:color="auto"/>
        <w:right w:val="none" w:sz="0" w:space="0" w:color="auto"/>
      </w:divBdr>
    </w:div>
    <w:div w:id="1110129656">
      <w:bodyDiv w:val="1"/>
      <w:marLeft w:val="0"/>
      <w:marRight w:val="0"/>
      <w:marTop w:val="0"/>
      <w:marBottom w:val="0"/>
      <w:divBdr>
        <w:top w:val="none" w:sz="0" w:space="0" w:color="auto"/>
        <w:left w:val="none" w:sz="0" w:space="0" w:color="auto"/>
        <w:bottom w:val="none" w:sz="0" w:space="0" w:color="auto"/>
        <w:right w:val="none" w:sz="0" w:space="0" w:color="auto"/>
      </w:divBdr>
    </w:div>
    <w:div w:id="1136492328">
      <w:bodyDiv w:val="1"/>
      <w:marLeft w:val="0"/>
      <w:marRight w:val="0"/>
      <w:marTop w:val="0"/>
      <w:marBottom w:val="0"/>
      <w:divBdr>
        <w:top w:val="none" w:sz="0" w:space="0" w:color="auto"/>
        <w:left w:val="none" w:sz="0" w:space="0" w:color="auto"/>
        <w:bottom w:val="none" w:sz="0" w:space="0" w:color="auto"/>
        <w:right w:val="none" w:sz="0" w:space="0" w:color="auto"/>
      </w:divBdr>
    </w:div>
    <w:div w:id="1139224085">
      <w:bodyDiv w:val="1"/>
      <w:marLeft w:val="0"/>
      <w:marRight w:val="0"/>
      <w:marTop w:val="0"/>
      <w:marBottom w:val="0"/>
      <w:divBdr>
        <w:top w:val="none" w:sz="0" w:space="0" w:color="auto"/>
        <w:left w:val="none" w:sz="0" w:space="0" w:color="auto"/>
        <w:bottom w:val="none" w:sz="0" w:space="0" w:color="auto"/>
        <w:right w:val="none" w:sz="0" w:space="0" w:color="auto"/>
      </w:divBdr>
    </w:div>
    <w:div w:id="1143473234">
      <w:bodyDiv w:val="1"/>
      <w:marLeft w:val="0"/>
      <w:marRight w:val="0"/>
      <w:marTop w:val="0"/>
      <w:marBottom w:val="0"/>
      <w:divBdr>
        <w:top w:val="none" w:sz="0" w:space="0" w:color="auto"/>
        <w:left w:val="none" w:sz="0" w:space="0" w:color="auto"/>
        <w:bottom w:val="none" w:sz="0" w:space="0" w:color="auto"/>
        <w:right w:val="none" w:sz="0" w:space="0" w:color="auto"/>
      </w:divBdr>
    </w:div>
    <w:div w:id="1146045762">
      <w:bodyDiv w:val="1"/>
      <w:marLeft w:val="0"/>
      <w:marRight w:val="0"/>
      <w:marTop w:val="0"/>
      <w:marBottom w:val="0"/>
      <w:divBdr>
        <w:top w:val="none" w:sz="0" w:space="0" w:color="auto"/>
        <w:left w:val="none" w:sz="0" w:space="0" w:color="auto"/>
        <w:bottom w:val="none" w:sz="0" w:space="0" w:color="auto"/>
        <w:right w:val="none" w:sz="0" w:space="0" w:color="auto"/>
      </w:divBdr>
    </w:div>
    <w:div w:id="1146505242">
      <w:bodyDiv w:val="1"/>
      <w:marLeft w:val="0"/>
      <w:marRight w:val="0"/>
      <w:marTop w:val="0"/>
      <w:marBottom w:val="0"/>
      <w:divBdr>
        <w:top w:val="none" w:sz="0" w:space="0" w:color="auto"/>
        <w:left w:val="none" w:sz="0" w:space="0" w:color="auto"/>
        <w:bottom w:val="none" w:sz="0" w:space="0" w:color="auto"/>
        <w:right w:val="none" w:sz="0" w:space="0" w:color="auto"/>
      </w:divBdr>
    </w:div>
    <w:div w:id="1154373893">
      <w:bodyDiv w:val="1"/>
      <w:marLeft w:val="0"/>
      <w:marRight w:val="0"/>
      <w:marTop w:val="0"/>
      <w:marBottom w:val="0"/>
      <w:divBdr>
        <w:top w:val="none" w:sz="0" w:space="0" w:color="auto"/>
        <w:left w:val="none" w:sz="0" w:space="0" w:color="auto"/>
        <w:bottom w:val="none" w:sz="0" w:space="0" w:color="auto"/>
        <w:right w:val="none" w:sz="0" w:space="0" w:color="auto"/>
      </w:divBdr>
    </w:div>
    <w:div w:id="1155680165">
      <w:bodyDiv w:val="1"/>
      <w:marLeft w:val="0"/>
      <w:marRight w:val="0"/>
      <w:marTop w:val="0"/>
      <w:marBottom w:val="0"/>
      <w:divBdr>
        <w:top w:val="none" w:sz="0" w:space="0" w:color="auto"/>
        <w:left w:val="none" w:sz="0" w:space="0" w:color="auto"/>
        <w:bottom w:val="none" w:sz="0" w:space="0" w:color="auto"/>
        <w:right w:val="none" w:sz="0" w:space="0" w:color="auto"/>
      </w:divBdr>
    </w:div>
    <w:div w:id="1156335309">
      <w:bodyDiv w:val="1"/>
      <w:marLeft w:val="0"/>
      <w:marRight w:val="0"/>
      <w:marTop w:val="0"/>
      <w:marBottom w:val="0"/>
      <w:divBdr>
        <w:top w:val="none" w:sz="0" w:space="0" w:color="auto"/>
        <w:left w:val="none" w:sz="0" w:space="0" w:color="auto"/>
        <w:bottom w:val="none" w:sz="0" w:space="0" w:color="auto"/>
        <w:right w:val="none" w:sz="0" w:space="0" w:color="auto"/>
      </w:divBdr>
    </w:div>
    <w:div w:id="1156459234">
      <w:bodyDiv w:val="1"/>
      <w:marLeft w:val="0"/>
      <w:marRight w:val="0"/>
      <w:marTop w:val="0"/>
      <w:marBottom w:val="0"/>
      <w:divBdr>
        <w:top w:val="none" w:sz="0" w:space="0" w:color="auto"/>
        <w:left w:val="none" w:sz="0" w:space="0" w:color="auto"/>
        <w:bottom w:val="none" w:sz="0" w:space="0" w:color="auto"/>
        <w:right w:val="none" w:sz="0" w:space="0" w:color="auto"/>
      </w:divBdr>
    </w:div>
    <w:div w:id="1158422118">
      <w:bodyDiv w:val="1"/>
      <w:marLeft w:val="0"/>
      <w:marRight w:val="0"/>
      <w:marTop w:val="0"/>
      <w:marBottom w:val="0"/>
      <w:divBdr>
        <w:top w:val="none" w:sz="0" w:space="0" w:color="auto"/>
        <w:left w:val="none" w:sz="0" w:space="0" w:color="auto"/>
        <w:bottom w:val="none" w:sz="0" w:space="0" w:color="auto"/>
        <w:right w:val="none" w:sz="0" w:space="0" w:color="auto"/>
      </w:divBdr>
    </w:div>
    <w:div w:id="1159231178">
      <w:bodyDiv w:val="1"/>
      <w:marLeft w:val="0"/>
      <w:marRight w:val="0"/>
      <w:marTop w:val="0"/>
      <w:marBottom w:val="0"/>
      <w:divBdr>
        <w:top w:val="none" w:sz="0" w:space="0" w:color="auto"/>
        <w:left w:val="none" w:sz="0" w:space="0" w:color="auto"/>
        <w:bottom w:val="none" w:sz="0" w:space="0" w:color="auto"/>
        <w:right w:val="none" w:sz="0" w:space="0" w:color="auto"/>
      </w:divBdr>
    </w:div>
    <w:div w:id="1164593459">
      <w:bodyDiv w:val="1"/>
      <w:marLeft w:val="0"/>
      <w:marRight w:val="0"/>
      <w:marTop w:val="0"/>
      <w:marBottom w:val="0"/>
      <w:divBdr>
        <w:top w:val="none" w:sz="0" w:space="0" w:color="auto"/>
        <w:left w:val="none" w:sz="0" w:space="0" w:color="auto"/>
        <w:bottom w:val="none" w:sz="0" w:space="0" w:color="auto"/>
        <w:right w:val="none" w:sz="0" w:space="0" w:color="auto"/>
      </w:divBdr>
    </w:div>
    <w:div w:id="1164781772">
      <w:bodyDiv w:val="1"/>
      <w:marLeft w:val="0"/>
      <w:marRight w:val="0"/>
      <w:marTop w:val="0"/>
      <w:marBottom w:val="0"/>
      <w:divBdr>
        <w:top w:val="none" w:sz="0" w:space="0" w:color="auto"/>
        <w:left w:val="none" w:sz="0" w:space="0" w:color="auto"/>
        <w:bottom w:val="none" w:sz="0" w:space="0" w:color="auto"/>
        <w:right w:val="none" w:sz="0" w:space="0" w:color="auto"/>
      </w:divBdr>
    </w:div>
    <w:div w:id="1167281091">
      <w:bodyDiv w:val="1"/>
      <w:marLeft w:val="0"/>
      <w:marRight w:val="0"/>
      <w:marTop w:val="0"/>
      <w:marBottom w:val="0"/>
      <w:divBdr>
        <w:top w:val="none" w:sz="0" w:space="0" w:color="auto"/>
        <w:left w:val="none" w:sz="0" w:space="0" w:color="auto"/>
        <w:bottom w:val="none" w:sz="0" w:space="0" w:color="auto"/>
        <w:right w:val="none" w:sz="0" w:space="0" w:color="auto"/>
      </w:divBdr>
    </w:div>
    <w:div w:id="1167475527">
      <w:bodyDiv w:val="1"/>
      <w:marLeft w:val="0"/>
      <w:marRight w:val="0"/>
      <w:marTop w:val="0"/>
      <w:marBottom w:val="0"/>
      <w:divBdr>
        <w:top w:val="none" w:sz="0" w:space="0" w:color="auto"/>
        <w:left w:val="none" w:sz="0" w:space="0" w:color="auto"/>
        <w:bottom w:val="none" w:sz="0" w:space="0" w:color="auto"/>
        <w:right w:val="none" w:sz="0" w:space="0" w:color="auto"/>
      </w:divBdr>
    </w:div>
    <w:div w:id="1173761072">
      <w:bodyDiv w:val="1"/>
      <w:marLeft w:val="0"/>
      <w:marRight w:val="0"/>
      <w:marTop w:val="0"/>
      <w:marBottom w:val="0"/>
      <w:divBdr>
        <w:top w:val="none" w:sz="0" w:space="0" w:color="auto"/>
        <w:left w:val="none" w:sz="0" w:space="0" w:color="auto"/>
        <w:bottom w:val="none" w:sz="0" w:space="0" w:color="auto"/>
        <w:right w:val="none" w:sz="0" w:space="0" w:color="auto"/>
      </w:divBdr>
    </w:div>
    <w:div w:id="1175612932">
      <w:bodyDiv w:val="1"/>
      <w:marLeft w:val="0"/>
      <w:marRight w:val="0"/>
      <w:marTop w:val="0"/>
      <w:marBottom w:val="0"/>
      <w:divBdr>
        <w:top w:val="none" w:sz="0" w:space="0" w:color="auto"/>
        <w:left w:val="none" w:sz="0" w:space="0" w:color="auto"/>
        <w:bottom w:val="none" w:sz="0" w:space="0" w:color="auto"/>
        <w:right w:val="none" w:sz="0" w:space="0" w:color="auto"/>
      </w:divBdr>
    </w:div>
    <w:div w:id="1190410708">
      <w:bodyDiv w:val="1"/>
      <w:marLeft w:val="0"/>
      <w:marRight w:val="0"/>
      <w:marTop w:val="0"/>
      <w:marBottom w:val="0"/>
      <w:divBdr>
        <w:top w:val="none" w:sz="0" w:space="0" w:color="auto"/>
        <w:left w:val="none" w:sz="0" w:space="0" w:color="auto"/>
        <w:bottom w:val="none" w:sz="0" w:space="0" w:color="auto"/>
        <w:right w:val="none" w:sz="0" w:space="0" w:color="auto"/>
      </w:divBdr>
    </w:div>
    <w:div w:id="1190946520">
      <w:bodyDiv w:val="1"/>
      <w:marLeft w:val="0"/>
      <w:marRight w:val="0"/>
      <w:marTop w:val="0"/>
      <w:marBottom w:val="0"/>
      <w:divBdr>
        <w:top w:val="none" w:sz="0" w:space="0" w:color="auto"/>
        <w:left w:val="none" w:sz="0" w:space="0" w:color="auto"/>
        <w:bottom w:val="none" w:sz="0" w:space="0" w:color="auto"/>
        <w:right w:val="none" w:sz="0" w:space="0" w:color="auto"/>
      </w:divBdr>
    </w:div>
    <w:div w:id="1191336935">
      <w:bodyDiv w:val="1"/>
      <w:marLeft w:val="0"/>
      <w:marRight w:val="0"/>
      <w:marTop w:val="0"/>
      <w:marBottom w:val="0"/>
      <w:divBdr>
        <w:top w:val="none" w:sz="0" w:space="0" w:color="auto"/>
        <w:left w:val="none" w:sz="0" w:space="0" w:color="auto"/>
        <w:bottom w:val="none" w:sz="0" w:space="0" w:color="auto"/>
        <w:right w:val="none" w:sz="0" w:space="0" w:color="auto"/>
      </w:divBdr>
    </w:div>
    <w:div w:id="1193808830">
      <w:bodyDiv w:val="1"/>
      <w:marLeft w:val="0"/>
      <w:marRight w:val="0"/>
      <w:marTop w:val="0"/>
      <w:marBottom w:val="0"/>
      <w:divBdr>
        <w:top w:val="none" w:sz="0" w:space="0" w:color="auto"/>
        <w:left w:val="none" w:sz="0" w:space="0" w:color="auto"/>
        <w:bottom w:val="none" w:sz="0" w:space="0" w:color="auto"/>
        <w:right w:val="none" w:sz="0" w:space="0" w:color="auto"/>
      </w:divBdr>
    </w:div>
    <w:div w:id="1195459478">
      <w:bodyDiv w:val="1"/>
      <w:marLeft w:val="0"/>
      <w:marRight w:val="0"/>
      <w:marTop w:val="0"/>
      <w:marBottom w:val="0"/>
      <w:divBdr>
        <w:top w:val="none" w:sz="0" w:space="0" w:color="auto"/>
        <w:left w:val="none" w:sz="0" w:space="0" w:color="auto"/>
        <w:bottom w:val="none" w:sz="0" w:space="0" w:color="auto"/>
        <w:right w:val="none" w:sz="0" w:space="0" w:color="auto"/>
      </w:divBdr>
    </w:div>
    <w:div w:id="1199704553">
      <w:bodyDiv w:val="1"/>
      <w:marLeft w:val="0"/>
      <w:marRight w:val="0"/>
      <w:marTop w:val="0"/>
      <w:marBottom w:val="0"/>
      <w:divBdr>
        <w:top w:val="none" w:sz="0" w:space="0" w:color="auto"/>
        <w:left w:val="none" w:sz="0" w:space="0" w:color="auto"/>
        <w:bottom w:val="none" w:sz="0" w:space="0" w:color="auto"/>
        <w:right w:val="none" w:sz="0" w:space="0" w:color="auto"/>
      </w:divBdr>
    </w:div>
    <w:div w:id="1202287121">
      <w:bodyDiv w:val="1"/>
      <w:marLeft w:val="0"/>
      <w:marRight w:val="0"/>
      <w:marTop w:val="0"/>
      <w:marBottom w:val="0"/>
      <w:divBdr>
        <w:top w:val="none" w:sz="0" w:space="0" w:color="auto"/>
        <w:left w:val="none" w:sz="0" w:space="0" w:color="auto"/>
        <w:bottom w:val="none" w:sz="0" w:space="0" w:color="auto"/>
        <w:right w:val="none" w:sz="0" w:space="0" w:color="auto"/>
      </w:divBdr>
    </w:div>
    <w:div w:id="1202667489">
      <w:bodyDiv w:val="1"/>
      <w:marLeft w:val="0"/>
      <w:marRight w:val="0"/>
      <w:marTop w:val="0"/>
      <w:marBottom w:val="0"/>
      <w:divBdr>
        <w:top w:val="none" w:sz="0" w:space="0" w:color="auto"/>
        <w:left w:val="none" w:sz="0" w:space="0" w:color="auto"/>
        <w:bottom w:val="none" w:sz="0" w:space="0" w:color="auto"/>
        <w:right w:val="none" w:sz="0" w:space="0" w:color="auto"/>
      </w:divBdr>
    </w:div>
    <w:div w:id="1206063939">
      <w:bodyDiv w:val="1"/>
      <w:marLeft w:val="0"/>
      <w:marRight w:val="0"/>
      <w:marTop w:val="0"/>
      <w:marBottom w:val="0"/>
      <w:divBdr>
        <w:top w:val="none" w:sz="0" w:space="0" w:color="auto"/>
        <w:left w:val="none" w:sz="0" w:space="0" w:color="auto"/>
        <w:bottom w:val="none" w:sz="0" w:space="0" w:color="auto"/>
        <w:right w:val="none" w:sz="0" w:space="0" w:color="auto"/>
      </w:divBdr>
    </w:div>
    <w:div w:id="1210336926">
      <w:bodyDiv w:val="1"/>
      <w:marLeft w:val="0"/>
      <w:marRight w:val="0"/>
      <w:marTop w:val="0"/>
      <w:marBottom w:val="0"/>
      <w:divBdr>
        <w:top w:val="none" w:sz="0" w:space="0" w:color="auto"/>
        <w:left w:val="none" w:sz="0" w:space="0" w:color="auto"/>
        <w:bottom w:val="none" w:sz="0" w:space="0" w:color="auto"/>
        <w:right w:val="none" w:sz="0" w:space="0" w:color="auto"/>
      </w:divBdr>
    </w:div>
    <w:div w:id="1211192914">
      <w:bodyDiv w:val="1"/>
      <w:marLeft w:val="0"/>
      <w:marRight w:val="0"/>
      <w:marTop w:val="0"/>
      <w:marBottom w:val="0"/>
      <w:divBdr>
        <w:top w:val="none" w:sz="0" w:space="0" w:color="auto"/>
        <w:left w:val="none" w:sz="0" w:space="0" w:color="auto"/>
        <w:bottom w:val="none" w:sz="0" w:space="0" w:color="auto"/>
        <w:right w:val="none" w:sz="0" w:space="0" w:color="auto"/>
      </w:divBdr>
    </w:div>
    <w:div w:id="1214776685">
      <w:bodyDiv w:val="1"/>
      <w:marLeft w:val="0"/>
      <w:marRight w:val="0"/>
      <w:marTop w:val="0"/>
      <w:marBottom w:val="0"/>
      <w:divBdr>
        <w:top w:val="none" w:sz="0" w:space="0" w:color="auto"/>
        <w:left w:val="none" w:sz="0" w:space="0" w:color="auto"/>
        <w:bottom w:val="none" w:sz="0" w:space="0" w:color="auto"/>
        <w:right w:val="none" w:sz="0" w:space="0" w:color="auto"/>
      </w:divBdr>
    </w:div>
    <w:div w:id="1216577401">
      <w:bodyDiv w:val="1"/>
      <w:marLeft w:val="0"/>
      <w:marRight w:val="0"/>
      <w:marTop w:val="0"/>
      <w:marBottom w:val="0"/>
      <w:divBdr>
        <w:top w:val="none" w:sz="0" w:space="0" w:color="auto"/>
        <w:left w:val="none" w:sz="0" w:space="0" w:color="auto"/>
        <w:bottom w:val="none" w:sz="0" w:space="0" w:color="auto"/>
        <w:right w:val="none" w:sz="0" w:space="0" w:color="auto"/>
      </w:divBdr>
    </w:div>
    <w:div w:id="1224875320">
      <w:bodyDiv w:val="1"/>
      <w:marLeft w:val="0"/>
      <w:marRight w:val="0"/>
      <w:marTop w:val="0"/>
      <w:marBottom w:val="0"/>
      <w:divBdr>
        <w:top w:val="none" w:sz="0" w:space="0" w:color="auto"/>
        <w:left w:val="none" w:sz="0" w:space="0" w:color="auto"/>
        <w:bottom w:val="none" w:sz="0" w:space="0" w:color="auto"/>
        <w:right w:val="none" w:sz="0" w:space="0" w:color="auto"/>
      </w:divBdr>
    </w:div>
    <w:div w:id="1225533243">
      <w:bodyDiv w:val="1"/>
      <w:marLeft w:val="0"/>
      <w:marRight w:val="0"/>
      <w:marTop w:val="0"/>
      <w:marBottom w:val="0"/>
      <w:divBdr>
        <w:top w:val="none" w:sz="0" w:space="0" w:color="auto"/>
        <w:left w:val="none" w:sz="0" w:space="0" w:color="auto"/>
        <w:bottom w:val="none" w:sz="0" w:space="0" w:color="auto"/>
        <w:right w:val="none" w:sz="0" w:space="0" w:color="auto"/>
      </w:divBdr>
    </w:div>
    <w:div w:id="1230114335">
      <w:bodyDiv w:val="1"/>
      <w:marLeft w:val="0"/>
      <w:marRight w:val="0"/>
      <w:marTop w:val="0"/>
      <w:marBottom w:val="0"/>
      <w:divBdr>
        <w:top w:val="none" w:sz="0" w:space="0" w:color="auto"/>
        <w:left w:val="none" w:sz="0" w:space="0" w:color="auto"/>
        <w:bottom w:val="none" w:sz="0" w:space="0" w:color="auto"/>
        <w:right w:val="none" w:sz="0" w:space="0" w:color="auto"/>
      </w:divBdr>
    </w:div>
    <w:div w:id="1231235352">
      <w:bodyDiv w:val="1"/>
      <w:marLeft w:val="0"/>
      <w:marRight w:val="0"/>
      <w:marTop w:val="0"/>
      <w:marBottom w:val="0"/>
      <w:divBdr>
        <w:top w:val="none" w:sz="0" w:space="0" w:color="auto"/>
        <w:left w:val="none" w:sz="0" w:space="0" w:color="auto"/>
        <w:bottom w:val="none" w:sz="0" w:space="0" w:color="auto"/>
        <w:right w:val="none" w:sz="0" w:space="0" w:color="auto"/>
      </w:divBdr>
    </w:div>
    <w:div w:id="1235091516">
      <w:bodyDiv w:val="1"/>
      <w:marLeft w:val="0"/>
      <w:marRight w:val="0"/>
      <w:marTop w:val="0"/>
      <w:marBottom w:val="0"/>
      <w:divBdr>
        <w:top w:val="none" w:sz="0" w:space="0" w:color="auto"/>
        <w:left w:val="none" w:sz="0" w:space="0" w:color="auto"/>
        <w:bottom w:val="none" w:sz="0" w:space="0" w:color="auto"/>
        <w:right w:val="none" w:sz="0" w:space="0" w:color="auto"/>
      </w:divBdr>
    </w:div>
    <w:div w:id="1236091289">
      <w:bodyDiv w:val="1"/>
      <w:marLeft w:val="0"/>
      <w:marRight w:val="0"/>
      <w:marTop w:val="0"/>
      <w:marBottom w:val="0"/>
      <w:divBdr>
        <w:top w:val="none" w:sz="0" w:space="0" w:color="auto"/>
        <w:left w:val="none" w:sz="0" w:space="0" w:color="auto"/>
        <w:bottom w:val="none" w:sz="0" w:space="0" w:color="auto"/>
        <w:right w:val="none" w:sz="0" w:space="0" w:color="auto"/>
      </w:divBdr>
    </w:div>
    <w:div w:id="1249853360">
      <w:bodyDiv w:val="1"/>
      <w:marLeft w:val="0"/>
      <w:marRight w:val="0"/>
      <w:marTop w:val="0"/>
      <w:marBottom w:val="0"/>
      <w:divBdr>
        <w:top w:val="none" w:sz="0" w:space="0" w:color="auto"/>
        <w:left w:val="none" w:sz="0" w:space="0" w:color="auto"/>
        <w:bottom w:val="none" w:sz="0" w:space="0" w:color="auto"/>
        <w:right w:val="none" w:sz="0" w:space="0" w:color="auto"/>
      </w:divBdr>
    </w:div>
    <w:div w:id="1250386221">
      <w:bodyDiv w:val="1"/>
      <w:marLeft w:val="0"/>
      <w:marRight w:val="0"/>
      <w:marTop w:val="0"/>
      <w:marBottom w:val="0"/>
      <w:divBdr>
        <w:top w:val="none" w:sz="0" w:space="0" w:color="auto"/>
        <w:left w:val="none" w:sz="0" w:space="0" w:color="auto"/>
        <w:bottom w:val="none" w:sz="0" w:space="0" w:color="auto"/>
        <w:right w:val="none" w:sz="0" w:space="0" w:color="auto"/>
      </w:divBdr>
    </w:div>
    <w:div w:id="1252203592">
      <w:bodyDiv w:val="1"/>
      <w:marLeft w:val="0"/>
      <w:marRight w:val="0"/>
      <w:marTop w:val="0"/>
      <w:marBottom w:val="0"/>
      <w:divBdr>
        <w:top w:val="none" w:sz="0" w:space="0" w:color="auto"/>
        <w:left w:val="none" w:sz="0" w:space="0" w:color="auto"/>
        <w:bottom w:val="none" w:sz="0" w:space="0" w:color="auto"/>
        <w:right w:val="none" w:sz="0" w:space="0" w:color="auto"/>
      </w:divBdr>
    </w:div>
    <w:div w:id="1259173934">
      <w:bodyDiv w:val="1"/>
      <w:marLeft w:val="0"/>
      <w:marRight w:val="0"/>
      <w:marTop w:val="0"/>
      <w:marBottom w:val="0"/>
      <w:divBdr>
        <w:top w:val="none" w:sz="0" w:space="0" w:color="auto"/>
        <w:left w:val="none" w:sz="0" w:space="0" w:color="auto"/>
        <w:bottom w:val="none" w:sz="0" w:space="0" w:color="auto"/>
        <w:right w:val="none" w:sz="0" w:space="0" w:color="auto"/>
      </w:divBdr>
    </w:div>
    <w:div w:id="1259675696">
      <w:bodyDiv w:val="1"/>
      <w:marLeft w:val="0"/>
      <w:marRight w:val="0"/>
      <w:marTop w:val="0"/>
      <w:marBottom w:val="0"/>
      <w:divBdr>
        <w:top w:val="none" w:sz="0" w:space="0" w:color="auto"/>
        <w:left w:val="none" w:sz="0" w:space="0" w:color="auto"/>
        <w:bottom w:val="none" w:sz="0" w:space="0" w:color="auto"/>
        <w:right w:val="none" w:sz="0" w:space="0" w:color="auto"/>
      </w:divBdr>
    </w:div>
    <w:div w:id="1260025097">
      <w:bodyDiv w:val="1"/>
      <w:marLeft w:val="0"/>
      <w:marRight w:val="0"/>
      <w:marTop w:val="0"/>
      <w:marBottom w:val="0"/>
      <w:divBdr>
        <w:top w:val="none" w:sz="0" w:space="0" w:color="auto"/>
        <w:left w:val="none" w:sz="0" w:space="0" w:color="auto"/>
        <w:bottom w:val="none" w:sz="0" w:space="0" w:color="auto"/>
        <w:right w:val="none" w:sz="0" w:space="0" w:color="auto"/>
      </w:divBdr>
    </w:div>
    <w:div w:id="1261252562">
      <w:bodyDiv w:val="1"/>
      <w:marLeft w:val="0"/>
      <w:marRight w:val="0"/>
      <w:marTop w:val="0"/>
      <w:marBottom w:val="0"/>
      <w:divBdr>
        <w:top w:val="none" w:sz="0" w:space="0" w:color="auto"/>
        <w:left w:val="none" w:sz="0" w:space="0" w:color="auto"/>
        <w:bottom w:val="none" w:sz="0" w:space="0" w:color="auto"/>
        <w:right w:val="none" w:sz="0" w:space="0" w:color="auto"/>
      </w:divBdr>
    </w:div>
    <w:div w:id="1262494723">
      <w:bodyDiv w:val="1"/>
      <w:marLeft w:val="0"/>
      <w:marRight w:val="0"/>
      <w:marTop w:val="0"/>
      <w:marBottom w:val="0"/>
      <w:divBdr>
        <w:top w:val="none" w:sz="0" w:space="0" w:color="auto"/>
        <w:left w:val="none" w:sz="0" w:space="0" w:color="auto"/>
        <w:bottom w:val="none" w:sz="0" w:space="0" w:color="auto"/>
        <w:right w:val="none" w:sz="0" w:space="0" w:color="auto"/>
      </w:divBdr>
    </w:div>
    <w:div w:id="1267616572">
      <w:bodyDiv w:val="1"/>
      <w:marLeft w:val="0"/>
      <w:marRight w:val="0"/>
      <w:marTop w:val="0"/>
      <w:marBottom w:val="0"/>
      <w:divBdr>
        <w:top w:val="none" w:sz="0" w:space="0" w:color="auto"/>
        <w:left w:val="none" w:sz="0" w:space="0" w:color="auto"/>
        <w:bottom w:val="none" w:sz="0" w:space="0" w:color="auto"/>
        <w:right w:val="none" w:sz="0" w:space="0" w:color="auto"/>
      </w:divBdr>
    </w:div>
    <w:div w:id="1269506158">
      <w:bodyDiv w:val="1"/>
      <w:marLeft w:val="0"/>
      <w:marRight w:val="0"/>
      <w:marTop w:val="0"/>
      <w:marBottom w:val="0"/>
      <w:divBdr>
        <w:top w:val="none" w:sz="0" w:space="0" w:color="auto"/>
        <w:left w:val="none" w:sz="0" w:space="0" w:color="auto"/>
        <w:bottom w:val="none" w:sz="0" w:space="0" w:color="auto"/>
        <w:right w:val="none" w:sz="0" w:space="0" w:color="auto"/>
      </w:divBdr>
    </w:div>
    <w:div w:id="1269852227">
      <w:bodyDiv w:val="1"/>
      <w:marLeft w:val="0"/>
      <w:marRight w:val="0"/>
      <w:marTop w:val="0"/>
      <w:marBottom w:val="0"/>
      <w:divBdr>
        <w:top w:val="none" w:sz="0" w:space="0" w:color="auto"/>
        <w:left w:val="none" w:sz="0" w:space="0" w:color="auto"/>
        <w:bottom w:val="none" w:sz="0" w:space="0" w:color="auto"/>
        <w:right w:val="none" w:sz="0" w:space="0" w:color="auto"/>
      </w:divBdr>
    </w:div>
    <w:div w:id="1271819512">
      <w:bodyDiv w:val="1"/>
      <w:marLeft w:val="0"/>
      <w:marRight w:val="0"/>
      <w:marTop w:val="0"/>
      <w:marBottom w:val="0"/>
      <w:divBdr>
        <w:top w:val="none" w:sz="0" w:space="0" w:color="auto"/>
        <w:left w:val="none" w:sz="0" w:space="0" w:color="auto"/>
        <w:bottom w:val="none" w:sz="0" w:space="0" w:color="auto"/>
        <w:right w:val="none" w:sz="0" w:space="0" w:color="auto"/>
      </w:divBdr>
    </w:div>
    <w:div w:id="1272324088">
      <w:bodyDiv w:val="1"/>
      <w:marLeft w:val="0"/>
      <w:marRight w:val="0"/>
      <w:marTop w:val="0"/>
      <w:marBottom w:val="0"/>
      <w:divBdr>
        <w:top w:val="none" w:sz="0" w:space="0" w:color="auto"/>
        <w:left w:val="none" w:sz="0" w:space="0" w:color="auto"/>
        <w:bottom w:val="none" w:sz="0" w:space="0" w:color="auto"/>
        <w:right w:val="none" w:sz="0" w:space="0" w:color="auto"/>
      </w:divBdr>
    </w:div>
    <w:div w:id="1274098346">
      <w:bodyDiv w:val="1"/>
      <w:marLeft w:val="0"/>
      <w:marRight w:val="0"/>
      <w:marTop w:val="0"/>
      <w:marBottom w:val="0"/>
      <w:divBdr>
        <w:top w:val="none" w:sz="0" w:space="0" w:color="auto"/>
        <w:left w:val="none" w:sz="0" w:space="0" w:color="auto"/>
        <w:bottom w:val="none" w:sz="0" w:space="0" w:color="auto"/>
        <w:right w:val="none" w:sz="0" w:space="0" w:color="auto"/>
      </w:divBdr>
    </w:div>
    <w:div w:id="1282149443">
      <w:bodyDiv w:val="1"/>
      <w:marLeft w:val="0"/>
      <w:marRight w:val="0"/>
      <w:marTop w:val="0"/>
      <w:marBottom w:val="0"/>
      <w:divBdr>
        <w:top w:val="none" w:sz="0" w:space="0" w:color="auto"/>
        <w:left w:val="none" w:sz="0" w:space="0" w:color="auto"/>
        <w:bottom w:val="none" w:sz="0" w:space="0" w:color="auto"/>
        <w:right w:val="none" w:sz="0" w:space="0" w:color="auto"/>
      </w:divBdr>
    </w:div>
    <w:div w:id="1287469219">
      <w:bodyDiv w:val="1"/>
      <w:marLeft w:val="0"/>
      <w:marRight w:val="0"/>
      <w:marTop w:val="0"/>
      <w:marBottom w:val="0"/>
      <w:divBdr>
        <w:top w:val="none" w:sz="0" w:space="0" w:color="auto"/>
        <w:left w:val="none" w:sz="0" w:space="0" w:color="auto"/>
        <w:bottom w:val="none" w:sz="0" w:space="0" w:color="auto"/>
        <w:right w:val="none" w:sz="0" w:space="0" w:color="auto"/>
      </w:divBdr>
    </w:div>
    <w:div w:id="1298073776">
      <w:bodyDiv w:val="1"/>
      <w:marLeft w:val="0"/>
      <w:marRight w:val="0"/>
      <w:marTop w:val="0"/>
      <w:marBottom w:val="0"/>
      <w:divBdr>
        <w:top w:val="none" w:sz="0" w:space="0" w:color="auto"/>
        <w:left w:val="none" w:sz="0" w:space="0" w:color="auto"/>
        <w:bottom w:val="none" w:sz="0" w:space="0" w:color="auto"/>
        <w:right w:val="none" w:sz="0" w:space="0" w:color="auto"/>
      </w:divBdr>
    </w:div>
    <w:div w:id="1306423474">
      <w:bodyDiv w:val="1"/>
      <w:marLeft w:val="0"/>
      <w:marRight w:val="0"/>
      <w:marTop w:val="0"/>
      <w:marBottom w:val="0"/>
      <w:divBdr>
        <w:top w:val="none" w:sz="0" w:space="0" w:color="auto"/>
        <w:left w:val="none" w:sz="0" w:space="0" w:color="auto"/>
        <w:bottom w:val="none" w:sz="0" w:space="0" w:color="auto"/>
        <w:right w:val="none" w:sz="0" w:space="0" w:color="auto"/>
      </w:divBdr>
    </w:div>
    <w:div w:id="1307128679">
      <w:bodyDiv w:val="1"/>
      <w:marLeft w:val="0"/>
      <w:marRight w:val="0"/>
      <w:marTop w:val="0"/>
      <w:marBottom w:val="0"/>
      <w:divBdr>
        <w:top w:val="none" w:sz="0" w:space="0" w:color="auto"/>
        <w:left w:val="none" w:sz="0" w:space="0" w:color="auto"/>
        <w:bottom w:val="none" w:sz="0" w:space="0" w:color="auto"/>
        <w:right w:val="none" w:sz="0" w:space="0" w:color="auto"/>
      </w:divBdr>
    </w:div>
    <w:div w:id="1311863331">
      <w:bodyDiv w:val="1"/>
      <w:marLeft w:val="0"/>
      <w:marRight w:val="0"/>
      <w:marTop w:val="0"/>
      <w:marBottom w:val="0"/>
      <w:divBdr>
        <w:top w:val="none" w:sz="0" w:space="0" w:color="auto"/>
        <w:left w:val="none" w:sz="0" w:space="0" w:color="auto"/>
        <w:bottom w:val="none" w:sz="0" w:space="0" w:color="auto"/>
        <w:right w:val="none" w:sz="0" w:space="0" w:color="auto"/>
      </w:divBdr>
    </w:div>
    <w:div w:id="1321037956">
      <w:bodyDiv w:val="1"/>
      <w:marLeft w:val="0"/>
      <w:marRight w:val="0"/>
      <w:marTop w:val="0"/>
      <w:marBottom w:val="0"/>
      <w:divBdr>
        <w:top w:val="none" w:sz="0" w:space="0" w:color="auto"/>
        <w:left w:val="none" w:sz="0" w:space="0" w:color="auto"/>
        <w:bottom w:val="none" w:sz="0" w:space="0" w:color="auto"/>
        <w:right w:val="none" w:sz="0" w:space="0" w:color="auto"/>
      </w:divBdr>
    </w:div>
    <w:div w:id="1321345601">
      <w:bodyDiv w:val="1"/>
      <w:marLeft w:val="0"/>
      <w:marRight w:val="0"/>
      <w:marTop w:val="0"/>
      <w:marBottom w:val="0"/>
      <w:divBdr>
        <w:top w:val="none" w:sz="0" w:space="0" w:color="auto"/>
        <w:left w:val="none" w:sz="0" w:space="0" w:color="auto"/>
        <w:bottom w:val="none" w:sz="0" w:space="0" w:color="auto"/>
        <w:right w:val="none" w:sz="0" w:space="0" w:color="auto"/>
      </w:divBdr>
    </w:div>
    <w:div w:id="1322850319">
      <w:bodyDiv w:val="1"/>
      <w:marLeft w:val="0"/>
      <w:marRight w:val="0"/>
      <w:marTop w:val="0"/>
      <w:marBottom w:val="0"/>
      <w:divBdr>
        <w:top w:val="none" w:sz="0" w:space="0" w:color="auto"/>
        <w:left w:val="none" w:sz="0" w:space="0" w:color="auto"/>
        <w:bottom w:val="none" w:sz="0" w:space="0" w:color="auto"/>
        <w:right w:val="none" w:sz="0" w:space="0" w:color="auto"/>
      </w:divBdr>
    </w:div>
    <w:div w:id="1325205910">
      <w:bodyDiv w:val="1"/>
      <w:marLeft w:val="0"/>
      <w:marRight w:val="0"/>
      <w:marTop w:val="0"/>
      <w:marBottom w:val="0"/>
      <w:divBdr>
        <w:top w:val="none" w:sz="0" w:space="0" w:color="auto"/>
        <w:left w:val="none" w:sz="0" w:space="0" w:color="auto"/>
        <w:bottom w:val="none" w:sz="0" w:space="0" w:color="auto"/>
        <w:right w:val="none" w:sz="0" w:space="0" w:color="auto"/>
      </w:divBdr>
    </w:div>
    <w:div w:id="1326516623">
      <w:bodyDiv w:val="1"/>
      <w:marLeft w:val="0"/>
      <w:marRight w:val="0"/>
      <w:marTop w:val="0"/>
      <w:marBottom w:val="0"/>
      <w:divBdr>
        <w:top w:val="none" w:sz="0" w:space="0" w:color="auto"/>
        <w:left w:val="none" w:sz="0" w:space="0" w:color="auto"/>
        <w:bottom w:val="none" w:sz="0" w:space="0" w:color="auto"/>
        <w:right w:val="none" w:sz="0" w:space="0" w:color="auto"/>
      </w:divBdr>
    </w:div>
    <w:div w:id="1334145335">
      <w:bodyDiv w:val="1"/>
      <w:marLeft w:val="0"/>
      <w:marRight w:val="0"/>
      <w:marTop w:val="0"/>
      <w:marBottom w:val="0"/>
      <w:divBdr>
        <w:top w:val="none" w:sz="0" w:space="0" w:color="auto"/>
        <w:left w:val="none" w:sz="0" w:space="0" w:color="auto"/>
        <w:bottom w:val="none" w:sz="0" w:space="0" w:color="auto"/>
        <w:right w:val="none" w:sz="0" w:space="0" w:color="auto"/>
      </w:divBdr>
    </w:div>
    <w:div w:id="1338728052">
      <w:bodyDiv w:val="1"/>
      <w:marLeft w:val="0"/>
      <w:marRight w:val="0"/>
      <w:marTop w:val="0"/>
      <w:marBottom w:val="0"/>
      <w:divBdr>
        <w:top w:val="none" w:sz="0" w:space="0" w:color="auto"/>
        <w:left w:val="none" w:sz="0" w:space="0" w:color="auto"/>
        <w:bottom w:val="none" w:sz="0" w:space="0" w:color="auto"/>
        <w:right w:val="none" w:sz="0" w:space="0" w:color="auto"/>
      </w:divBdr>
    </w:div>
    <w:div w:id="1347101169">
      <w:bodyDiv w:val="1"/>
      <w:marLeft w:val="0"/>
      <w:marRight w:val="0"/>
      <w:marTop w:val="0"/>
      <w:marBottom w:val="0"/>
      <w:divBdr>
        <w:top w:val="none" w:sz="0" w:space="0" w:color="auto"/>
        <w:left w:val="none" w:sz="0" w:space="0" w:color="auto"/>
        <w:bottom w:val="none" w:sz="0" w:space="0" w:color="auto"/>
        <w:right w:val="none" w:sz="0" w:space="0" w:color="auto"/>
      </w:divBdr>
    </w:div>
    <w:div w:id="1348873426">
      <w:bodyDiv w:val="1"/>
      <w:marLeft w:val="0"/>
      <w:marRight w:val="0"/>
      <w:marTop w:val="0"/>
      <w:marBottom w:val="0"/>
      <w:divBdr>
        <w:top w:val="none" w:sz="0" w:space="0" w:color="auto"/>
        <w:left w:val="none" w:sz="0" w:space="0" w:color="auto"/>
        <w:bottom w:val="none" w:sz="0" w:space="0" w:color="auto"/>
        <w:right w:val="none" w:sz="0" w:space="0" w:color="auto"/>
      </w:divBdr>
    </w:div>
    <w:div w:id="1351297109">
      <w:bodyDiv w:val="1"/>
      <w:marLeft w:val="0"/>
      <w:marRight w:val="0"/>
      <w:marTop w:val="0"/>
      <w:marBottom w:val="0"/>
      <w:divBdr>
        <w:top w:val="none" w:sz="0" w:space="0" w:color="auto"/>
        <w:left w:val="none" w:sz="0" w:space="0" w:color="auto"/>
        <w:bottom w:val="none" w:sz="0" w:space="0" w:color="auto"/>
        <w:right w:val="none" w:sz="0" w:space="0" w:color="auto"/>
      </w:divBdr>
    </w:div>
    <w:div w:id="1351371128">
      <w:bodyDiv w:val="1"/>
      <w:marLeft w:val="0"/>
      <w:marRight w:val="0"/>
      <w:marTop w:val="0"/>
      <w:marBottom w:val="0"/>
      <w:divBdr>
        <w:top w:val="none" w:sz="0" w:space="0" w:color="auto"/>
        <w:left w:val="none" w:sz="0" w:space="0" w:color="auto"/>
        <w:bottom w:val="none" w:sz="0" w:space="0" w:color="auto"/>
        <w:right w:val="none" w:sz="0" w:space="0" w:color="auto"/>
      </w:divBdr>
    </w:div>
    <w:div w:id="1352608850">
      <w:bodyDiv w:val="1"/>
      <w:marLeft w:val="0"/>
      <w:marRight w:val="0"/>
      <w:marTop w:val="0"/>
      <w:marBottom w:val="0"/>
      <w:divBdr>
        <w:top w:val="none" w:sz="0" w:space="0" w:color="auto"/>
        <w:left w:val="none" w:sz="0" w:space="0" w:color="auto"/>
        <w:bottom w:val="none" w:sz="0" w:space="0" w:color="auto"/>
        <w:right w:val="none" w:sz="0" w:space="0" w:color="auto"/>
      </w:divBdr>
    </w:div>
    <w:div w:id="1355032653">
      <w:bodyDiv w:val="1"/>
      <w:marLeft w:val="0"/>
      <w:marRight w:val="0"/>
      <w:marTop w:val="0"/>
      <w:marBottom w:val="0"/>
      <w:divBdr>
        <w:top w:val="none" w:sz="0" w:space="0" w:color="auto"/>
        <w:left w:val="none" w:sz="0" w:space="0" w:color="auto"/>
        <w:bottom w:val="none" w:sz="0" w:space="0" w:color="auto"/>
        <w:right w:val="none" w:sz="0" w:space="0" w:color="auto"/>
      </w:divBdr>
    </w:div>
    <w:div w:id="1358317196">
      <w:bodyDiv w:val="1"/>
      <w:marLeft w:val="0"/>
      <w:marRight w:val="0"/>
      <w:marTop w:val="0"/>
      <w:marBottom w:val="0"/>
      <w:divBdr>
        <w:top w:val="none" w:sz="0" w:space="0" w:color="auto"/>
        <w:left w:val="none" w:sz="0" w:space="0" w:color="auto"/>
        <w:bottom w:val="none" w:sz="0" w:space="0" w:color="auto"/>
        <w:right w:val="none" w:sz="0" w:space="0" w:color="auto"/>
      </w:divBdr>
    </w:div>
    <w:div w:id="1360668499">
      <w:bodyDiv w:val="1"/>
      <w:marLeft w:val="0"/>
      <w:marRight w:val="0"/>
      <w:marTop w:val="0"/>
      <w:marBottom w:val="0"/>
      <w:divBdr>
        <w:top w:val="none" w:sz="0" w:space="0" w:color="auto"/>
        <w:left w:val="none" w:sz="0" w:space="0" w:color="auto"/>
        <w:bottom w:val="none" w:sz="0" w:space="0" w:color="auto"/>
        <w:right w:val="none" w:sz="0" w:space="0" w:color="auto"/>
      </w:divBdr>
    </w:div>
    <w:div w:id="1361053132">
      <w:bodyDiv w:val="1"/>
      <w:marLeft w:val="0"/>
      <w:marRight w:val="0"/>
      <w:marTop w:val="0"/>
      <w:marBottom w:val="0"/>
      <w:divBdr>
        <w:top w:val="none" w:sz="0" w:space="0" w:color="auto"/>
        <w:left w:val="none" w:sz="0" w:space="0" w:color="auto"/>
        <w:bottom w:val="none" w:sz="0" w:space="0" w:color="auto"/>
        <w:right w:val="none" w:sz="0" w:space="0" w:color="auto"/>
      </w:divBdr>
    </w:div>
    <w:div w:id="1363284802">
      <w:bodyDiv w:val="1"/>
      <w:marLeft w:val="0"/>
      <w:marRight w:val="0"/>
      <w:marTop w:val="0"/>
      <w:marBottom w:val="0"/>
      <w:divBdr>
        <w:top w:val="none" w:sz="0" w:space="0" w:color="auto"/>
        <w:left w:val="none" w:sz="0" w:space="0" w:color="auto"/>
        <w:bottom w:val="none" w:sz="0" w:space="0" w:color="auto"/>
        <w:right w:val="none" w:sz="0" w:space="0" w:color="auto"/>
      </w:divBdr>
    </w:div>
    <w:div w:id="1366104915">
      <w:bodyDiv w:val="1"/>
      <w:marLeft w:val="0"/>
      <w:marRight w:val="0"/>
      <w:marTop w:val="0"/>
      <w:marBottom w:val="0"/>
      <w:divBdr>
        <w:top w:val="none" w:sz="0" w:space="0" w:color="auto"/>
        <w:left w:val="none" w:sz="0" w:space="0" w:color="auto"/>
        <w:bottom w:val="none" w:sz="0" w:space="0" w:color="auto"/>
        <w:right w:val="none" w:sz="0" w:space="0" w:color="auto"/>
      </w:divBdr>
    </w:div>
    <w:div w:id="1381516979">
      <w:bodyDiv w:val="1"/>
      <w:marLeft w:val="0"/>
      <w:marRight w:val="0"/>
      <w:marTop w:val="0"/>
      <w:marBottom w:val="0"/>
      <w:divBdr>
        <w:top w:val="none" w:sz="0" w:space="0" w:color="auto"/>
        <w:left w:val="none" w:sz="0" w:space="0" w:color="auto"/>
        <w:bottom w:val="none" w:sz="0" w:space="0" w:color="auto"/>
        <w:right w:val="none" w:sz="0" w:space="0" w:color="auto"/>
      </w:divBdr>
    </w:div>
    <w:div w:id="1382055833">
      <w:bodyDiv w:val="1"/>
      <w:marLeft w:val="0"/>
      <w:marRight w:val="0"/>
      <w:marTop w:val="0"/>
      <w:marBottom w:val="0"/>
      <w:divBdr>
        <w:top w:val="none" w:sz="0" w:space="0" w:color="auto"/>
        <w:left w:val="none" w:sz="0" w:space="0" w:color="auto"/>
        <w:bottom w:val="none" w:sz="0" w:space="0" w:color="auto"/>
        <w:right w:val="none" w:sz="0" w:space="0" w:color="auto"/>
      </w:divBdr>
    </w:div>
    <w:div w:id="1382360767">
      <w:bodyDiv w:val="1"/>
      <w:marLeft w:val="0"/>
      <w:marRight w:val="0"/>
      <w:marTop w:val="0"/>
      <w:marBottom w:val="0"/>
      <w:divBdr>
        <w:top w:val="none" w:sz="0" w:space="0" w:color="auto"/>
        <w:left w:val="none" w:sz="0" w:space="0" w:color="auto"/>
        <w:bottom w:val="none" w:sz="0" w:space="0" w:color="auto"/>
        <w:right w:val="none" w:sz="0" w:space="0" w:color="auto"/>
      </w:divBdr>
    </w:div>
    <w:div w:id="1382562020">
      <w:bodyDiv w:val="1"/>
      <w:marLeft w:val="0"/>
      <w:marRight w:val="0"/>
      <w:marTop w:val="0"/>
      <w:marBottom w:val="0"/>
      <w:divBdr>
        <w:top w:val="none" w:sz="0" w:space="0" w:color="auto"/>
        <w:left w:val="none" w:sz="0" w:space="0" w:color="auto"/>
        <w:bottom w:val="none" w:sz="0" w:space="0" w:color="auto"/>
        <w:right w:val="none" w:sz="0" w:space="0" w:color="auto"/>
      </w:divBdr>
    </w:div>
    <w:div w:id="1385982888">
      <w:bodyDiv w:val="1"/>
      <w:marLeft w:val="0"/>
      <w:marRight w:val="0"/>
      <w:marTop w:val="0"/>
      <w:marBottom w:val="0"/>
      <w:divBdr>
        <w:top w:val="none" w:sz="0" w:space="0" w:color="auto"/>
        <w:left w:val="none" w:sz="0" w:space="0" w:color="auto"/>
        <w:bottom w:val="none" w:sz="0" w:space="0" w:color="auto"/>
        <w:right w:val="none" w:sz="0" w:space="0" w:color="auto"/>
      </w:divBdr>
    </w:div>
    <w:div w:id="1390569780">
      <w:bodyDiv w:val="1"/>
      <w:marLeft w:val="0"/>
      <w:marRight w:val="0"/>
      <w:marTop w:val="0"/>
      <w:marBottom w:val="0"/>
      <w:divBdr>
        <w:top w:val="none" w:sz="0" w:space="0" w:color="auto"/>
        <w:left w:val="none" w:sz="0" w:space="0" w:color="auto"/>
        <w:bottom w:val="none" w:sz="0" w:space="0" w:color="auto"/>
        <w:right w:val="none" w:sz="0" w:space="0" w:color="auto"/>
      </w:divBdr>
    </w:div>
    <w:div w:id="1391228936">
      <w:bodyDiv w:val="1"/>
      <w:marLeft w:val="0"/>
      <w:marRight w:val="0"/>
      <w:marTop w:val="0"/>
      <w:marBottom w:val="0"/>
      <w:divBdr>
        <w:top w:val="none" w:sz="0" w:space="0" w:color="auto"/>
        <w:left w:val="none" w:sz="0" w:space="0" w:color="auto"/>
        <w:bottom w:val="none" w:sz="0" w:space="0" w:color="auto"/>
        <w:right w:val="none" w:sz="0" w:space="0" w:color="auto"/>
      </w:divBdr>
    </w:div>
    <w:div w:id="1394503917">
      <w:bodyDiv w:val="1"/>
      <w:marLeft w:val="0"/>
      <w:marRight w:val="0"/>
      <w:marTop w:val="0"/>
      <w:marBottom w:val="0"/>
      <w:divBdr>
        <w:top w:val="none" w:sz="0" w:space="0" w:color="auto"/>
        <w:left w:val="none" w:sz="0" w:space="0" w:color="auto"/>
        <w:bottom w:val="none" w:sz="0" w:space="0" w:color="auto"/>
        <w:right w:val="none" w:sz="0" w:space="0" w:color="auto"/>
      </w:divBdr>
    </w:div>
    <w:div w:id="1394692688">
      <w:bodyDiv w:val="1"/>
      <w:marLeft w:val="0"/>
      <w:marRight w:val="0"/>
      <w:marTop w:val="0"/>
      <w:marBottom w:val="0"/>
      <w:divBdr>
        <w:top w:val="none" w:sz="0" w:space="0" w:color="auto"/>
        <w:left w:val="none" w:sz="0" w:space="0" w:color="auto"/>
        <w:bottom w:val="none" w:sz="0" w:space="0" w:color="auto"/>
        <w:right w:val="none" w:sz="0" w:space="0" w:color="auto"/>
      </w:divBdr>
    </w:div>
    <w:div w:id="1395278868">
      <w:bodyDiv w:val="1"/>
      <w:marLeft w:val="0"/>
      <w:marRight w:val="0"/>
      <w:marTop w:val="0"/>
      <w:marBottom w:val="0"/>
      <w:divBdr>
        <w:top w:val="none" w:sz="0" w:space="0" w:color="auto"/>
        <w:left w:val="none" w:sz="0" w:space="0" w:color="auto"/>
        <w:bottom w:val="none" w:sz="0" w:space="0" w:color="auto"/>
        <w:right w:val="none" w:sz="0" w:space="0" w:color="auto"/>
      </w:divBdr>
    </w:div>
    <w:div w:id="1396004808">
      <w:bodyDiv w:val="1"/>
      <w:marLeft w:val="0"/>
      <w:marRight w:val="0"/>
      <w:marTop w:val="0"/>
      <w:marBottom w:val="0"/>
      <w:divBdr>
        <w:top w:val="none" w:sz="0" w:space="0" w:color="auto"/>
        <w:left w:val="none" w:sz="0" w:space="0" w:color="auto"/>
        <w:bottom w:val="none" w:sz="0" w:space="0" w:color="auto"/>
        <w:right w:val="none" w:sz="0" w:space="0" w:color="auto"/>
      </w:divBdr>
    </w:div>
    <w:div w:id="1396902208">
      <w:bodyDiv w:val="1"/>
      <w:marLeft w:val="0"/>
      <w:marRight w:val="0"/>
      <w:marTop w:val="0"/>
      <w:marBottom w:val="0"/>
      <w:divBdr>
        <w:top w:val="none" w:sz="0" w:space="0" w:color="auto"/>
        <w:left w:val="none" w:sz="0" w:space="0" w:color="auto"/>
        <w:bottom w:val="none" w:sz="0" w:space="0" w:color="auto"/>
        <w:right w:val="none" w:sz="0" w:space="0" w:color="auto"/>
      </w:divBdr>
    </w:div>
    <w:div w:id="1398555809">
      <w:bodyDiv w:val="1"/>
      <w:marLeft w:val="0"/>
      <w:marRight w:val="0"/>
      <w:marTop w:val="0"/>
      <w:marBottom w:val="0"/>
      <w:divBdr>
        <w:top w:val="none" w:sz="0" w:space="0" w:color="auto"/>
        <w:left w:val="none" w:sz="0" w:space="0" w:color="auto"/>
        <w:bottom w:val="none" w:sz="0" w:space="0" w:color="auto"/>
        <w:right w:val="none" w:sz="0" w:space="0" w:color="auto"/>
      </w:divBdr>
    </w:div>
    <w:div w:id="1399205237">
      <w:bodyDiv w:val="1"/>
      <w:marLeft w:val="0"/>
      <w:marRight w:val="0"/>
      <w:marTop w:val="0"/>
      <w:marBottom w:val="0"/>
      <w:divBdr>
        <w:top w:val="none" w:sz="0" w:space="0" w:color="auto"/>
        <w:left w:val="none" w:sz="0" w:space="0" w:color="auto"/>
        <w:bottom w:val="none" w:sz="0" w:space="0" w:color="auto"/>
        <w:right w:val="none" w:sz="0" w:space="0" w:color="auto"/>
      </w:divBdr>
    </w:div>
    <w:div w:id="1399476520">
      <w:bodyDiv w:val="1"/>
      <w:marLeft w:val="0"/>
      <w:marRight w:val="0"/>
      <w:marTop w:val="0"/>
      <w:marBottom w:val="0"/>
      <w:divBdr>
        <w:top w:val="none" w:sz="0" w:space="0" w:color="auto"/>
        <w:left w:val="none" w:sz="0" w:space="0" w:color="auto"/>
        <w:bottom w:val="none" w:sz="0" w:space="0" w:color="auto"/>
        <w:right w:val="none" w:sz="0" w:space="0" w:color="auto"/>
      </w:divBdr>
    </w:div>
    <w:div w:id="1403597556">
      <w:bodyDiv w:val="1"/>
      <w:marLeft w:val="0"/>
      <w:marRight w:val="0"/>
      <w:marTop w:val="0"/>
      <w:marBottom w:val="0"/>
      <w:divBdr>
        <w:top w:val="none" w:sz="0" w:space="0" w:color="auto"/>
        <w:left w:val="none" w:sz="0" w:space="0" w:color="auto"/>
        <w:bottom w:val="none" w:sz="0" w:space="0" w:color="auto"/>
        <w:right w:val="none" w:sz="0" w:space="0" w:color="auto"/>
      </w:divBdr>
    </w:div>
    <w:div w:id="1403604845">
      <w:bodyDiv w:val="1"/>
      <w:marLeft w:val="0"/>
      <w:marRight w:val="0"/>
      <w:marTop w:val="0"/>
      <w:marBottom w:val="0"/>
      <w:divBdr>
        <w:top w:val="none" w:sz="0" w:space="0" w:color="auto"/>
        <w:left w:val="none" w:sz="0" w:space="0" w:color="auto"/>
        <w:bottom w:val="none" w:sz="0" w:space="0" w:color="auto"/>
        <w:right w:val="none" w:sz="0" w:space="0" w:color="auto"/>
      </w:divBdr>
    </w:div>
    <w:div w:id="1410812798">
      <w:bodyDiv w:val="1"/>
      <w:marLeft w:val="0"/>
      <w:marRight w:val="0"/>
      <w:marTop w:val="0"/>
      <w:marBottom w:val="0"/>
      <w:divBdr>
        <w:top w:val="none" w:sz="0" w:space="0" w:color="auto"/>
        <w:left w:val="none" w:sz="0" w:space="0" w:color="auto"/>
        <w:bottom w:val="none" w:sz="0" w:space="0" w:color="auto"/>
        <w:right w:val="none" w:sz="0" w:space="0" w:color="auto"/>
      </w:divBdr>
    </w:div>
    <w:div w:id="1414013003">
      <w:bodyDiv w:val="1"/>
      <w:marLeft w:val="0"/>
      <w:marRight w:val="0"/>
      <w:marTop w:val="0"/>
      <w:marBottom w:val="0"/>
      <w:divBdr>
        <w:top w:val="none" w:sz="0" w:space="0" w:color="auto"/>
        <w:left w:val="none" w:sz="0" w:space="0" w:color="auto"/>
        <w:bottom w:val="none" w:sz="0" w:space="0" w:color="auto"/>
        <w:right w:val="none" w:sz="0" w:space="0" w:color="auto"/>
      </w:divBdr>
    </w:div>
    <w:div w:id="1414353169">
      <w:bodyDiv w:val="1"/>
      <w:marLeft w:val="0"/>
      <w:marRight w:val="0"/>
      <w:marTop w:val="0"/>
      <w:marBottom w:val="0"/>
      <w:divBdr>
        <w:top w:val="none" w:sz="0" w:space="0" w:color="auto"/>
        <w:left w:val="none" w:sz="0" w:space="0" w:color="auto"/>
        <w:bottom w:val="none" w:sz="0" w:space="0" w:color="auto"/>
        <w:right w:val="none" w:sz="0" w:space="0" w:color="auto"/>
      </w:divBdr>
    </w:div>
    <w:div w:id="1416781166">
      <w:bodyDiv w:val="1"/>
      <w:marLeft w:val="0"/>
      <w:marRight w:val="0"/>
      <w:marTop w:val="0"/>
      <w:marBottom w:val="0"/>
      <w:divBdr>
        <w:top w:val="none" w:sz="0" w:space="0" w:color="auto"/>
        <w:left w:val="none" w:sz="0" w:space="0" w:color="auto"/>
        <w:bottom w:val="none" w:sz="0" w:space="0" w:color="auto"/>
        <w:right w:val="none" w:sz="0" w:space="0" w:color="auto"/>
      </w:divBdr>
    </w:div>
    <w:div w:id="1420639498">
      <w:bodyDiv w:val="1"/>
      <w:marLeft w:val="0"/>
      <w:marRight w:val="0"/>
      <w:marTop w:val="0"/>
      <w:marBottom w:val="0"/>
      <w:divBdr>
        <w:top w:val="none" w:sz="0" w:space="0" w:color="auto"/>
        <w:left w:val="none" w:sz="0" w:space="0" w:color="auto"/>
        <w:bottom w:val="none" w:sz="0" w:space="0" w:color="auto"/>
        <w:right w:val="none" w:sz="0" w:space="0" w:color="auto"/>
      </w:divBdr>
    </w:div>
    <w:div w:id="1421759896">
      <w:bodyDiv w:val="1"/>
      <w:marLeft w:val="0"/>
      <w:marRight w:val="0"/>
      <w:marTop w:val="0"/>
      <w:marBottom w:val="0"/>
      <w:divBdr>
        <w:top w:val="none" w:sz="0" w:space="0" w:color="auto"/>
        <w:left w:val="none" w:sz="0" w:space="0" w:color="auto"/>
        <w:bottom w:val="none" w:sz="0" w:space="0" w:color="auto"/>
        <w:right w:val="none" w:sz="0" w:space="0" w:color="auto"/>
      </w:divBdr>
    </w:div>
    <w:div w:id="1423643217">
      <w:bodyDiv w:val="1"/>
      <w:marLeft w:val="0"/>
      <w:marRight w:val="0"/>
      <w:marTop w:val="0"/>
      <w:marBottom w:val="0"/>
      <w:divBdr>
        <w:top w:val="none" w:sz="0" w:space="0" w:color="auto"/>
        <w:left w:val="none" w:sz="0" w:space="0" w:color="auto"/>
        <w:bottom w:val="none" w:sz="0" w:space="0" w:color="auto"/>
        <w:right w:val="none" w:sz="0" w:space="0" w:color="auto"/>
      </w:divBdr>
    </w:div>
    <w:div w:id="1428499609">
      <w:bodyDiv w:val="1"/>
      <w:marLeft w:val="0"/>
      <w:marRight w:val="0"/>
      <w:marTop w:val="0"/>
      <w:marBottom w:val="0"/>
      <w:divBdr>
        <w:top w:val="none" w:sz="0" w:space="0" w:color="auto"/>
        <w:left w:val="none" w:sz="0" w:space="0" w:color="auto"/>
        <w:bottom w:val="none" w:sz="0" w:space="0" w:color="auto"/>
        <w:right w:val="none" w:sz="0" w:space="0" w:color="auto"/>
      </w:divBdr>
    </w:div>
    <w:div w:id="1431731819">
      <w:bodyDiv w:val="1"/>
      <w:marLeft w:val="0"/>
      <w:marRight w:val="0"/>
      <w:marTop w:val="0"/>
      <w:marBottom w:val="0"/>
      <w:divBdr>
        <w:top w:val="none" w:sz="0" w:space="0" w:color="auto"/>
        <w:left w:val="none" w:sz="0" w:space="0" w:color="auto"/>
        <w:bottom w:val="none" w:sz="0" w:space="0" w:color="auto"/>
        <w:right w:val="none" w:sz="0" w:space="0" w:color="auto"/>
      </w:divBdr>
    </w:div>
    <w:div w:id="1439131994">
      <w:bodyDiv w:val="1"/>
      <w:marLeft w:val="0"/>
      <w:marRight w:val="0"/>
      <w:marTop w:val="0"/>
      <w:marBottom w:val="0"/>
      <w:divBdr>
        <w:top w:val="none" w:sz="0" w:space="0" w:color="auto"/>
        <w:left w:val="none" w:sz="0" w:space="0" w:color="auto"/>
        <w:bottom w:val="none" w:sz="0" w:space="0" w:color="auto"/>
        <w:right w:val="none" w:sz="0" w:space="0" w:color="auto"/>
      </w:divBdr>
    </w:div>
    <w:div w:id="1439524553">
      <w:bodyDiv w:val="1"/>
      <w:marLeft w:val="0"/>
      <w:marRight w:val="0"/>
      <w:marTop w:val="0"/>
      <w:marBottom w:val="0"/>
      <w:divBdr>
        <w:top w:val="none" w:sz="0" w:space="0" w:color="auto"/>
        <w:left w:val="none" w:sz="0" w:space="0" w:color="auto"/>
        <w:bottom w:val="none" w:sz="0" w:space="0" w:color="auto"/>
        <w:right w:val="none" w:sz="0" w:space="0" w:color="auto"/>
      </w:divBdr>
    </w:div>
    <w:div w:id="1443499771">
      <w:bodyDiv w:val="1"/>
      <w:marLeft w:val="0"/>
      <w:marRight w:val="0"/>
      <w:marTop w:val="0"/>
      <w:marBottom w:val="0"/>
      <w:divBdr>
        <w:top w:val="none" w:sz="0" w:space="0" w:color="auto"/>
        <w:left w:val="none" w:sz="0" w:space="0" w:color="auto"/>
        <w:bottom w:val="none" w:sz="0" w:space="0" w:color="auto"/>
        <w:right w:val="none" w:sz="0" w:space="0" w:color="auto"/>
      </w:divBdr>
    </w:div>
    <w:div w:id="1443763624">
      <w:bodyDiv w:val="1"/>
      <w:marLeft w:val="0"/>
      <w:marRight w:val="0"/>
      <w:marTop w:val="0"/>
      <w:marBottom w:val="0"/>
      <w:divBdr>
        <w:top w:val="none" w:sz="0" w:space="0" w:color="auto"/>
        <w:left w:val="none" w:sz="0" w:space="0" w:color="auto"/>
        <w:bottom w:val="none" w:sz="0" w:space="0" w:color="auto"/>
        <w:right w:val="none" w:sz="0" w:space="0" w:color="auto"/>
      </w:divBdr>
    </w:div>
    <w:div w:id="1447389547">
      <w:bodyDiv w:val="1"/>
      <w:marLeft w:val="0"/>
      <w:marRight w:val="0"/>
      <w:marTop w:val="0"/>
      <w:marBottom w:val="0"/>
      <w:divBdr>
        <w:top w:val="none" w:sz="0" w:space="0" w:color="auto"/>
        <w:left w:val="none" w:sz="0" w:space="0" w:color="auto"/>
        <w:bottom w:val="none" w:sz="0" w:space="0" w:color="auto"/>
        <w:right w:val="none" w:sz="0" w:space="0" w:color="auto"/>
      </w:divBdr>
    </w:div>
    <w:div w:id="1448499537">
      <w:bodyDiv w:val="1"/>
      <w:marLeft w:val="0"/>
      <w:marRight w:val="0"/>
      <w:marTop w:val="0"/>
      <w:marBottom w:val="0"/>
      <w:divBdr>
        <w:top w:val="none" w:sz="0" w:space="0" w:color="auto"/>
        <w:left w:val="none" w:sz="0" w:space="0" w:color="auto"/>
        <w:bottom w:val="none" w:sz="0" w:space="0" w:color="auto"/>
        <w:right w:val="none" w:sz="0" w:space="0" w:color="auto"/>
      </w:divBdr>
    </w:div>
    <w:div w:id="1448891112">
      <w:bodyDiv w:val="1"/>
      <w:marLeft w:val="0"/>
      <w:marRight w:val="0"/>
      <w:marTop w:val="0"/>
      <w:marBottom w:val="0"/>
      <w:divBdr>
        <w:top w:val="none" w:sz="0" w:space="0" w:color="auto"/>
        <w:left w:val="none" w:sz="0" w:space="0" w:color="auto"/>
        <w:bottom w:val="none" w:sz="0" w:space="0" w:color="auto"/>
        <w:right w:val="none" w:sz="0" w:space="0" w:color="auto"/>
      </w:divBdr>
    </w:div>
    <w:div w:id="1450856918">
      <w:bodyDiv w:val="1"/>
      <w:marLeft w:val="0"/>
      <w:marRight w:val="0"/>
      <w:marTop w:val="0"/>
      <w:marBottom w:val="0"/>
      <w:divBdr>
        <w:top w:val="none" w:sz="0" w:space="0" w:color="auto"/>
        <w:left w:val="none" w:sz="0" w:space="0" w:color="auto"/>
        <w:bottom w:val="none" w:sz="0" w:space="0" w:color="auto"/>
        <w:right w:val="none" w:sz="0" w:space="0" w:color="auto"/>
      </w:divBdr>
    </w:div>
    <w:div w:id="1461804336">
      <w:bodyDiv w:val="1"/>
      <w:marLeft w:val="0"/>
      <w:marRight w:val="0"/>
      <w:marTop w:val="0"/>
      <w:marBottom w:val="0"/>
      <w:divBdr>
        <w:top w:val="none" w:sz="0" w:space="0" w:color="auto"/>
        <w:left w:val="none" w:sz="0" w:space="0" w:color="auto"/>
        <w:bottom w:val="none" w:sz="0" w:space="0" w:color="auto"/>
        <w:right w:val="none" w:sz="0" w:space="0" w:color="auto"/>
      </w:divBdr>
    </w:div>
    <w:div w:id="1466117610">
      <w:bodyDiv w:val="1"/>
      <w:marLeft w:val="0"/>
      <w:marRight w:val="0"/>
      <w:marTop w:val="0"/>
      <w:marBottom w:val="0"/>
      <w:divBdr>
        <w:top w:val="none" w:sz="0" w:space="0" w:color="auto"/>
        <w:left w:val="none" w:sz="0" w:space="0" w:color="auto"/>
        <w:bottom w:val="none" w:sz="0" w:space="0" w:color="auto"/>
        <w:right w:val="none" w:sz="0" w:space="0" w:color="auto"/>
      </w:divBdr>
    </w:div>
    <w:div w:id="1467502314">
      <w:bodyDiv w:val="1"/>
      <w:marLeft w:val="0"/>
      <w:marRight w:val="0"/>
      <w:marTop w:val="0"/>
      <w:marBottom w:val="0"/>
      <w:divBdr>
        <w:top w:val="none" w:sz="0" w:space="0" w:color="auto"/>
        <w:left w:val="none" w:sz="0" w:space="0" w:color="auto"/>
        <w:bottom w:val="none" w:sz="0" w:space="0" w:color="auto"/>
        <w:right w:val="none" w:sz="0" w:space="0" w:color="auto"/>
      </w:divBdr>
    </w:div>
    <w:div w:id="1470973730">
      <w:bodyDiv w:val="1"/>
      <w:marLeft w:val="0"/>
      <w:marRight w:val="0"/>
      <w:marTop w:val="0"/>
      <w:marBottom w:val="0"/>
      <w:divBdr>
        <w:top w:val="none" w:sz="0" w:space="0" w:color="auto"/>
        <w:left w:val="none" w:sz="0" w:space="0" w:color="auto"/>
        <w:bottom w:val="none" w:sz="0" w:space="0" w:color="auto"/>
        <w:right w:val="none" w:sz="0" w:space="0" w:color="auto"/>
      </w:divBdr>
    </w:div>
    <w:div w:id="1476332653">
      <w:bodyDiv w:val="1"/>
      <w:marLeft w:val="0"/>
      <w:marRight w:val="0"/>
      <w:marTop w:val="0"/>
      <w:marBottom w:val="0"/>
      <w:divBdr>
        <w:top w:val="none" w:sz="0" w:space="0" w:color="auto"/>
        <w:left w:val="none" w:sz="0" w:space="0" w:color="auto"/>
        <w:bottom w:val="none" w:sz="0" w:space="0" w:color="auto"/>
        <w:right w:val="none" w:sz="0" w:space="0" w:color="auto"/>
      </w:divBdr>
    </w:div>
    <w:div w:id="1476411253">
      <w:bodyDiv w:val="1"/>
      <w:marLeft w:val="0"/>
      <w:marRight w:val="0"/>
      <w:marTop w:val="0"/>
      <w:marBottom w:val="0"/>
      <w:divBdr>
        <w:top w:val="none" w:sz="0" w:space="0" w:color="auto"/>
        <w:left w:val="none" w:sz="0" w:space="0" w:color="auto"/>
        <w:bottom w:val="none" w:sz="0" w:space="0" w:color="auto"/>
        <w:right w:val="none" w:sz="0" w:space="0" w:color="auto"/>
      </w:divBdr>
    </w:div>
    <w:div w:id="1480926805">
      <w:bodyDiv w:val="1"/>
      <w:marLeft w:val="0"/>
      <w:marRight w:val="0"/>
      <w:marTop w:val="0"/>
      <w:marBottom w:val="0"/>
      <w:divBdr>
        <w:top w:val="none" w:sz="0" w:space="0" w:color="auto"/>
        <w:left w:val="none" w:sz="0" w:space="0" w:color="auto"/>
        <w:bottom w:val="none" w:sz="0" w:space="0" w:color="auto"/>
        <w:right w:val="none" w:sz="0" w:space="0" w:color="auto"/>
      </w:divBdr>
    </w:div>
    <w:div w:id="1481188829">
      <w:bodyDiv w:val="1"/>
      <w:marLeft w:val="0"/>
      <w:marRight w:val="0"/>
      <w:marTop w:val="0"/>
      <w:marBottom w:val="0"/>
      <w:divBdr>
        <w:top w:val="none" w:sz="0" w:space="0" w:color="auto"/>
        <w:left w:val="none" w:sz="0" w:space="0" w:color="auto"/>
        <w:bottom w:val="none" w:sz="0" w:space="0" w:color="auto"/>
        <w:right w:val="none" w:sz="0" w:space="0" w:color="auto"/>
      </w:divBdr>
    </w:div>
    <w:div w:id="1489980810">
      <w:bodyDiv w:val="1"/>
      <w:marLeft w:val="0"/>
      <w:marRight w:val="0"/>
      <w:marTop w:val="0"/>
      <w:marBottom w:val="0"/>
      <w:divBdr>
        <w:top w:val="none" w:sz="0" w:space="0" w:color="auto"/>
        <w:left w:val="none" w:sz="0" w:space="0" w:color="auto"/>
        <w:bottom w:val="none" w:sz="0" w:space="0" w:color="auto"/>
        <w:right w:val="none" w:sz="0" w:space="0" w:color="auto"/>
      </w:divBdr>
    </w:div>
    <w:div w:id="1492865042">
      <w:bodyDiv w:val="1"/>
      <w:marLeft w:val="0"/>
      <w:marRight w:val="0"/>
      <w:marTop w:val="0"/>
      <w:marBottom w:val="0"/>
      <w:divBdr>
        <w:top w:val="none" w:sz="0" w:space="0" w:color="auto"/>
        <w:left w:val="none" w:sz="0" w:space="0" w:color="auto"/>
        <w:bottom w:val="none" w:sz="0" w:space="0" w:color="auto"/>
        <w:right w:val="none" w:sz="0" w:space="0" w:color="auto"/>
      </w:divBdr>
    </w:div>
    <w:div w:id="1497267050">
      <w:bodyDiv w:val="1"/>
      <w:marLeft w:val="0"/>
      <w:marRight w:val="0"/>
      <w:marTop w:val="0"/>
      <w:marBottom w:val="0"/>
      <w:divBdr>
        <w:top w:val="none" w:sz="0" w:space="0" w:color="auto"/>
        <w:left w:val="none" w:sz="0" w:space="0" w:color="auto"/>
        <w:bottom w:val="none" w:sz="0" w:space="0" w:color="auto"/>
        <w:right w:val="none" w:sz="0" w:space="0" w:color="auto"/>
      </w:divBdr>
    </w:div>
    <w:div w:id="1498880516">
      <w:bodyDiv w:val="1"/>
      <w:marLeft w:val="0"/>
      <w:marRight w:val="0"/>
      <w:marTop w:val="0"/>
      <w:marBottom w:val="0"/>
      <w:divBdr>
        <w:top w:val="none" w:sz="0" w:space="0" w:color="auto"/>
        <w:left w:val="none" w:sz="0" w:space="0" w:color="auto"/>
        <w:bottom w:val="none" w:sz="0" w:space="0" w:color="auto"/>
        <w:right w:val="none" w:sz="0" w:space="0" w:color="auto"/>
      </w:divBdr>
    </w:div>
    <w:div w:id="1506214499">
      <w:bodyDiv w:val="1"/>
      <w:marLeft w:val="0"/>
      <w:marRight w:val="0"/>
      <w:marTop w:val="0"/>
      <w:marBottom w:val="0"/>
      <w:divBdr>
        <w:top w:val="none" w:sz="0" w:space="0" w:color="auto"/>
        <w:left w:val="none" w:sz="0" w:space="0" w:color="auto"/>
        <w:bottom w:val="none" w:sz="0" w:space="0" w:color="auto"/>
        <w:right w:val="none" w:sz="0" w:space="0" w:color="auto"/>
      </w:divBdr>
    </w:div>
    <w:div w:id="1512916791">
      <w:bodyDiv w:val="1"/>
      <w:marLeft w:val="0"/>
      <w:marRight w:val="0"/>
      <w:marTop w:val="0"/>
      <w:marBottom w:val="0"/>
      <w:divBdr>
        <w:top w:val="none" w:sz="0" w:space="0" w:color="auto"/>
        <w:left w:val="none" w:sz="0" w:space="0" w:color="auto"/>
        <w:bottom w:val="none" w:sz="0" w:space="0" w:color="auto"/>
        <w:right w:val="none" w:sz="0" w:space="0" w:color="auto"/>
      </w:divBdr>
    </w:div>
    <w:div w:id="1512992230">
      <w:bodyDiv w:val="1"/>
      <w:marLeft w:val="0"/>
      <w:marRight w:val="0"/>
      <w:marTop w:val="0"/>
      <w:marBottom w:val="0"/>
      <w:divBdr>
        <w:top w:val="none" w:sz="0" w:space="0" w:color="auto"/>
        <w:left w:val="none" w:sz="0" w:space="0" w:color="auto"/>
        <w:bottom w:val="none" w:sz="0" w:space="0" w:color="auto"/>
        <w:right w:val="none" w:sz="0" w:space="0" w:color="auto"/>
      </w:divBdr>
    </w:div>
    <w:div w:id="1513496418">
      <w:bodyDiv w:val="1"/>
      <w:marLeft w:val="0"/>
      <w:marRight w:val="0"/>
      <w:marTop w:val="0"/>
      <w:marBottom w:val="0"/>
      <w:divBdr>
        <w:top w:val="none" w:sz="0" w:space="0" w:color="auto"/>
        <w:left w:val="none" w:sz="0" w:space="0" w:color="auto"/>
        <w:bottom w:val="none" w:sz="0" w:space="0" w:color="auto"/>
        <w:right w:val="none" w:sz="0" w:space="0" w:color="auto"/>
      </w:divBdr>
    </w:div>
    <w:div w:id="1523740522">
      <w:bodyDiv w:val="1"/>
      <w:marLeft w:val="0"/>
      <w:marRight w:val="0"/>
      <w:marTop w:val="0"/>
      <w:marBottom w:val="0"/>
      <w:divBdr>
        <w:top w:val="none" w:sz="0" w:space="0" w:color="auto"/>
        <w:left w:val="none" w:sz="0" w:space="0" w:color="auto"/>
        <w:bottom w:val="none" w:sz="0" w:space="0" w:color="auto"/>
        <w:right w:val="none" w:sz="0" w:space="0" w:color="auto"/>
      </w:divBdr>
    </w:div>
    <w:div w:id="1524324106">
      <w:bodyDiv w:val="1"/>
      <w:marLeft w:val="0"/>
      <w:marRight w:val="0"/>
      <w:marTop w:val="0"/>
      <w:marBottom w:val="0"/>
      <w:divBdr>
        <w:top w:val="none" w:sz="0" w:space="0" w:color="auto"/>
        <w:left w:val="none" w:sz="0" w:space="0" w:color="auto"/>
        <w:bottom w:val="none" w:sz="0" w:space="0" w:color="auto"/>
        <w:right w:val="none" w:sz="0" w:space="0" w:color="auto"/>
      </w:divBdr>
    </w:div>
    <w:div w:id="1524707998">
      <w:bodyDiv w:val="1"/>
      <w:marLeft w:val="0"/>
      <w:marRight w:val="0"/>
      <w:marTop w:val="0"/>
      <w:marBottom w:val="0"/>
      <w:divBdr>
        <w:top w:val="none" w:sz="0" w:space="0" w:color="auto"/>
        <w:left w:val="none" w:sz="0" w:space="0" w:color="auto"/>
        <w:bottom w:val="none" w:sz="0" w:space="0" w:color="auto"/>
        <w:right w:val="none" w:sz="0" w:space="0" w:color="auto"/>
      </w:divBdr>
    </w:div>
    <w:div w:id="1527258626">
      <w:bodyDiv w:val="1"/>
      <w:marLeft w:val="0"/>
      <w:marRight w:val="0"/>
      <w:marTop w:val="0"/>
      <w:marBottom w:val="0"/>
      <w:divBdr>
        <w:top w:val="none" w:sz="0" w:space="0" w:color="auto"/>
        <w:left w:val="none" w:sz="0" w:space="0" w:color="auto"/>
        <w:bottom w:val="none" w:sz="0" w:space="0" w:color="auto"/>
        <w:right w:val="none" w:sz="0" w:space="0" w:color="auto"/>
      </w:divBdr>
    </w:div>
    <w:div w:id="1528564343">
      <w:bodyDiv w:val="1"/>
      <w:marLeft w:val="0"/>
      <w:marRight w:val="0"/>
      <w:marTop w:val="0"/>
      <w:marBottom w:val="0"/>
      <w:divBdr>
        <w:top w:val="none" w:sz="0" w:space="0" w:color="auto"/>
        <w:left w:val="none" w:sz="0" w:space="0" w:color="auto"/>
        <w:bottom w:val="none" w:sz="0" w:space="0" w:color="auto"/>
        <w:right w:val="none" w:sz="0" w:space="0" w:color="auto"/>
      </w:divBdr>
    </w:div>
    <w:div w:id="1530070742">
      <w:bodyDiv w:val="1"/>
      <w:marLeft w:val="0"/>
      <w:marRight w:val="0"/>
      <w:marTop w:val="0"/>
      <w:marBottom w:val="0"/>
      <w:divBdr>
        <w:top w:val="none" w:sz="0" w:space="0" w:color="auto"/>
        <w:left w:val="none" w:sz="0" w:space="0" w:color="auto"/>
        <w:bottom w:val="none" w:sz="0" w:space="0" w:color="auto"/>
        <w:right w:val="none" w:sz="0" w:space="0" w:color="auto"/>
      </w:divBdr>
    </w:div>
    <w:div w:id="1534810106">
      <w:bodyDiv w:val="1"/>
      <w:marLeft w:val="0"/>
      <w:marRight w:val="0"/>
      <w:marTop w:val="0"/>
      <w:marBottom w:val="0"/>
      <w:divBdr>
        <w:top w:val="none" w:sz="0" w:space="0" w:color="auto"/>
        <w:left w:val="none" w:sz="0" w:space="0" w:color="auto"/>
        <w:bottom w:val="none" w:sz="0" w:space="0" w:color="auto"/>
        <w:right w:val="none" w:sz="0" w:space="0" w:color="auto"/>
      </w:divBdr>
    </w:div>
    <w:div w:id="1535531660">
      <w:bodyDiv w:val="1"/>
      <w:marLeft w:val="0"/>
      <w:marRight w:val="0"/>
      <w:marTop w:val="0"/>
      <w:marBottom w:val="0"/>
      <w:divBdr>
        <w:top w:val="none" w:sz="0" w:space="0" w:color="auto"/>
        <w:left w:val="none" w:sz="0" w:space="0" w:color="auto"/>
        <w:bottom w:val="none" w:sz="0" w:space="0" w:color="auto"/>
        <w:right w:val="none" w:sz="0" w:space="0" w:color="auto"/>
      </w:divBdr>
    </w:div>
    <w:div w:id="1544293257">
      <w:bodyDiv w:val="1"/>
      <w:marLeft w:val="0"/>
      <w:marRight w:val="0"/>
      <w:marTop w:val="0"/>
      <w:marBottom w:val="0"/>
      <w:divBdr>
        <w:top w:val="none" w:sz="0" w:space="0" w:color="auto"/>
        <w:left w:val="none" w:sz="0" w:space="0" w:color="auto"/>
        <w:bottom w:val="none" w:sz="0" w:space="0" w:color="auto"/>
        <w:right w:val="none" w:sz="0" w:space="0" w:color="auto"/>
      </w:divBdr>
    </w:div>
    <w:div w:id="1545361270">
      <w:bodyDiv w:val="1"/>
      <w:marLeft w:val="0"/>
      <w:marRight w:val="0"/>
      <w:marTop w:val="0"/>
      <w:marBottom w:val="0"/>
      <w:divBdr>
        <w:top w:val="none" w:sz="0" w:space="0" w:color="auto"/>
        <w:left w:val="none" w:sz="0" w:space="0" w:color="auto"/>
        <w:bottom w:val="none" w:sz="0" w:space="0" w:color="auto"/>
        <w:right w:val="none" w:sz="0" w:space="0" w:color="auto"/>
      </w:divBdr>
    </w:div>
    <w:div w:id="1548450406">
      <w:bodyDiv w:val="1"/>
      <w:marLeft w:val="0"/>
      <w:marRight w:val="0"/>
      <w:marTop w:val="0"/>
      <w:marBottom w:val="0"/>
      <w:divBdr>
        <w:top w:val="none" w:sz="0" w:space="0" w:color="auto"/>
        <w:left w:val="none" w:sz="0" w:space="0" w:color="auto"/>
        <w:bottom w:val="none" w:sz="0" w:space="0" w:color="auto"/>
        <w:right w:val="none" w:sz="0" w:space="0" w:color="auto"/>
      </w:divBdr>
    </w:div>
    <w:div w:id="1550456776">
      <w:bodyDiv w:val="1"/>
      <w:marLeft w:val="0"/>
      <w:marRight w:val="0"/>
      <w:marTop w:val="0"/>
      <w:marBottom w:val="0"/>
      <w:divBdr>
        <w:top w:val="none" w:sz="0" w:space="0" w:color="auto"/>
        <w:left w:val="none" w:sz="0" w:space="0" w:color="auto"/>
        <w:bottom w:val="none" w:sz="0" w:space="0" w:color="auto"/>
        <w:right w:val="none" w:sz="0" w:space="0" w:color="auto"/>
      </w:divBdr>
    </w:div>
    <w:div w:id="1554535768">
      <w:bodyDiv w:val="1"/>
      <w:marLeft w:val="0"/>
      <w:marRight w:val="0"/>
      <w:marTop w:val="0"/>
      <w:marBottom w:val="0"/>
      <w:divBdr>
        <w:top w:val="none" w:sz="0" w:space="0" w:color="auto"/>
        <w:left w:val="none" w:sz="0" w:space="0" w:color="auto"/>
        <w:bottom w:val="none" w:sz="0" w:space="0" w:color="auto"/>
        <w:right w:val="none" w:sz="0" w:space="0" w:color="auto"/>
      </w:divBdr>
    </w:div>
    <w:div w:id="1558124123">
      <w:bodyDiv w:val="1"/>
      <w:marLeft w:val="0"/>
      <w:marRight w:val="0"/>
      <w:marTop w:val="0"/>
      <w:marBottom w:val="0"/>
      <w:divBdr>
        <w:top w:val="none" w:sz="0" w:space="0" w:color="auto"/>
        <w:left w:val="none" w:sz="0" w:space="0" w:color="auto"/>
        <w:bottom w:val="none" w:sz="0" w:space="0" w:color="auto"/>
        <w:right w:val="none" w:sz="0" w:space="0" w:color="auto"/>
      </w:divBdr>
    </w:div>
    <w:div w:id="1564410966">
      <w:bodyDiv w:val="1"/>
      <w:marLeft w:val="0"/>
      <w:marRight w:val="0"/>
      <w:marTop w:val="0"/>
      <w:marBottom w:val="0"/>
      <w:divBdr>
        <w:top w:val="none" w:sz="0" w:space="0" w:color="auto"/>
        <w:left w:val="none" w:sz="0" w:space="0" w:color="auto"/>
        <w:bottom w:val="none" w:sz="0" w:space="0" w:color="auto"/>
        <w:right w:val="none" w:sz="0" w:space="0" w:color="auto"/>
      </w:divBdr>
    </w:div>
    <w:div w:id="1566915468">
      <w:bodyDiv w:val="1"/>
      <w:marLeft w:val="0"/>
      <w:marRight w:val="0"/>
      <w:marTop w:val="0"/>
      <w:marBottom w:val="0"/>
      <w:divBdr>
        <w:top w:val="none" w:sz="0" w:space="0" w:color="auto"/>
        <w:left w:val="none" w:sz="0" w:space="0" w:color="auto"/>
        <w:bottom w:val="none" w:sz="0" w:space="0" w:color="auto"/>
        <w:right w:val="none" w:sz="0" w:space="0" w:color="auto"/>
      </w:divBdr>
    </w:div>
    <w:div w:id="1566915881">
      <w:bodyDiv w:val="1"/>
      <w:marLeft w:val="0"/>
      <w:marRight w:val="0"/>
      <w:marTop w:val="0"/>
      <w:marBottom w:val="0"/>
      <w:divBdr>
        <w:top w:val="none" w:sz="0" w:space="0" w:color="auto"/>
        <w:left w:val="none" w:sz="0" w:space="0" w:color="auto"/>
        <w:bottom w:val="none" w:sz="0" w:space="0" w:color="auto"/>
        <w:right w:val="none" w:sz="0" w:space="0" w:color="auto"/>
      </w:divBdr>
    </w:div>
    <w:div w:id="1566993888">
      <w:bodyDiv w:val="1"/>
      <w:marLeft w:val="0"/>
      <w:marRight w:val="0"/>
      <w:marTop w:val="0"/>
      <w:marBottom w:val="0"/>
      <w:divBdr>
        <w:top w:val="none" w:sz="0" w:space="0" w:color="auto"/>
        <w:left w:val="none" w:sz="0" w:space="0" w:color="auto"/>
        <w:bottom w:val="none" w:sz="0" w:space="0" w:color="auto"/>
        <w:right w:val="none" w:sz="0" w:space="0" w:color="auto"/>
      </w:divBdr>
    </w:div>
    <w:div w:id="1567692140">
      <w:bodyDiv w:val="1"/>
      <w:marLeft w:val="0"/>
      <w:marRight w:val="0"/>
      <w:marTop w:val="0"/>
      <w:marBottom w:val="0"/>
      <w:divBdr>
        <w:top w:val="none" w:sz="0" w:space="0" w:color="auto"/>
        <w:left w:val="none" w:sz="0" w:space="0" w:color="auto"/>
        <w:bottom w:val="none" w:sz="0" w:space="0" w:color="auto"/>
        <w:right w:val="none" w:sz="0" w:space="0" w:color="auto"/>
      </w:divBdr>
    </w:div>
    <w:div w:id="1568414846">
      <w:bodyDiv w:val="1"/>
      <w:marLeft w:val="0"/>
      <w:marRight w:val="0"/>
      <w:marTop w:val="0"/>
      <w:marBottom w:val="0"/>
      <w:divBdr>
        <w:top w:val="none" w:sz="0" w:space="0" w:color="auto"/>
        <w:left w:val="none" w:sz="0" w:space="0" w:color="auto"/>
        <w:bottom w:val="none" w:sz="0" w:space="0" w:color="auto"/>
        <w:right w:val="none" w:sz="0" w:space="0" w:color="auto"/>
      </w:divBdr>
    </w:div>
    <w:div w:id="1570531593">
      <w:bodyDiv w:val="1"/>
      <w:marLeft w:val="0"/>
      <w:marRight w:val="0"/>
      <w:marTop w:val="0"/>
      <w:marBottom w:val="0"/>
      <w:divBdr>
        <w:top w:val="none" w:sz="0" w:space="0" w:color="auto"/>
        <w:left w:val="none" w:sz="0" w:space="0" w:color="auto"/>
        <w:bottom w:val="none" w:sz="0" w:space="0" w:color="auto"/>
        <w:right w:val="none" w:sz="0" w:space="0" w:color="auto"/>
      </w:divBdr>
    </w:div>
    <w:div w:id="1570923377">
      <w:bodyDiv w:val="1"/>
      <w:marLeft w:val="0"/>
      <w:marRight w:val="0"/>
      <w:marTop w:val="0"/>
      <w:marBottom w:val="0"/>
      <w:divBdr>
        <w:top w:val="none" w:sz="0" w:space="0" w:color="auto"/>
        <w:left w:val="none" w:sz="0" w:space="0" w:color="auto"/>
        <w:bottom w:val="none" w:sz="0" w:space="0" w:color="auto"/>
        <w:right w:val="none" w:sz="0" w:space="0" w:color="auto"/>
      </w:divBdr>
    </w:div>
    <w:div w:id="1571844610">
      <w:bodyDiv w:val="1"/>
      <w:marLeft w:val="0"/>
      <w:marRight w:val="0"/>
      <w:marTop w:val="0"/>
      <w:marBottom w:val="0"/>
      <w:divBdr>
        <w:top w:val="none" w:sz="0" w:space="0" w:color="auto"/>
        <w:left w:val="none" w:sz="0" w:space="0" w:color="auto"/>
        <w:bottom w:val="none" w:sz="0" w:space="0" w:color="auto"/>
        <w:right w:val="none" w:sz="0" w:space="0" w:color="auto"/>
      </w:divBdr>
    </w:div>
    <w:div w:id="1572690604">
      <w:bodyDiv w:val="1"/>
      <w:marLeft w:val="0"/>
      <w:marRight w:val="0"/>
      <w:marTop w:val="0"/>
      <w:marBottom w:val="0"/>
      <w:divBdr>
        <w:top w:val="none" w:sz="0" w:space="0" w:color="auto"/>
        <w:left w:val="none" w:sz="0" w:space="0" w:color="auto"/>
        <w:bottom w:val="none" w:sz="0" w:space="0" w:color="auto"/>
        <w:right w:val="none" w:sz="0" w:space="0" w:color="auto"/>
      </w:divBdr>
    </w:div>
    <w:div w:id="1582831392">
      <w:bodyDiv w:val="1"/>
      <w:marLeft w:val="0"/>
      <w:marRight w:val="0"/>
      <w:marTop w:val="0"/>
      <w:marBottom w:val="0"/>
      <w:divBdr>
        <w:top w:val="none" w:sz="0" w:space="0" w:color="auto"/>
        <w:left w:val="none" w:sz="0" w:space="0" w:color="auto"/>
        <w:bottom w:val="none" w:sz="0" w:space="0" w:color="auto"/>
        <w:right w:val="none" w:sz="0" w:space="0" w:color="auto"/>
      </w:divBdr>
    </w:div>
    <w:div w:id="1584145797">
      <w:bodyDiv w:val="1"/>
      <w:marLeft w:val="0"/>
      <w:marRight w:val="0"/>
      <w:marTop w:val="0"/>
      <w:marBottom w:val="0"/>
      <w:divBdr>
        <w:top w:val="none" w:sz="0" w:space="0" w:color="auto"/>
        <w:left w:val="none" w:sz="0" w:space="0" w:color="auto"/>
        <w:bottom w:val="none" w:sz="0" w:space="0" w:color="auto"/>
        <w:right w:val="none" w:sz="0" w:space="0" w:color="auto"/>
      </w:divBdr>
    </w:div>
    <w:div w:id="1586377015">
      <w:bodyDiv w:val="1"/>
      <w:marLeft w:val="0"/>
      <w:marRight w:val="0"/>
      <w:marTop w:val="0"/>
      <w:marBottom w:val="0"/>
      <w:divBdr>
        <w:top w:val="none" w:sz="0" w:space="0" w:color="auto"/>
        <w:left w:val="none" w:sz="0" w:space="0" w:color="auto"/>
        <w:bottom w:val="none" w:sz="0" w:space="0" w:color="auto"/>
        <w:right w:val="none" w:sz="0" w:space="0" w:color="auto"/>
      </w:divBdr>
    </w:div>
    <w:div w:id="1594049828">
      <w:bodyDiv w:val="1"/>
      <w:marLeft w:val="0"/>
      <w:marRight w:val="0"/>
      <w:marTop w:val="0"/>
      <w:marBottom w:val="0"/>
      <w:divBdr>
        <w:top w:val="none" w:sz="0" w:space="0" w:color="auto"/>
        <w:left w:val="none" w:sz="0" w:space="0" w:color="auto"/>
        <w:bottom w:val="none" w:sz="0" w:space="0" w:color="auto"/>
        <w:right w:val="none" w:sz="0" w:space="0" w:color="auto"/>
      </w:divBdr>
    </w:div>
    <w:div w:id="1595820611">
      <w:bodyDiv w:val="1"/>
      <w:marLeft w:val="0"/>
      <w:marRight w:val="0"/>
      <w:marTop w:val="0"/>
      <w:marBottom w:val="0"/>
      <w:divBdr>
        <w:top w:val="none" w:sz="0" w:space="0" w:color="auto"/>
        <w:left w:val="none" w:sz="0" w:space="0" w:color="auto"/>
        <w:bottom w:val="none" w:sz="0" w:space="0" w:color="auto"/>
        <w:right w:val="none" w:sz="0" w:space="0" w:color="auto"/>
      </w:divBdr>
    </w:div>
    <w:div w:id="1603948253">
      <w:bodyDiv w:val="1"/>
      <w:marLeft w:val="0"/>
      <w:marRight w:val="0"/>
      <w:marTop w:val="0"/>
      <w:marBottom w:val="0"/>
      <w:divBdr>
        <w:top w:val="none" w:sz="0" w:space="0" w:color="auto"/>
        <w:left w:val="none" w:sz="0" w:space="0" w:color="auto"/>
        <w:bottom w:val="none" w:sz="0" w:space="0" w:color="auto"/>
        <w:right w:val="none" w:sz="0" w:space="0" w:color="auto"/>
      </w:divBdr>
    </w:div>
    <w:div w:id="1605730110">
      <w:bodyDiv w:val="1"/>
      <w:marLeft w:val="0"/>
      <w:marRight w:val="0"/>
      <w:marTop w:val="0"/>
      <w:marBottom w:val="0"/>
      <w:divBdr>
        <w:top w:val="none" w:sz="0" w:space="0" w:color="auto"/>
        <w:left w:val="none" w:sz="0" w:space="0" w:color="auto"/>
        <w:bottom w:val="none" w:sz="0" w:space="0" w:color="auto"/>
        <w:right w:val="none" w:sz="0" w:space="0" w:color="auto"/>
      </w:divBdr>
    </w:div>
    <w:div w:id="1607275913">
      <w:bodyDiv w:val="1"/>
      <w:marLeft w:val="0"/>
      <w:marRight w:val="0"/>
      <w:marTop w:val="0"/>
      <w:marBottom w:val="0"/>
      <w:divBdr>
        <w:top w:val="none" w:sz="0" w:space="0" w:color="auto"/>
        <w:left w:val="none" w:sz="0" w:space="0" w:color="auto"/>
        <w:bottom w:val="none" w:sz="0" w:space="0" w:color="auto"/>
        <w:right w:val="none" w:sz="0" w:space="0" w:color="auto"/>
      </w:divBdr>
    </w:div>
    <w:div w:id="1623028102">
      <w:bodyDiv w:val="1"/>
      <w:marLeft w:val="0"/>
      <w:marRight w:val="0"/>
      <w:marTop w:val="0"/>
      <w:marBottom w:val="0"/>
      <w:divBdr>
        <w:top w:val="none" w:sz="0" w:space="0" w:color="auto"/>
        <w:left w:val="none" w:sz="0" w:space="0" w:color="auto"/>
        <w:bottom w:val="none" w:sz="0" w:space="0" w:color="auto"/>
        <w:right w:val="none" w:sz="0" w:space="0" w:color="auto"/>
      </w:divBdr>
    </w:div>
    <w:div w:id="1623922222">
      <w:bodyDiv w:val="1"/>
      <w:marLeft w:val="0"/>
      <w:marRight w:val="0"/>
      <w:marTop w:val="0"/>
      <w:marBottom w:val="0"/>
      <w:divBdr>
        <w:top w:val="none" w:sz="0" w:space="0" w:color="auto"/>
        <w:left w:val="none" w:sz="0" w:space="0" w:color="auto"/>
        <w:bottom w:val="none" w:sz="0" w:space="0" w:color="auto"/>
        <w:right w:val="none" w:sz="0" w:space="0" w:color="auto"/>
      </w:divBdr>
    </w:div>
    <w:div w:id="1628124585">
      <w:bodyDiv w:val="1"/>
      <w:marLeft w:val="0"/>
      <w:marRight w:val="0"/>
      <w:marTop w:val="0"/>
      <w:marBottom w:val="0"/>
      <w:divBdr>
        <w:top w:val="none" w:sz="0" w:space="0" w:color="auto"/>
        <w:left w:val="none" w:sz="0" w:space="0" w:color="auto"/>
        <w:bottom w:val="none" w:sz="0" w:space="0" w:color="auto"/>
        <w:right w:val="none" w:sz="0" w:space="0" w:color="auto"/>
      </w:divBdr>
    </w:div>
    <w:div w:id="1629890318">
      <w:bodyDiv w:val="1"/>
      <w:marLeft w:val="0"/>
      <w:marRight w:val="0"/>
      <w:marTop w:val="0"/>
      <w:marBottom w:val="0"/>
      <w:divBdr>
        <w:top w:val="none" w:sz="0" w:space="0" w:color="auto"/>
        <w:left w:val="none" w:sz="0" w:space="0" w:color="auto"/>
        <w:bottom w:val="none" w:sz="0" w:space="0" w:color="auto"/>
        <w:right w:val="none" w:sz="0" w:space="0" w:color="auto"/>
      </w:divBdr>
    </w:div>
    <w:div w:id="1631470559">
      <w:bodyDiv w:val="1"/>
      <w:marLeft w:val="0"/>
      <w:marRight w:val="0"/>
      <w:marTop w:val="0"/>
      <w:marBottom w:val="0"/>
      <w:divBdr>
        <w:top w:val="none" w:sz="0" w:space="0" w:color="auto"/>
        <w:left w:val="none" w:sz="0" w:space="0" w:color="auto"/>
        <w:bottom w:val="none" w:sz="0" w:space="0" w:color="auto"/>
        <w:right w:val="none" w:sz="0" w:space="0" w:color="auto"/>
      </w:divBdr>
    </w:div>
    <w:div w:id="1646163591">
      <w:bodyDiv w:val="1"/>
      <w:marLeft w:val="0"/>
      <w:marRight w:val="0"/>
      <w:marTop w:val="0"/>
      <w:marBottom w:val="0"/>
      <w:divBdr>
        <w:top w:val="none" w:sz="0" w:space="0" w:color="auto"/>
        <w:left w:val="none" w:sz="0" w:space="0" w:color="auto"/>
        <w:bottom w:val="none" w:sz="0" w:space="0" w:color="auto"/>
        <w:right w:val="none" w:sz="0" w:space="0" w:color="auto"/>
      </w:divBdr>
    </w:div>
    <w:div w:id="1652514876">
      <w:bodyDiv w:val="1"/>
      <w:marLeft w:val="0"/>
      <w:marRight w:val="0"/>
      <w:marTop w:val="0"/>
      <w:marBottom w:val="0"/>
      <w:divBdr>
        <w:top w:val="none" w:sz="0" w:space="0" w:color="auto"/>
        <w:left w:val="none" w:sz="0" w:space="0" w:color="auto"/>
        <w:bottom w:val="none" w:sz="0" w:space="0" w:color="auto"/>
        <w:right w:val="none" w:sz="0" w:space="0" w:color="auto"/>
      </w:divBdr>
    </w:div>
    <w:div w:id="1654915735">
      <w:bodyDiv w:val="1"/>
      <w:marLeft w:val="0"/>
      <w:marRight w:val="0"/>
      <w:marTop w:val="0"/>
      <w:marBottom w:val="0"/>
      <w:divBdr>
        <w:top w:val="none" w:sz="0" w:space="0" w:color="auto"/>
        <w:left w:val="none" w:sz="0" w:space="0" w:color="auto"/>
        <w:bottom w:val="none" w:sz="0" w:space="0" w:color="auto"/>
        <w:right w:val="none" w:sz="0" w:space="0" w:color="auto"/>
      </w:divBdr>
    </w:div>
    <w:div w:id="1655842117">
      <w:bodyDiv w:val="1"/>
      <w:marLeft w:val="0"/>
      <w:marRight w:val="0"/>
      <w:marTop w:val="0"/>
      <w:marBottom w:val="0"/>
      <w:divBdr>
        <w:top w:val="none" w:sz="0" w:space="0" w:color="auto"/>
        <w:left w:val="none" w:sz="0" w:space="0" w:color="auto"/>
        <w:bottom w:val="none" w:sz="0" w:space="0" w:color="auto"/>
        <w:right w:val="none" w:sz="0" w:space="0" w:color="auto"/>
      </w:divBdr>
    </w:div>
    <w:div w:id="1656569395">
      <w:bodyDiv w:val="1"/>
      <w:marLeft w:val="0"/>
      <w:marRight w:val="0"/>
      <w:marTop w:val="0"/>
      <w:marBottom w:val="0"/>
      <w:divBdr>
        <w:top w:val="none" w:sz="0" w:space="0" w:color="auto"/>
        <w:left w:val="none" w:sz="0" w:space="0" w:color="auto"/>
        <w:bottom w:val="none" w:sz="0" w:space="0" w:color="auto"/>
        <w:right w:val="none" w:sz="0" w:space="0" w:color="auto"/>
      </w:divBdr>
    </w:div>
    <w:div w:id="1659262763">
      <w:bodyDiv w:val="1"/>
      <w:marLeft w:val="0"/>
      <w:marRight w:val="0"/>
      <w:marTop w:val="0"/>
      <w:marBottom w:val="0"/>
      <w:divBdr>
        <w:top w:val="none" w:sz="0" w:space="0" w:color="auto"/>
        <w:left w:val="none" w:sz="0" w:space="0" w:color="auto"/>
        <w:bottom w:val="none" w:sz="0" w:space="0" w:color="auto"/>
        <w:right w:val="none" w:sz="0" w:space="0" w:color="auto"/>
      </w:divBdr>
    </w:div>
    <w:div w:id="1665888804">
      <w:bodyDiv w:val="1"/>
      <w:marLeft w:val="0"/>
      <w:marRight w:val="0"/>
      <w:marTop w:val="0"/>
      <w:marBottom w:val="0"/>
      <w:divBdr>
        <w:top w:val="none" w:sz="0" w:space="0" w:color="auto"/>
        <w:left w:val="none" w:sz="0" w:space="0" w:color="auto"/>
        <w:bottom w:val="none" w:sz="0" w:space="0" w:color="auto"/>
        <w:right w:val="none" w:sz="0" w:space="0" w:color="auto"/>
      </w:divBdr>
    </w:div>
    <w:div w:id="1671987179">
      <w:bodyDiv w:val="1"/>
      <w:marLeft w:val="0"/>
      <w:marRight w:val="0"/>
      <w:marTop w:val="0"/>
      <w:marBottom w:val="0"/>
      <w:divBdr>
        <w:top w:val="none" w:sz="0" w:space="0" w:color="auto"/>
        <w:left w:val="none" w:sz="0" w:space="0" w:color="auto"/>
        <w:bottom w:val="none" w:sz="0" w:space="0" w:color="auto"/>
        <w:right w:val="none" w:sz="0" w:space="0" w:color="auto"/>
      </w:divBdr>
    </w:div>
    <w:div w:id="1672677938">
      <w:bodyDiv w:val="1"/>
      <w:marLeft w:val="0"/>
      <w:marRight w:val="0"/>
      <w:marTop w:val="0"/>
      <w:marBottom w:val="0"/>
      <w:divBdr>
        <w:top w:val="none" w:sz="0" w:space="0" w:color="auto"/>
        <w:left w:val="none" w:sz="0" w:space="0" w:color="auto"/>
        <w:bottom w:val="none" w:sz="0" w:space="0" w:color="auto"/>
        <w:right w:val="none" w:sz="0" w:space="0" w:color="auto"/>
      </w:divBdr>
    </w:div>
    <w:div w:id="1674914223">
      <w:bodyDiv w:val="1"/>
      <w:marLeft w:val="0"/>
      <w:marRight w:val="0"/>
      <w:marTop w:val="0"/>
      <w:marBottom w:val="0"/>
      <w:divBdr>
        <w:top w:val="none" w:sz="0" w:space="0" w:color="auto"/>
        <w:left w:val="none" w:sz="0" w:space="0" w:color="auto"/>
        <w:bottom w:val="none" w:sz="0" w:space="0" w:color="auto"/>
        <w:right w:val="none" w:sz="0" w:space="0" w:color="auto"/>
      </w:divBdr>
    </w:div>
    <w:div w:id="1684698449">
      <w:bodyDiv w:val="1"/>
      <w:marLeft w:val="0"/>
      <w:marRight w:val="0"/>
      <w:marTop w:val="0"/>
      <w:marBottom w:val="0"/>
      <w:divBdr>
        <w:top w:val="none" w:sz="0" w:space="0" w:color="auto"/>
        <w:left w:val="none" w:sz="0" w:space="0" w:color="auto"/>
        <w:bottom w:val="none" w:sz="0" w:space="0" w:color="auto"/>
        <w:right w:val="none" w:sz="0" w:space="0" w:color="auto"/>
      </w:divBdr>
    </w:div>
    <w:div w:id="1686244116">
      <w:bodyDiv w:val="1"/>
      <w:marLeft w:val="0"/>
      <w:marRight w:val="0"/>
      <w:marTop w:val="0"/>
      <w:marBottom w:val="0"/>
      <w:divBdr>
        <w:top w:val="none" w:sz="0" w:space="0" w:color="auto"/>
        <w:left w:val="none" w:sz="0" w:space="0" w:color="auto"/>
        <w:bottom w:val="none" w:sz="0" w:space="0" w:color="auto"/>
        <w:right w:val="none" w:sz="0" w:space="0" w:color="auto"/>
      </w:divBdr>
    </w:div>
    <w:div w:id="1687319369">
      <w:bodyDiv w:val="1"/>
      <w:marLeft w:val="0"/>
      <w:marRight w:val="0"/>
      <w:marTop w:val="0"/>
      <w:marBottom w:val="0"/>
      <w:divBdr>
        <w:top w:val="none" w:sz="0" w:space="0" w:color="auto"/>
        <w:left w:val="none" w:sz="0" w:space="0" w:color="auto"/>
        <w:bottom w:val="none" w:sz="0" w:space="0" w:color="auto"/>
        <w:right w:val="none" w:sz="0" w:space="0" w:color="auto"/>
      </w:divBdr>
    </w:div>
    <w:div w:id="1687557436">
      <w:bodyDiv w:val="1"/>
      <w:marLeft w:val="0"/>
      <w:marRight w:val="0"/>
      <w:marTop w:val="0"/>
      <w:marBottom w:val="0"/>
      <w:divBdr>
        <w:top w:val="none" w:sz="0" w:space="0" w:color="auto"/>
        <w:left w:val="none" w:sz="0" w:space="0" w:color="auto"/>
        <w:bottom w:val="none" w:sz="0" w:space="0" w:color="auto"/>
        <w:right w:val="none" w:sz="0" w:space="0" w:color="auto"/>
      </w:divBdr>
    </w:div>
    <w:div w:id="1688363014">
      <w:bodyDiv w:val="1"/>
      <w:marLeft w:val="0"/>
      <w:marRight w:val="0"/>
      <w:marTop w:val="0"/>
      <w:marBottom w:val="0"/>
      <w:divBdr>
        <w:top w:val="none" w:sz="0" w:space="0" w:color="auto"/>
        <w:left w:val="none" w:sz="0" w:space="0" w:color="auto"/>
        <w:bottom w:val="none" w:sz="0" w:space="0" w:color="auto"/>
        <w:right w:val="none" w:sz="0" w:space="0" w:color="auto"/>
      </w:divBdr>
    </w:div>
    <w:div w:id="1689872397">
      <w:bodyDiv w:val="1"/>
      <w:marLeft w:val="0"/>
      <w:marRight w:val="0"/>
      <w:marTop w:val="0"/>
      <w:marBottom w:val="0"/>
      <w:divBdr>
        <w:top w:val="none" w:sz="0" w:space="0" w:color="auto"/>
        <w:left w:val="none" w:sz="0" w:space="0" w:color="auto"/>
        <w:bottom w:val="none" w:sz="0" w:space="0" w:color="auto"/>
        <w:right w:val="none" w:sz="0" w:space="0" w:color="auto"/>
      </w:divBdr>
    </w:div>
    <w:div w:id="1692485063">
      <w:bodyDiv w:val="1"/>
      <w:marLeft w:val="0"/>
      <w:marRight w:val="0"/>
      <w:marTop w:val="0"/>
      <w:marBottom w:val="0"/>
      <w:divBdr>
        <w:top w:val="none" w:sz="0" w:space="0" w:color="auto"/>
        <w:left w:val="none" w:sz="0" w:space="0" w:color="auto"/>
        <w:bottom w:val="none" w:sz="0" w:space="0" w:color="auto"/>
        <w:right w:val="none" w:sz="0" w:space="0" w:color="auto"/>
      </w:divBdr>
    </w:div>
    <w:div w:id="1692536342">
      <w:bodyDiv w:val="1"/>
      <w:marLeft w:val="0"/>
      <w:marRight w:val="0"/>
      <w:marTop w:val="0"/>
      <w:marBottom w:val="0"/>
      <w:divBdr>
        <w:top w:val="none" w:sz="0" w:space="0" w:color="auto"/>
        <w:left w:val="none" w:sz="0" w:space="0" w:color="auto"/>
        <w:bottom w:val="none" w:sz="0" w:space="0" w:color="auto"/>
        <w:right w:val="none" w:sz="0" w:space="0" w:color="auto"/>
      </w:divBdr>
    </w:div>
    <w:div w:id="1695494825">
      <w:bodyDiv w:val="1"/>
      <w:marLeft w:val="0"/>
      <w:marRight w:val="0"/>
      <w:marTop w:val="0"/>
      <w:marBottom w:val="0"/>
      <w:divBdr>
        <w:top w:val="none" w:sz="0" w:space="0" w:color="auto"/>
        <w:left w:val="none" w:sz="0" w:space="0" w:color="auto"/>
        <w:bottom w:val="none" w:sz="0" w:space="0" w:color="auto"/>
        <w:right w:val="none" w:sz="0" w:space="0" w:color="auto"/>
      </w:divBdr>
    </w:div>
    <w:div w:id="1696538156">
      <w:bodyDiv w:val="1"/>
      <w:marLeft w:val="0"/>
      <w:marRight w:val="0"/>
      <w:marTop w:val="0"/>
      <w:marBottom w:val="0"/>
      <w:divBdr>
        <w:top w:val="none" w:sz="0" w:space="0" w:color="auto"/>
        <w:left w:val="none" w:sz="0" w:space="0" w:color="auto"/>
        <w:bottom w:val="none" w:sz="0" w:space="0" w:color="auto"/>
        <w:right w:val="none" w:sz="0" w:space="0" w:color="auto"/>
      </w:divBdr>
    </w:div>
    <w:div w:id="1707870679">
      <w:bodyDiv w:val="1"/>
      <w:marLeft w:val="0"/>
      <w:marRight w:val="0"/>
      <w:marTop w:val="0"/>
      <w:marBottom w:val="0"/>
      <w:divBdr>
        <w:top w:val="none" w:sz="0" w:space="0" w:color="auto"/>
        <w:left w:val="none" w:sz="0" w:space="0" w:color="auto"/>
        <w:bottom w:val="none" w:sz="0" w:space="0" w:color="auto"/>
        <w:right w:val="none" w:sz="0" w:space="0" w:color="auto"/>
      </w:divBdr>
    </w:div>
    <w:div w:id="1708917339">
      <w:bodyDiv w:val="1"/>
      <w:marLeft w:val="0"/>
      <w:marRight w:val="0"/>
      <w:marTop w:val="0"/>
      <w:marBottom w:val="0"/>
      <w:divBdr>
        <w:top w:val="none" w:sz="0" w:space="0" w:color="auto"/>
        <w:left w:val="none" w:sz="0" w:space="0" w:color="auto"/>
        <w:bottom w:val="none" w:sz="0" w:space="0" w:color="auto"/>
        <w:right w:val="none" w:sz="0" w:space="0" w:color="auto"/>
      </w:divBdr>
    </w:div>
    <w:div w:id="1709066492">
      <w:bodyDiv w:val="1"/>
      <w:marLeft w:val="0"/>
      <w:marRight w:val="0"/>
      <w:marTop w:val="0"/>
      <w:marBottom w:val="0"/>
      <w:divBdr>
        <w:top w:val="none" w:sz="0" w:space="0" w:color="auto"/>
        <w:left w:val="none" w:sz="0" w:space="0" w:color="auto"/>
        <w:bottom w:val="none" w:sz="0" w:space="0" w:color="auto"/>
        <w:right w:val="none" w:sz="0" w:space="0" w:color="auto"/>
      </w:divBdr>
    </w:div>
    <w:div w:id="1710181007">
      <w:bodyDiv w:val="1"/>
      <w:marLeft w:val="0"/>
      <w:marRight w:val="0"/>
      <w:marTop w:val="0"/>
      <w:marBottom w:val="0"/>
      <w:divBdr>
        <w:top w:val="none" w:sz="0" w:space="0" w:color="auto"/>
        <w:left w:val="none" w:sz="0" w:space="0" w:color="auto"/>
        <w:bottom w:val="none" w:sz="0" w:space="0" w:color="auto"/>
        <w:right w:val="none" w:sz="0" w:space="0" w:color="auto"/>
      </w:divBdr>
    </w:div>
    <w:div w:id="1712025595">
      <w:bodyDiv w:val="1"/>
      <w:marLeft w:val="0"/>
      <w:marRight w:val="0"/>
      <w:marTop w:val="0"/>
      <w:marBottom w:val="0"/>
      <w:divBdr>
        <w:top w:val="none" w:sz="0" w:space="0" w:color="auto"/>
        <w:left w:val="none" w:sz="0" w:space="0" w:color="auto"/>
        <w:bottom w:val="none" w:sz="0" w:space="0" w:color="auto"/>
        <w:right w:val="none" w:sz="0" w:space="0" w:color="auto"/>
      </w:divBdr>
    </w:div>
    <w:div w:id="1712222426">
      <w:bodyDiv w:val="1"/>
      <w:marLeft w:val="0"/>
      <w:marRight w:val="0"/>
      <w:marTop w:val="0"/>
      <w:marBottom w:val="0"/>
      <w:divBdr>
        <w:top w:val="none" w:sz="0" w:space="0" w:color="auto"/>
        <w:left w:val="none" w:sz="0" w:space="0" w:color="auto"/>
        <w:bottom w:val="none" w:sz="0" w:space="0" w:color="auto"/>
        <w:right w:val="none" w:sz="0" w:space="0" w:color="auto"/>
      </w:divBdr>
    </w:div>
    <w:div w:id="1712919281">
      <w:bodyDiv w:val="1"/>
      <w:marLeft w:val="0"/>
      <w:marRight w:val="0"/>
      <w:marTop w:val="0"/>
      <w:marBottom w:val="0"/>
      <w:divBdr>
        <w:top w:val="none" w:sz="0" w:space="0" w:color="auto"/>
        <w:left w:val="none" w:sz="0" w:space="0" w:color="auto"/>
        <w:bottom w:val="none" w:sz="0" w:space="0" w:color="auto"/>
        <w:right w:val="none" w:sz="0" w:space="0" w:color="auto"/>
      </w:divBdr>
    </w:div>
    <w:div w:id="1714965777">
      <w:bodyDiv w:val="1"/>
      <w:marLeft w:val="0"/>
      <w:marRight w:val="0"/>
      <w:marTop w:val="0"/>
      <w:marBottom w:val="0"/>
      <w:divBdr>
        <w:top w:val="none" w:sz="0" w:space="0" w:color="auto"/>
        <w:left w:val="none" w:sz="0" w:space="0" w:color="auto"/>
        <w:bottom w:val="none" w:sz="0" w:space="0" w:color="auto"/>
        <w:right w:val="none" w:sz="0" w:space="0" w:color="auto"/>
      </w:divBdr>
    </w:div>
    <w:div w:id="1719627133">
      <w:bodyDiv w:val="1"/>
      <w:marLeft w:val="0"/>
      <w:marRight w:val="0"/>
      <w:marTop w:val="0"/>
      <w:marBottom w:val="0"/>
      <w:divBdr>
        <w:top w:val="none" w:sz="0" w:space="0" w:color="auto"/>
        <w:left w:val="none" w:sz="0" w:space="0" w:color="auto"/>
        <w:bottom w:val="none" w:sz="0" w:space="0" w:color="auto"/>
        <w:right w:val="none" w:sz="0" w:space="0" w:color="auto"/>
      </w:divBdr>
    </w:div>
    <w:div w:id="1720089836">
      <w:bodyDiv w:val="1"/>
      <w:marLeft w:val="0"/>
      <w:marRight w:val="0"/>
      <w:marTop w:val="0"/>
      <w:marBottom w:val="0"/>
      <w:divBdr>
        <w:top w:val="none" w:sz="0" w:space="0" w:color="auto"/>
        <w:left w:val="none" w:sz="0" w:space="0" w:color="auto"/>
        <w:bottom w:val="none" w:sz="0" w:space="0" w:color="auto"/>
        <w:right w:val="none" w:sz="0" w:space="0" w:color="auto"/>
      </w:divBdr>
    </w:div>
    <w:div w:id="1721784478">
      <w:bodyDiv w:val="1"/>
      <w:marLeft w:val="0"/>
      <w:marRight w:val="0"/>
      <w:marTop w:val="0"/>
      <w:marBottom w:val="0"/>
      <w:divBdr>
        <w:top w:val="none" w:sz="0" w:space="0" w:color="auto"/>
        <w:left w:val="none" w:sz="0" w:space="0" w:color="auto"/>
        <w:bottom w:val="none" w:sz="0" w:space="0" w:color="auto"/>
        <w:right w:val="none" w:sz="0" w:space="0" w:color="auto"/>
      </w:divBdr>
    </w:div>
    <w:div w:id="1736053405">
      <w:bodyDiv w:val="1"/>
      <w:marLeft w:val="0"/>
      <w:marRight w:val="0"/>
      <w:marTop w:val="0"/>
      <w:marBottom w:val="0"/>
      <w:divBdr>
        <w:top w:val="none" w:sz="0" w:space="0" w:color="auto"/>
        <w:left w:val="none" w:sz="0" w:space="0" w:color="auto"/>
        <w:bottom w:val="none" w:sz="0" w:space="0" w:color="auto"/>
        <w:right w:val="none" w:sz="0" w:space="0" w:color="auto"/>
      </w:divBdr>
    </w:div>
    <w:div w:id="1741513662">
      <w:bodyDiv w:val="1"/>
      <w:marLeft w:val="0"/>
      <w:marRight w:val="0"/>
      <w:marTop w:val="0"/>
      <w:marBottom w:val="0"/>
      <w:divBdr>
        <w:top w:val="none" w:sz="0" w:space="0" w:color="auto"/>
        <w:left w:val="none" w:sz="0" w:space="0" w:color="auto"/>
        <w:bottom w:val="none" w:sz="0" w:space="0" w:color="auto"/>
        <w:right w:val="none" w:sz="0" w:space="0" w:color="auto"/>
      </w:divBdr>
    </w:div>
    <w:div w:id="1742829908">
      <w:bodyDiv w:val="1"/>
      <w:marLeft w:val="0"/>
      <w:marRight w:val="0"/>
      <w:marTop w:val="0"/>
      <w:marBottom w:val="0"/>
      <w:divBdr>
        <w:top w:val="none" w:sz="0" w:space="0" w:color="auto"/>
        <w:left w:val="none" w:sz="0" w:space="0" w:color="auto"/>
        <w:bottom w:val="none" w:sz="0" w:space="0" w:color="auto"/>
        <w:right w:val="none" w:sz="0" w:space="0" w:color="auto"/>
      </w:divBdr>
    </w:div>
    <w:div w:id="1754355622">
      <w:bodyDiv w:val="1"/>
      <w:marLeft w:val="0"/>
      <w:marRight w:val="0"/>
      <w:marTop w:val="0"/>
      <w:marBottom w:val="0"/>
      <w:divBdr>
        <w:top w:val="none" w:sz="0" w:space="0" w:color="auto"/>
        <w:left w:val="none" w:sz="0" w:space="0" w:color="auto"/>
        <w:bottom w:val="none" w:sz="0" w:space="0" w:color="auto"/>
        <w:right w:val="none" w:sz="0" w:space="0" w:color="auto"/>
      </w:divBdr>
    </w:div>
    <w:div w:id="1755667126">
      <w:bodyDiv w:val="1"/>
      <w:marLeft w:val="0"/>
      <w:marRight w:val="0"/>
      <w:marTop w:val="0"/>
      <w:marBottom w:val="0"/>
      <w:divBdr>
        <w:top w:val="none" w:sz="0" w:space="0" w:color="auto"/>
        <w:left w:val="none" w:sz="0" w:space="0" w:color="auto"/>
        <w:bottom w:val="none" w:sz="0" w:space="0" w:color="auto"/>
        <w:right w:val="none" w:sz="0" w:space="0" w:color="auto"/>
      </w:divBdr>
    </w:div>
    <w:div w:id="1762293640">
      <w:bodyDiv w:val="1"/>
      <w:marLeft w:val="0"/>
      <w:marRight w:val="0"/>
      <w:marTop w:val="0"/>
      <w:marBottom w:val="0"/>
      <w:divBdr>
        <w:top w:val="none" w:sz="0" w:space="0" w:color="auto"/>
        <w:left w:val="none" w:sz="0" w:space="0" w:color="auto"/>
        <w:bottom w:val="none" w:sz="0" w:space="0" w:color="auto"/>
        <w:right w:val="none" w:sz="0" w:space="0" w:color="auto"/>
      </w:divBdr>
    </w:div>
    <w:div w:id="1762603825">
      <w:bodyDiv w:val="1"/>
      <w:marLeft w:val="0"/>
      <w:marRight w:val="0"/>
      <w:marTop w:val="0"/>
      <w:marBottom w:val="0"/>
      <w:divBdr>
        <w:top w:val="none" w:sz="0" w:space="0" w:color="auto"/>
        <w:left w:val="none" w:sz="0" w:space="0" w:color="auto"/>
        <w:bottom w:val="none" w:sz="0" w:space="0" w:color="auto"/>
        <w:right w:val="none" w:sz="0" w:space="0" w:color="auto"/>
      </w:divBdr>
    </w:div>
    <w:div w:id="1765808619">
      <w:bodyDiv w:val="1"/>
      <w:marLeft w:val="0"/>
      <w:marRight w:val="0"/>
      <w:marTop w:val="0"/>
      <w:marBottom w:val="0"/>
      <w:divBdr>
        <w:top w:val="none" w:sz="0" w:space="0" w:color="auto"/>
        <w:left w:val="none" w:sz="0" w:space="0" w:color="auto"/>
        <w:bottom w:val="none" w:sz="0" w:space="0" w:color="auto"/>
        <w:right w:val="none" w:sz="0" w:space="0" w:color="auto"/>
      </w:divBdr>
    </w:div>
    <w:div w:id="1772621361">
      <w:bodyDiv w:val="1"/>
      <w:marLeft w:val="0"/>
      <w:marRight w:val="0"/>
      <w:marTop w:val="0"/>
      <w:marBottom w:val="0"/>
      <w:divBdr>
        <w:top w:val="none" w:sz="0" w:space="0" w:color="auto"/>
        <w:left w:val="none" w:sz="0" w:space="0" w:color="auto"/>
        <w:bottom w:val="none" w:sz="0" w:space="0" w:color="auto"/>
        <w:right w:val="none" w:sz="0" w:space="0" w:color="auto"/>
      </w:divBdr>
    </w:div>
    <w:div w:id="1772896985">
      <w:bodyDiv w:val="1"/>
      <w:marLeft w:val="0"/>
      <w:marRight w:val="0"/>
      <w:marTop w:val="0"/>
      <w:marBottom w:val="0"/>
      <w:divBdr>
        <w:top w:val="none" w:sz="0" w:space="0" w:color="auto"/>
        <w:left w:val="none" w:sz="0" w:space="0" w:color="auto"/>
        <w:bottom w:val="none" w:sz="0" w:space="0" w:color="auto"/>
        <w:right w:val="none" w:sz="0" w:space="0" w:color="auto"/>
      </w:divBdr>
    </w:div>
    <w:div w:id="1773233715">
      <w:bodyDiv w:val="1"/>
      <w:marLeft w:val="0"/>
      <w:marRight w:val="0"/>
      <w:marTop w:val="0"/>
      <w:marBottom w:val="0"/>
      <w:divBdr>
        <w:top w:val="none" w:sz="0" w:space="0" w:color="auto"/>
        <w:left w:val="none" w:sz="0" w:space="0" w:color="auto"/>
        <w:bottom w:val="none" w:sz="0" w:space="0" w:color="auto"/>
        <w:right w:val="none" w:sz="0" w:space="0" w:color="auto"/>
      </w:divBdr>
    </w:div>
    <w:div w:id="1776365503">
      <w:bodyDiv w:val="1"/>
      <w:marLeft w:val="0"/>
      <w:marRight w:val="0"/>
      <w:marTop w:val="0"/>
      <w:marBottom w:val="0"/>
      <w:divBdr>
        <w:top w:val="none" w:sz="0" w:space="0" w:color="auto"/>
        <w:left w:val="none" w:sz="0" w:space="0" w:color="auto"/>
        <w:bottom w:val="none" w:sz="0" w:space="0" w:color="auto"/>
        <w:right w:val="none" w:sz="0" w:space="0" w:color="auto"/>
      </w:divBdr>
    </w:div>
    <w:div w:id="1776511065">
      <w:bodyDiv w:val="1"/>
      <w:marLeft w:val="0"/>
      <w:marRight w:val="0"/>
      <w:marTop w:val="0"/>
      <w:marBottom w:val="0"/>
      <w:divBdr>
        <w:top w:val="none" w:sz="0" w:space="0" w:color="auto"/>
        <w:left w:val="none" w:sz="0" w:space="0" w:color="auto"/>
        <w:bottom w:val="none" w:sz="0" w:space="0" w:color="auto"/>
        <w:right w:val="none" w:sz="0" w:space="0" w:color="auto"/>
      </w:divBdr>
    </w:div>
    <w:div w:id="1780443780">
      <w:bodyDiv w:val="1"/>
      <w:marLeft w:val="0"/>
      <w:marRight w:val="0"/>
      <w:marTop w:val="0"/>
      <w:marBottom w:val="0"/>
      <w:divBdr>
        <w:top w:val="none" w:sz="0" w:space="0" w:color="auto"/>
        <w:left w:val="none" w:sz="0" w:space="0" w:color="auto"/>
        <w:bottom w:val="none" w:sz="0" w:space="0" w:color="auto"/>
        <w:right w:val="none" w:sz="0" w:space="0" w:color="auto"/>
      </w:divBdr>
    </w:div>
    <w:div w:id="1781414554">
      <w:bodyDiv w:val="1"/>
      <w:marLeft w:val="0"/>
      <w:marRight w:val="0"/>
      <w:marTop w:val="0"/>
      <w:marBottom w:val="0"/>
      <w:divBdr>
        <w:top w:val="none" w:sz="0" w:space="0" w:color="auto"/>
        <w:left w:val="none" w:sz="0" w:space="0" w:color="auto"/>
        <w:bottom w:val="none" w:sz="0" w:space="0" w:color="auto"/>
        <w:right w:val="none" w:sz="0" w:space="0" w:color="auto"/>
      </w:divBdr>
    </w:div>
    <w:div w:id="1788770055">
      <w:bodyDiv w:val="1"/>
      <w:marLeft w:val="0"/>
      <w:marRight w:val="0"/>
      <w:marTop w:val="0"/>
      <w:marBottom w:val="0"/>
      <w:divBdr>
        <w:top w:val="none" w:sz="0" w:space="0" w:color="auto"/>
        <w:left w:val="none" w:sz="0" w:space="0" w:color="auto"/>
        <w:bottom w:val="none" w:sz="0" w:space="0" w:color="auto"/>
        <w:right w:val="none" w:sz="0" w:space="0" w:color="auto"/>
      </w:divBdr>
    </w:div>
    <w:div w:id="1793135932">
      <w:bodyDiv w:val="1"/>
      <w:marLeft w:val="0"/>
      <w:marRight w:val="0"/>
      <w:marTop w:val="0"/>
      <w:marBottom w:val="0"/>
      <w:divBdr>
        <w:top w:val="none" w:sz="0" w:space="0" w:color="auto"/>
        <w:left w:val="none" w:sz="0" w:space="0" w:color="auto"/>
        <w:bottom w:val="none" w:sz="0" w:space="0" w:color="auto"/>
        <w:right w:val="none" w:sz="0" w:space="0" w:color="auto"/>
      </w:divBdr>
    </w:div>
    <w:div w:id="1795294852">
      <w:bodyDiv w:val="1"/>
      <w:marLeft w:val="0"/>
      <w:marRight w:val="0"/>
      <w:marTop w:val="0"/>
      <w:marBottom w:val="0"/>
      <w:divBdr>
        <w:top w:val="none" w:sz="0" w:space="0" w:color="auto"/>
        <w:left w:val="none" w:sz="0" w:space="0" w:color="auto"/>
        <w:bottom w:val="none" w:sz="0" w:space="0" w:color="auto"/>
        <w:right w:val="none" w:sz="0" w:space="0" w:color="auto"/>
      </w:divBdr>
    </w:div>
    <w:div w:id="1802991977">
      <w:bodyDiv w:val="1"/>
      <w:marLeft w:val="0"/>
      <w:marRight w:val="0"/>
      <w:marTop w:val="0"/>
      <w:marBottom w:val="0"/>
      <w:divBdr>
        <w:top w:val="none" w:sz="0" w:space="0" w:color="auto"/>
        <w:left w:val="none" w:sz="0" w:space="0" w:color="auto"/>
        <w:bottom w:val="none" w:sz="0" w:space="0" w:color="auto"/>
        <w:right w:val="none" w:sz="0" w:space="0" w:color="auto"/>
      </w:divBdr>
    </w:div>
    <w:div w:id="1809056553">
      <w:bodyDiv w:val="1"/>
      <w:marLeft w:val="0"/>
      <w:marRight w:val="0"/>
      <w:marTop w:val="0"/>
      <w:marBottom w:val="0"/>
      <w:divBdr>
        <w:top w:val="none" w:sz="0" w:space="0" w:color="auto"/>
        <w:left w:val="none" w:sz="0" w:space="0" w:color="auto"/>
        <w:bottom w:val="none" w:sz="0" w:space="0" w:color="auto"/>
        <w:right w:val="none" w:sz="0" w:space="0" w:color="auto"/>
      </w:divBdr>
    </w:div>
    <w:div w:id="1811560234">
      <w:bodyDiv w:val="1"/>
      <w:marLeft w:val="0"/>
      <w:marRight w:val="0"/>
      <w:marTop w:val="0"/>
      <w:marBottom w:val="0"/>
      <w:divBdr>
        <w:top w:val="none" w:sz="0" w:space="0" w:color="auto"/>
        <w:left w:val="none" w:sz="0" w:space="0" w:color="auto"/>
        <w:bottom w:val="none" w:sz="0" w:space="0" w:color="auto"/>
        <w:right w:val="none" w:sz="0" w:space="0" w:color="auto"/>
      </w:divBdr>
    </w:div>
    <w:div w:id="1811626105">
      <w:bodyDiv w:val="1"/>
      <w:marLeft w:val="0"/>
      <w:marRight w:val="0"/>
      <w:marTop w:val="0"/>
      <w:marBottom w:val="0"/>
      <w:divBdr>
        <w:top w:val="none" w:sz="0" w:space="0" w:color="auto"/>
        <w:left w:val="none" w:sz="0" w:space="0" w:color="auto"/>
        <w:bottom w:val="none" w:sz="0" w:space="0" w:color="auto"/>
        <w:right w:val="none" w:sz="0" w:space="0" w:color="auto"/>
      </w:divBdr>
    </w:div>
    <w:div w:id="1814250192">
      <w:bodyDiv w:val="1"/>
      <w:marLeft w:val="0"/>
      <w:marRight w:val="0"/>
      <w:marTop w:val="0"/>
      <w:marBottom w:val="0"/>
      <w:divBdr>
        <w:top w:val="none" w:sz="0" w:space="0" w:color="auto"/>
        <w:left w:val="none" w:sz="0" w:space="0" w:color="auto"/>
        <w:bottom w:val="none" w:sz="0" w:space="0" w:color="auto"/>
        <w:right w:val="none" w:sz="0" w:space="0" w:color="auto"/>
      </w:divBdr>
    </w:div>
    <w:div w:id="1819496434">
      <w:bodyDiv w:val="1"/>
      <w:marLeft w:val="0"/>
      <w:marRight w:val="0"/>
      <w:marTop w:val="0"/>
      <w:marBottom w:val="0"/>
      <w:divBdr>
        <w:top w:val="none" w:sz="0" w:space="0" w:color="auto"/>
        <w:left w:val="none" w:sz="0" w:space="0" w:color="auto"/>
        <w:bottom w:val="none" w:sz="0" w:space="0" w:color="auto"/>
        <w:right w:val="none" w:sz="0" w:space="0" w:color="auto"/>
      </w:divBdr>
    </w:div>
    <w:div w:id="1823230056">
      <w:bodyDiv w:val="1"/>
      <w:marLeft w:val="0"/>
      <w:marRight w:val="0"/>
      <w:marTop w:val="0"/>
      <w:marBottom w:val="0"/>
      <w:divBdr>
        <w:top w:val="none" w:sz="0" w:space="0" w:color="auto"/>
        <w:left w:val="none" w:sz="0" w:space="0" w:color="auto"/>
        <w:bottom w:val="none" w:sz="0" w:space="0" w:color="auto"/>
        <w:right w:val="none" w:sz="0" w:space="0" w:color="auto"/>
      </w:divBdr>
    </w:div>
    <w:div w:id="1824080304">
      <w:bodyDiv w:val="1"/>
      <w:marLeft w:val="0"/>
      <w:marRight w:val="0"/>
      <w:marTop w:val="0"/>
      <w:marBottom w:val="0"/>
      <w:divBdr>
        <w:top w:val="none" w:sz="0" w:space="0" w:color="auto"/>
        <w:left w:val="none" w:sz="0" w:space="0" w:color="auto"/>
        <w:bottom w:val="none" w:sz="0" w:space="0" w:color="auto"/>
        <w:right w:val="none" w:sz="0" w:space="0" w:color="auto"/>
      </w:divBdr>
    </w:div>
    <w:div w:id="1826821597">
      <w:bodyDiv w:val="1"/>
      <w:marLeft w:val="0"/>
      <w:marRight w:val="0"/>
      <w:marTop w:val="0"/>
      <w:marBottom w:val="0"/>
      <w:divBdr>
        <w:top w:val="none" w:sz="0" w:space="0" w:color="auto"/>
        <w:left w:val="none" w:sz="0" w:space="0" w:color="auto"/>
        <w:bottom w:val="none" w:sz="0" w:space="0" w:color="auto"/>
        <w:right w:val="none" w:sz="0" w:space="0" w:color="auto"/>
      </w:divBdr>
    </w:div>
    <w:div w:id="1827745462">
      <w:bodyDiv w:val="1"/>
      <w:marLeft w:val="0"/>
      <w:marRight w:val="0"/>
      <w:marTop w:val="0"/>
      <w:marBottom w:val="0"/>
      <w:divBdr>
        <w:top w:val="none" w:sz="0" w:space="0" w:color="auto"/>
        <w:left w:val="none" w:sz="0" w:space="0" w:color="auto"/>
        <w:bottom w:val="none" w:sz="0" w:space="0" w:color="auto"/>
        <w:right w:val="none" w:sz="0" w:space="0" w:color="auto"/>
      </w:divBdr>
    </w:div>
    <w:div w:id="1833638160">
      <w:bodyDiv w:val="1"/>
      <w:marLeft w:val="0"/>
      <w:marRight w:val="0"/>
      <w:marTop w:val="0"/>
      <w:marBottom w:val="0"/>
      <w:divBdr>
        <w:top w:val="none" w:sz="0" w:space="0" w:color="auto"/>
        <w:left w:val="none" w:sz="0" w:space="0" w:color="auto"/>
        <w:bottom w:val="none" w:sz="0" w:space="0" w:color="auto"/>
        <w:right w:val="none" w:sz="0" w:space="0" w:color="auto"/>
      </w:divBdr>
    </w:div>
    <w:div w:id="1835799425">
      <w:bodyDiv w:val="1"/>
      <w:marLeft w:val="0"/>
      <w:marRight w:val="0"/>
      <w:marTop w:val="0"/>
      <w:marBottom w:val="0"/>
      <w:divBdr>
        <w:top w:val="none" w:sz="0" w:space="0" w:color="auto"/>
        <w:left w:val="none" w:sz="0" w:space="0" w:color="auto"/>
        <w:bottom w:val="none" w:sz="0" w:space="0" w:color="auto"/>
        <w:right w:val="none" w:sz="0" w:space="0" w:color="auto"/>
      </w:divBdr>
    </w:div>
    <w:div w:id="1835879823">
      <w:bodyDiv w:val="1"/>
      <w:marLeft w:val="0"/>
      <w:marRight w:val="0"/>
      <w:marTop w:val="0"/>
      <w:marBottom w:val="0"/>
      <w:divBdr>
        <w:top w:val="none" w:sz="0" w:space="0" w:color="auto"/>
        <w:left w:val="none" w:sz="0" w:space="0" w:color="auto"/>
        <w:bottom w:val="none" w:sz="0" w:space="0" w:color="auto"/>
        <w:right w:val="none" w:sz="0" w:space="0" w:color="auto"/>
      </w:divBdr>
    </w:div>
    <w:div w:id="1848325451">
      <w:bodyDiv w:val="1"/>
      <w:marLeft w:val="0"/>
      <w:marRight w:val="0"/>
      <w:marTop w:val="0"/>
      <w:marBottom w:val="0"/>
      <w:divBdr>
        <w:top w:val="none" w:sz="0" w:space="0" w:color="auto"/>
        <w:left w:val="none" w:sz="0" w:space="0" w:color="auto"/>
        <w:bottom w:val="none" w:sz="0" w:space="0" w:color="auto"/>
        <w:right w:val="none" w:sz="0" w:space="0" w:color="auto"/>
      </w:divBdr>
    </w:div>
    <w:div w:id="1851525063">
      <w:bodyDiv w:val="1"/>
      <w:marLeft w:val="0"/>
      <w:marRight w:val="0"/>
      <w:marTop w:val="0"/>
      <w:marBottom w:val="0"/>
      <w:divBdr>
        <w:top w:val="none" w:sz="0" w:space="0" w:color="auto"/>
        <w:left w:val="none" w:sz="0" w:space="0" w:color="auto"/>
        <w:bottom w:val="none" w:sz="0" w:space="0" w:color="auto"/>
        <w:right w:val="none" w:sz="0" w:space="0" w:color="auto"/>
      </w:divBdr>
    </w:div>
    <w:div w:id="1852061552">
      <w:bodyDiv w:val="1"/>
      <w:marLeft w:val="0"/>
      <w:marRight w:val="0"/>
      <w:marTop w:val="0"/>
      <w:marBottom w:val="0"/>
      <w:divBdr>
        <w:top w:val="none" w:sz="0" w:space="0" w:color="auto"/>
        <w:left w:val="none" w:sz="0" w:space="0" w:color="auto"/>
        <w:bottom w:val="none" w:sz="0" w:space="0" w:color="auto"/>
        <w:right w:val="none" w:sz="0" w:space="0" w:color="auto"/>
      </w:divBdr>
    </w:div>
    <w:div w:id="1854953614">
      <w:bodyDiv w:val="1"/>
      <w:marLeft w:val="0"/>
      <w:marRight w:val="0"/>
      <w:marTop w:val="0"/>
      <w:marBottom w:val="0"/>
      <w:divBdr>
        <w:top w:val="none" w:sz="0" w:space="0" w:color="auto"/>
        <w:left w:val="none" w:sz="0" w:space="0" w:color="auto"/>
        <w:bottom w:val="none" w:sz="0" w:space="0" w:color="auto"/>
        <w:right w:val="none" w:sz="0" w:space="0" w:color="auto"/>
      </w:divBdr>
    </w:div>
    <w:div w:id="1858889829">
      <w:bodyDiv w:val="1"/>
      <w:marLeft w:val="0"/>
      <w:marRight w:val="0"/>
      <w:marTop w:val="0"/>
      <w:marBottom w:val="0"/>
      <w:divBdr>
        <w:top w:val="none" w:sz="0" w:space="0" w:color="auto"/>
        <w:left w:val="none" w:sz="0" w:space="0" w:color="auto"/>
        <w:bottom w:val="none" w:sz="0" w:space="0" w:color="auto"/>
        <w:right w:val="none" w:sz="0" w:space="0" w:color="auto"/>
      </w:divBdr>
    </w:div>
    <w:div w:id="1859080929">
      <w:bodyDiv w:val="1"/>
      <w:marLeft w:val="0"/>
      <w:marRight w:val="0"/>
      <w:marTop w:val="0"/>
      <w:marBottom w:val="0"/>
      <w:divBdr>
        <w:top w:val="none" w:sz="0" w:space="0" w:color="auto"/>
        <w:left w:val="none" w:sz="0" w:space="0" w:color="auto"/>
        <w:bottom w:val="none" w:sz="0" w:space="0" w:color="auto"/>
        <w:right w:val="none" w:sz="0" w:space="0" w:color="auto"/>
      </w:divBdr>
    </w:div>
    <w:div w:id="1860852320">
      <w:bodyDiv w:val="1"/>
      <w:marLeft w:val="0"/>
      <w:marRight w:val="0"/>
      <w:marTop w:val="0"/>
      <w:marBottom w:val="0"/>
      <w:divBdr>
        <w:top w:val="none" w:sz="0" w:space="0" w:color="auto"/>
        <w:left w:val="none" w:sz="0" w:space="0" w:color="auto"/>
        <w:bottom w:val="none" w:sz="0" w:space="0" w:color="auto"/>
        <w:right w:val="none" w:sz="0" w:space="0" w:color="auto"/>
      </w:divBdr>
    </w:div>
    <w:div w:id="1861507060">
      <w:bodyDiv w:val="1"/>
      <w:marLeft w:val="0"/>
      <w:marRight w:val="0"/>
      <w:marTop w:val="0"/>
      <w:marBottom w:val="0"/>
      <w:divBdr>
        <w:top w:val="none" w:sz="0" w:space="0" w:color="auto"/>
        <w:left w:val="none" w:sz="0" w:space="0" w:color="auto"/>
        <w:bottom w:val="none" w:sz="0" w:space="0" w:color="auto"/>
        <w:right w:val="none" w:sz="0" w:space="0" w:color="auto"/>
      </w:divBdr>
    </w:div>
    <w:div w:id="1865288671">
      <w:bodyDiv w:val="1"/>
      <w:marLeft w:val="0"/>
      <w:marRight w:val="0"/>
      <w:marTop w:val="0"/>
      <w:marBottom w:val="0"/>
      <w:divBdr>
        <w:top w:val="none" w:sz="0" w:space="0" w:color="auto"/>
        <w:left w:val="none" w:sz="0" w:space="0" w:color="auto"/>
        <w:bottom w:val="none" w:sz="0" w:space="0" w:color="auto"/>
        <w:right w:val="none" w:sz="0" w:space="0" w:color="auto"/>
      </w:divBdr>
    </w:div>
    <w:div w:id="1870948872">
      <w:bodyDiv w:val="1"/>
      <w:marLeft w:val="0"/>
      <w:marRight w:val="0"/>
      <w:marTop w:val="0"/>
      <w:marBottom w:val="0"/>
      <w:divBdr>
        <w:top w:val="none" w:sz="0" w:space="0" w:color="auto"/>
        <w:left w:val="none" w:sz="0" w:space="0" w:color="auto"/>
        <w:bottom w:val="none" w:sz="0" w:space="0" w:color="auto"/>
        <w:right w:val="none" w:sz="0" w:space="0" w:color="auto"/>
      </w:divBdr>
    </w:div>
    <w:div w:id="1872524467">
      <w:bodyDiv w:val="1"/>
      <w:marLeft w:val="0"/>
      <w:marRight w:val="0"/>
      <w:marTop w:val="0"/>
      <w:marBottom w:val="0"/>
      <w:divBdr>
        <w:top w:val="none" w:sz="0" w:space="0" w:color="auto"/>
        <w:left w:val="none" w:sz="0" w:space="0" w:color="auto"/>
        <w:bottom w:val="none" w:sz="0" w:space="0" w:color="auto"/>
        <w:right w:val="none" w:sz="0" w:space="0" w:color="auto"/>
      </w:divBdr>
    </w:div>
    <w:div w:id="1873496511">
      <w:bodyDiv w:val="1"/>
      <w:marLeft w:val="0"/>
      <w:marRight w:val="0"/>
      <w:marTop w:val="0"/>
      <w:marBottom w:val="0"/>
      <w:divBdr>
        <w:top w:val="none" w:sz="0" w:space="0" w:color="auto"/>
        <w:left w:val="none" w:sz="0" w:space="0" w:color="auto"/>
        <w:bottom w:val="none" w:sz="0" w:space="0" w:color="auto"/>
        <w:right w:val="none" w:sz="0" w:space="0" w:color="auto"/>
      </w:divBdr>
    </w:div>
    <w:div w:id="1875271000">
      <w:bodyDiv w:val="1"/>
      <w:marLeft w:val="0"/>
      <w:marRight w:val="0"/>
      <w:marTop w:val="0"/>
      <w:marBottom w:val="0"/>
      <w:divBdr>
        <w:top w:val="none" w:sz="0" w:space="0" w:color="auto"/>
        <w:left w:val="none" w:sz="0" w:space="0" w:color="auto"/>
        <w:bottom w:val="none" w:sz="0" w:space="0" w:color="auto"/>
        <w:right w:val="none" w:sz="0" w:space="0" w:color="auto"/>
      </w:divBdr>
    </w:div>
    <w:div w:id="1876036090">
      <w:bodyDiv w:val="1"/>
      <w:marLeft w:val="0"/>
      <w:marRight w:val="0"/>
      <w:marTop w:val="0"/>
      <w:marBottom w:val="0"/>
      <w:divBdr>
        <w:top w:val="none" w:sz="0" w:space="0" w:color="auto"/>
        <w:left w:val="none" w:sz="0" w:space="0" w:color="auto"/>
        <w:bottom w:val="none" w:sz="0" w:space="0" w:color="auto"/>
        <w:right w:val="none" w:sz="0" w:space="0" w:color="auto"/>
      </w:divBdr>
    </w:div>
    <w:div w:id="1879509064">
      <w:bodyDiv w:val="1"/>
      <w:marLeft w:val="0"/>
      <w:marRight w:val="0"/>
      <w:marTop w:val="0"/>
      <w:marBottom w:val="0"/>
      <w:divBdr>
        <w:top w:val="none" w:sz="0" w:space="0" w:color="auto"/>
        <w:left w:val="none" w:sz="0" w:space="0" w:color="auto"/>
        <w:bottom w:val="none" w:sz="0" w:space="0" w:color="auto"/>
        <w:right w:val="none" w:sz="0" w:space="0" w:color="auto"/>
      </w:divBdr>
    </w:div>
    <w:div w:id="1880387524">
      <w:bodyDiv w:val="1"/>
      <w:marLeft w:val="0"/>
      <w:marRight w:val="0"/>
      <w:marTop w:val="0"/>
      <w:marBottom w:val="0"/>
      <w:divBdr>
        <w:top w:val="none" w:sz="0" w:space="0" w:color="auto"/>
        <w:left w:val="none" w:sz="0" w:space="0" w:color="auto"/>
        <w:bottom w:val="none" w:sz="0" w:space="0" w:color="auto"/>
        <w:right w:val="none" w:sz="0" w:space="0" w:color="auto"/>
      </w:divBdr>
    </w:div>
    <w:div w:id="1883396435">
      <w:bodyDiv w:val="1"/>
      <w:marLeft w:val="0"/>
      <w:marRight w:val="0"/>
      <w:marTop w:val="0"/>
      <w:marBottom w:val="0"/>
      <w:divBdr>
        <w:top w:val="none" w:sz="0" w:space="0" w:color="auto"/>
        <w:left w:val="none" w:sz="0" w:space="0" w:color="auto"/>
        <w:bottom w:val="none" w:sz="0" w:space="0" w:color="auto"/>
        <w:right w:val="none" w:sz="0" w:space="0" w:color="auto"/>
      </w:divBdr>
    </w:div>
    <w:div w:id="1885940897">
      <w:bodyDiv w:val="1"/>
      <w:marLeft w:val="0"/>
      <w:marRight w:val="0"/>
      <w:marTop w:val="0"/>
      <w:marBottom w:val="0"/>
      <w:divBdr>
        <w:top w:val="none" w:sz="0" w:space="0" w:color="auto"/>
        <w:left w:val="none" w:sz="0" w:space="0" w:color="auto"/>
        <w:bottom w:val="none" w:sz="0" w:space="0" w:color="auto"/>
        <w:right w:val="none" w:sz="0" w:space="0" w:color="auto"/>
      </w:divBdr>
    </w:div>
    <w:div w:id="1890338736">
      <w:bodyDiv w:val="1"/>
      <w:marLeft w:val="0"/>
      <w:marRight w:val="0"/>
      <w:marTop w:val="0"/>
      <w:marBottom w:val="0"/>
      <w:divBdr>
        <w:top w:val="none" w:sz="0" w:space="0" w:color="auto"/>
        <w:left w:val="none" w:sz="0" w:space="0" w:color="auto"/>
        <w:bottom w:val="none" w:sz="0" w:space="0" w:color="auto"/>
        <w:right w:val="none" w:sz="0" w:space="0" w:color="auto"/>
      </w:divBdr>
    </w:div>
    <w:div w:id="1893150813">
      <w:bodyDiv w:val="1"/>
      <w:marLeft w:val="0"/>
      <w:marRight w:val="0"/>
      <w:marTop w:val="0"/>
      <w:marBottom w:val="0"/>
      <w:divBdr>
        <w:top w:val="none" w:sz="0" w:space="0" w:color="auto"/>
        <w:left w:val="none" w:sz="0" w:space="0" w:color="auto"/>
        <w:bottom w:val="none" w:sz="0" w:space="0" w:color="auto"/>
        <w:right w:val="none" w:sz="0" w:space="0" w:color="auto"/>
      </w:divBdr>
    </w:div>
    <w:div w:id="1899048022">
      <w:bodyDiv w:val="1"/>
      <w:marLeft w:val="0"/>
      <w:marRight w:val="0"/>
      <w:marTop w:val="0"/>
      <w:marBottom w:val="0"/>
      <w:divBdr>
        <w:top w:val="none" w:sz="0" w:space="0" w:color="auto"/>
        <w:left w:val="none" w:sz="0" w:space="0" w:color="auto"/>
        <w:bottom w:val="none" w:sz="0" w:space="0" w:color="auto"/>
        <w:right w:val="none" w:sz="0" w:space="0" w:color="auto"/>
      </w:divBdr>
    </w:div>
    <w:div w:id="1899317513">
      <w:bodyDiv w:val="1"/>
      <w:marLeft w:val="0"/>
      <w:marRight w:val="0"/>
      <w:marTop w:val="0"/>
      <w:marBottom w:val="0"/>
      <w:divBdr>
        <w:top w:val="none" w:sz="0" w:space="0" w:color="auto"/>
        <w:left w:val="none" w:sz="0" w:space="0" w:color="auto"/>
        <w:bottom w:val="none" w:sz="0" w:space="0" w:color="auto"/>
        <w:right w:val="none" w:sz="0" w:space="0" w:color="auto"/>
      </w:divBdr>
    </w:div>
    <w:div w:id="1907718071">
      <w:bodyDiv w:val="1"/>
      <w:marLeft w:val="0"/>
      <w:marRight w:val="0"/>
      <w:marTop w:val="0"/>
      <w:marBottom w:val="0"/>
      <w:divBdr>
        <w:top w:val="none" w:sz="0" w:space="0" w:color="auto"/>
        <w:left w:val="none" w:sz="0" w:space="0" w:color="auto"/>
        <w:bottom w:val="none" w:sz="0" w:space="0" w:color="auto"/>
        <w:right w:val="none" w:sz="0" w:space="0" w:color="auto"/>
      </w:divBdr>
    </w:div>
    <w:div w:id="1910187252">
      <w:bodyDiv w:val="1"/>
      <w:marLeft w:val="0"/>
      <w:marRight w:val="0"/>
      <w:marTop w:val="0"/>
      <w:marBottom w:val="0"/>
      <w:divBdr>
        <w:top w:val="none" w:sz="0" w:space="0" w:color="auto"/>
        <w:left w:val="none" w:sz="0" w:space="0" w:color="auto"/>
        <w:bottom w:val="none" w:sz="0" w:space="0" w:color="auto"/>
        <w:right w:val="none" w:sz="0" w:space="0" w:color="auto"/>
      </w:divBdr>
    </w:div>
    <w:div w:id="1912962421">
      <w:bodyDiv w:val="1"/>
      <w:marLeft w:val="0"/>
      <w:marRight w:val="0"/>
      <w:marTop w:val="0"/>
      <w:marBottom w:val="0"/>
      <w:divBdr>
        <w:top w:val="none" w:sz="0" w:space="0" w:color="auto"/>
        <w:left w:val="none" w:sz="0" w:space="0" w:color="auto"/>
        <w:bottom w:val="none" w:sz="0" w:space="0" w:color="auto"/>
        <w:right w:val="none" w:sz="0" w:space="0" w:color="auto"/>
      </w:divBdr>
    </w:div>
    <w:div w:id="1916277189">
      <w:bodyDiv w:val="1"/>
      <w:marLeft w:val="0"/>
      <w:marRight w:val="0"/>
      <w:marTop w:val="0"/>
      <w:marBottom w:val="0"/>
      <w:divBdr>
        <w:top w:val="none" w:sz="0" w:space="0" w:color="auto"/>
        <w:left w:val="none" w:sz="0" w:space="0" w:color="auto"/>
        <w:bottom w:val="none" w:sz="0" w:space="0" w:color="auto"/>
        <w:right w:val="none" w:sz="0" w:space="0" w:color="auto"/>
      </w:divBdr>
    </w:div>
    <w:div w:id="1919823391">
      <w:bodyDiv w:val="1"/>
      <w:marLeft w:val="0"/>
      <w:marRight w:val="0"/>
      <w:marTop w:val="0"/>
      <w:marBottom w:val="0"/>
      <w:divBdr>
        <w:top w:val="none" w:sz="0" w:space="0" w:color="auto"/>
        <w:left w:val="none" w:sz="0" w:space="0" w:color="auto"/>
        <w:bottom w:val="none" w:sz="0" w:space="0" w:color="auto"/>
        <w:right w:val="none" w:sz="0" w:space="0" w:color="auto"/>
      </w:divBdr>
    </w:div>
    <w:div w:id="1920603512">
      <w:bodyDiv w:val="1"/>
      <w:marLeft w:val="0"/>
      <w:marRight w:val="0"/>
      <w:marTop w:val="0"/>
      <w:marBottom w:val="0"/>
      <w:divBdr>
        <w:top w:val="none" w:sz="0" w:space="0" w:color="auto"/>
        <w:left w:val="none" w:sz="0" w:space="0" w:color="auto"/>
        <w:bottom w:val="none" w:sz="0" w:space="0" w:color="auto"/>
        <w:right w:val="none" w:sz="0" w:space="0" w:color="auto"/>
      </w:divBdr>
    </w:div>
    <w:div w:id="1924298675">
      <w:bodyDiv w:val="1"/>
      <w:marLeft w:val="0"/>
      <w:marRight w:val="0"/>
      <w:marTop w:val="0"/>
      <w:marBottom w:val="0"/>
      <w:divBdr>
        <w:top w:val="none" w:sz="0" w:space="0" w:color="auto"/>
        <w:left w:val="none" w:sz="0" w:space="0" w:color="auto"/>
        <w:bottom w:val="none" w:sz="0" w:space="0" w:color="auto"/>
        <w:right w:val="none" w:sz="0" w:space="0" w:color="auto"/>
      </w:divBdr>
    </w:div>
    <w:div w:id="1927499253">
      <w:bodyDiv w:val="1"/>
      <w:marLeft w:val="0"/>
      <w:marRight w:val="0"/>
      <w:marTop w:val="0"/>
      <w:marBottom w:val="0"/>
      <w:divBdr>
        <w:top w:val="none" w:sz="0" w:space="0" w:color="auto"/>
        <w:left w:val="none" w:sz="0" w:space="0" w:color="auto"/>
        <w:bottom w:val="none" w:sz="0" w:space="0" w:color="auto"/>
        <w:right w:val="none" w:sz="0" w:space="0" w:color="auto"/>
      </w:divBdr>
    </w:div>
    <w:div w:id="1927760157">
      <w:bodyDiv w:val="1"/>
      <w:marLeft w:val="0"/>
      <w:marRight w:val="0"/>
      <w:marTop w:val="0"/>
      <w:marBottom w:val="0"/>
      <w:divBdr>
        <w:top w:val="none" w:sz="0" w:space="0" w:color="auto"/>
        <w:left w:val="none" w:sz="0" w:space="0" w:color="auto"/>
        <w:bottom w:val="none" w:sz="0" w:space="0" w:color="auto"/>
        <w:right w:val="none" w:sz="0" w:space="0" w:color="auto"/>
      </w:divBdr>
    </w:div>
    <w:div w:id="1941795076">
      <w:bodyDiv w:val="1"/>
      <w:marLeft w:val="0"/>
      <w:marRight w:val="0"/>
      <w:marTop w:val="0"/>
      <w:marBottom w:val="0"/>
      <w:divBdr>
        <w:top w:val="none" w:sz="0" w:space="0" w:color="auto"/>
        <w:left w:val="none" w:sz="0" w:space="0" w:color="auto"/>
        <w:bottom w:val="none" w:sz="0" w:space="0" w:color="auto"/>
        <w:right w:val="none" w:sz="0" w:space="0" w:color="auto"/>
      </w:divBdr>
    </w:div>
    <w:div w:id="1945460453">
      <w:bodyDiv w:val="1"/>
      <w:marLeft w:val="0"/>
      <w:marRight w:val="0"/>
      <w:marTop w:val="0"/>
      <w:marBottom w:val="0"/>
      <w:divBdr>
        <w:top w:val="none" w:sz="0" w:space="0" w:color="auto"/>
        <w:left w:val="none" w:sz="0" w:space="0" w:color="auto"/>
        <w:bottom w:val="none" w:sz="0" w:space="0" w:color="auto"/>
        <w:right w:val="none" w:sz="0" w:space="0" w:color="auto"/>
      </w:divBdr>
    </w:div>
    <w:div w:id="1950427595">
      <w:bodyDiv w:val="1"/>
      <w:marLeft w:val="0"/>
      <w:marRight w:val="0"/>
      <w:marTop w:val="0"/>
      <w:marBottom w:val="0"/>
      <w:divBdr>
        <w:top w:val="none" w:sz="0" w:space="0" w:color="auto"/>
        <w:left w:val="none" w:sz="0" w:space="0" w:color="auto"/>
        <w:bottom w:val="none" w:sz="0" w:space="0" w:color="auto"/>
        <w:right w:val="none" w:sz="0" w:space="0" w:color="auto"/>
      </w:divBdr>
    </w:div>
    <w:div w:id="1951930673">
      <w:bodyDiv w:val="1"/>
      <w:marLeft w:val="0"/>
      <w:marRight w:val="0"/>
      <w:marTop w:val="0"/>
      <w:marBottom w:val="0"/>
      <w:divBdr>
        <w:top w:val="none" w:sz="0" w:space="0" w:color="auto"/>
        <w:left w:val="none" w:sz="0" w:space="0" w:color="auto"/>
        <w:bottom w:val="none" w:sz="0" w:space="0" w:color="auto"/>
        <w:right w:val="none" w:sz="0" w:space="0" w:color="auto"/>
      </w:divBdr>
    </w:div>
    <w:div w:id="1952011132">
      <w:bodyDiv w:val="1"/>
      <w:marLeft w:val="0"/>
      <w:marRight w:val="0"/>
      <w:marTop w:val="0"/>
      <w:marBottom w:val="0"/>
      <w:divBdr>
        <w:top w:val="none" w:sz="0" w:space="0" w:color="auto"/>
        <w:left w:val="none" w:sz="0" w:space="0" w:color="auto"/>
        <w:bottom w:val="none" w:sz="0" w:space="0" w:color="auto"/>
        <w:right w:val="none" w:sz="0" w:space="0" w:color="auto"/>
      </w:divBdr>
    </w:div>
    <w:div w:id="1954315017">
      <w:bodyDiv w:val="1"/>
      <w:marLeft w:val="0"/>
      <w:marRight w:val="0"/>
      <w:marTop w:val="0"/>
      <w:marBottom w:val="0"/>
      <w:divBdr>
        <w:top w:val="none" w:sz="0" w:space="0" w:color="auto"/>
        <w:left w:val="none" w:sz="0" w:space="0" w:color="auto"/>
        <w:bottom w:val="none" w:sz="0" w:space="0" w:color="auto"/>
        <w:right w:val="none" w:sz="0" w:space="0" w:color="auto"/>
      </w:divBdr>
    </w:div>
    <w:div w:id="1959875005">
      <w:bodyDiv w:val="1"/>
      <w:marLeft w:val="0"/>
      <w:marRight w:val="0"/>
      <w:marTop w:val="0"/>
      <w:marBottom w:val="0"/>
      <w:divBdr>
        <w:top w:val="none" w:sz="0" w:space="0" w:color="auto"/>
        <w:left w:val="none" w:sz="0" w:space="0" w:color="auto"/>
        <w:bottom w:val="none" w:sz="0" w:space="0" w:color="auto"/>
        <w:right w:val="none" w:sz="0" w:space="0" w:color="auto"/>
      </w:divBdr>
    </w:div>
    <w:div w:id="1960410720">
      <w:bodyDiv w:val="1"/>
      <w:marLeft w:val="0"/>
      <w:marRight w:val="0"/>
      <w:marTop w:val="0"/>
      <w:marBottom w:val="0"/>
      <w:divBdr>
        <w:top w:val="none" w:sz="0" w:space="0" w:color="auto"/>
        <w:left w:val="none" w:sz="0" w:space="0" w:color="auto"/>
        <w:bottom w:val="none" w:sz="0" w:space="0" w:color="auto"/>
        <w:right w:val="none" w:sz="0" w:space="0" w:color="auto"/>
      </w:divBdr>
    </w:div>
    <w:div w:id="1961110070">
      <w:bodyDiv w:val="1"/>
      <w:marLeft w:val="0"/>
      <w:marRight w:val="0"/>
      <w:marTop w:val="0"/>
      <w:marBottom w:val="0"/>
      <w:divBdr>
        <w:top w:val="none" w:sz="0" w:space="0" w:color="auto"/>
        <w:left w:val="none" w:sz="0" w:space="0" w:color="auto"/>
        <w:bottom w:val="none" w:sz="0" w:space="0" w:color="auto"/>
        <w:right w:val="none" w:sz="0" w:space="0" w:color="auto"/>
      </w:divBdr>
    </w:div>
    <w:div w:id="1961492754">
      <w:bodyDiv w:val="1"/>
      <w:marLeft w:val="0"/>
      <w:marRight w:val="0"/>
      <w:marTop w:val="0"/>
      <w:marBottom w:val="0"/>
      <w:divBdr>
        <w:top w:val="none" w:sz="0" w:space="0" w:color="auto"/>
        <w:left w:val="none" w:sz="0" w:space="0" w:color="auto"/>
        <w:bottom w:val="none" w:sz="0" w:space="0" w:color="auto"/>
        <w:right w:val="none" w:sz="0" w:space="0" w:color="auto"/>
      </w:divBdr>
    </w:div>
    <w:div w:id="1977442818">
      <w:bodyDiv w:val="1"/>
      <w:marLeft w:val="0"/>
      <w:marRight w:val="0"/>
      <w:marTop w:val="0"/>
      <w:marBottom w:val="0"/>
      <w:divBdr>
        <w:top w:val="none" w:sz="0" w:space="0" w:color="auto"/>
        <w:left w:val="none" w:sz="0" w:space="0" w:color="auto"/>
        <w:bottom w:val="none" w:sz="0" w:space="0" w:color="auto"/>
        <w:right w:val="none" w:sz="0" w:space="0" w:color="auto"/>
      </w:divBdr>
    </w:div>
    <w:div w:id="1979802785">
      <w:bodyDiv w:val="1"/>
      <w:marLeft w:val="0"/>
      <w:marRight w:val="0"/>
      <w:marTop w:val="0"/>
      <w:marBottom w:val="0"/>
      <w:divBdr>
        <w:top w:val="none" w:sz="0" w:space="0" w:color="auto"/>
        <w:left w:val="none" w:sz="0" w:space="0" w:color="auto"/>
        <w:bottom w:val="none" w:sz="0" w:space="0" w:color="auto"/>
        <w:right w:val="none" w:sz="0" w:space="0" w:color="auto"/>
      </w:divBdr>
    </w:div>
    <w:div w:id="1982075763">
      <w:bodyDiv w:val="1"/>
      <w:marLeft w:val="0"/>
      <w:marRight w:val="0"/>
      <w:marTop w:val="0"/>
      <w:marBottom w:val="0"/>
      <w:divBdr>
        <w:top w:val="none" w:sz="0" w:space="0" w:color="auto"/>
        <w:left w:val="none" w:sz="0" w:space="0" w:color="auto"/>
        <w:bottom w:val="none" w:sz="0" w:space="0" w:color="auto"/>
        <w:right w:val="none" w:sz="0" w:space="0" w:color="auto"/>
      </w:divBdr>
    </w:div>
    <w:div w:id="1982268766">
      <w:bodyDiv w:val="1"/>
      <w:marLeft w:val="0"/>
      <w:marRight w:val="0"/>
      <w:marTop w:val="0"/>
      <w:marBottom w:val="0"/>
      <w:divBdr>
        <w:top w:val="none" w:sz="0" w:space="0" w:color="auto"/>
        <w:left w:val="none" w:sz="0" w:space="0" w:color="auto"/>
        <w:bottom w:val="none" w:sz="0" w:space="0" w:color="auto"/>
        <w:right w:val="none" w:sz="0" w:space="0" w:color="auto"/>
      </w:divBdr>
    </w:div>
    <w:div w:id="1985160323">
      <w:bodyDiv w:val="1"/>
      <w:marLeft w:val="0"/>
      <w:marRight w:val="0"/>
      <w:marTop w:val="0"/>
      <w:marBottom w:val="0"/>
      <w:divBdr>
        <w:top w:val="none" w:sz="0" w:space="0" w:color="auto"/>
        <w:left w:val="none" w:sz="0" w:space="0" w:color="auto"/>
        <w:bottom w:val="none" w:sz="0" w:space="0" w:color="auto"/>
        <w:right w:val="none" w:sz="0" w:space="0" w:color="auto"/>
      </w:divBdr>
    </w:div>
    <w:div w:id="1987466932">
      <w:bodyDiv w:val="1"/>
      <w:marLeft w:val="0"/>
      <w:marRight w:val="0"/>
      <w:marTop w:val="0"/>
      <w:marBottom w:val="0"/>
      <w:divBdr>
        <w:top w:val="none" w:sz="0" w:space="0" w:color="auto"/>
        <w:left w:val="none" w:sz="0" w:space="0" w:color="auto"/>
        <w:bottom w:val="none" w:sz="0" w:space="0" w:color="auto"/>
        <w:right w:val="none" w:sz="0" w:space="0" w:color="auto"/>
      </w:divBdr>
    </w:div>
    <w:div w:id="1993488253">
      <w:bodyDiv w:val="1"/>
      <w:marLeft w:val="0"/>
      <w:marRight w:val="0"/>
      <w:marTop w:val="0"/>
      <w:marBottom w:val="0"/>
      <w:divBdr>
        <w:top w:val="none" w:sz="0" w:space="0" w:color="auto"/>
        <w:left w:val="none" w:sz="0" w:space="0" w:color="auto"/>
        <w:bottom w:val="none" w:sz="0" w:space="0" w:color="auto"/>
        <w:right w:val="none" w:sz="0" w:space="0" w:color="auto"/>
      </w:divBdr>
    </w:div>
    <w:div w:id="1997688786">
      <w:bodyDiv w:val="1"/>
      <w:marLeft w:val="0"/>
      <w:marRight w:val="0"/>
      <w:marTop w:val="0"/>
      <w:marBottom w:val="0"/>
      <w:divBdr>
        <w:top w:val="none" w:sz="0" w:space="0" w:color="auto"/>
        <w:left w:val="none" w:sz="0" w:space="0" w:color="auto"/>
        <w:bottom w:val="none" w:sz="0" w:space="0" w:color="auto"/>
        <w:right w:val="none" w:sz="0" w:space="0" w:color="auto"/>
      </w:divBdr>
    </w:div>
    <w:div w:id="2001227350">
      <w:bodyDiv w:val="1"/>
      <w:marLeft w:val="0"/>
      <w:marRight w:val="0"/>
      <w:marTop w:val="0"/>
      <w:marBottom w:val="0"/>
      <w:divBdr>
        <w:top w:val="none" w:sz="0" w:space="0" w:color="auto"/>
        <w:left w:val="none" w:sz="0" w:space="0" w:color="auto"/>
        <w:bottom w:val="none" w:sz="0" w:space="0" w:color="auto"/>
        <w:right w:val="none" w:sz="0" w:space="0" w:color="auto"/>
      </w:divBdr>
    </w:div>
    <w:div w:id="2004118624">
      <w:bodyDiv w:val="1"/>
      <w:marLeft w:val="0"/>
      <w:marRight w:val="0"/>
      <w:marTop w:val="0"/>
      <w:marBottom w:val="0"/>
      <w:divBdr>
        <w:top w:val="none" w:sz="0" w:space="0" w:color="auto"/>
        <w:left w:val="none" w:sz="0" w:space="0" w:color="auto"/>
        <w:bottom w:val="none" w:sz="0" w:space="0" w:color="auto"/>
        <w:right w:val="none" w:sz="0" w:space="0" w:color="auto"/>
      </w:divBdr>
    </w:div>
    <w:div w:id="2007392908">
      <w:bodyDiv w:val="1"/>
      <w:marLeft w:val="0"/>
      <w:marRight w:val="0"/>
      <w:marTop w:val="0"/>
      <w:marBottom w:val="0"/>
      <w:divBdr>
        <w:top w:val="none" w:sz="0" w:space="0" w:color="auto"/>
        <w:left w:val="none" w:sz="0" w:space="0" w:color="auto"/>
        <w:bottom w:val="none" w:sz="0" w:space="0" w:color="auto"/>
        <w:right w:val="none" w:sz="0" w:space="0" w:color="auto"/>
      </w:divBdr>
    </w:div>
    <w:div w:id="2027049365">
      <w:bodyDiv w:val="1"/>
      <w:marLeft w:val="0"/>
      <w:marRight w:val="0"/>
      <w:marTop w:val="0"/>
      <w:marBottom w:val="0"/>
      <w:divBdr>
        <w:top w:val="none" w:sz="0" w:space="0" w:color="auto"/>
        <w:left w:val="none" w:sz="0" w:space="0" w:color="auto"/>
        <w:bottom w:val="none" w:sz="0" w:space="0" w:color="auto"/>
        <w:right w:val="none" w:sz="0" w:space="0" w:color="auto"/>
      </w:divBdr>
    </w:div>
    <w:div w:id="2030518918">
      <w:bodyDiv w:val="1"/>
      <w:marLeft w:val="0"/>
      <w:marRight w:val="0"/>
      <w:marTop w:val="0"/>
      <w:marBottom w:val="0"/>
      <w:divBdr>
        <w:top w:val="none" w:sz="0" w:space="0" w:color="auto"/>
        <w:left w:val="none" w:sz="0" w:space="0" w:color="auto"/>
        <w:bottom w:val="none" w:sz="0" w:space="0" w:color="auto"/>
        <w:right w:val="none" w:sz="0" w:space="0" w:color="auto"/>
      </w:divBdr>
    </w:div>
    <w:div w:id="2031098863">
      <w:bodyDiv w:val="1"/>
      <w:marLeft w:val="0"/>
      <w:marRight w:val="0"/>
      <w:marTop w:val="0"/>
      <w:marBottom w:val="0"/>
      <w:divBdr>
        <w:top w:val="none" w:sz="0" w:space="0" w:color="auto"/>
        <w:left w:val="none" w:sz="0" w:space="0" w:color="auto"/>
        <w:bottom w:val="none" w:sz="0" w:space="0" w:color="auto"/>
        <w:right w:val="none" w:sz="0" w:space="0" w:color="auto"/>
      </w:divBdr>
    </w:div>
    <w:div w:id="2032369406">
      <w:bodyDiv w:val="1"/>
      <w:marLeft w:val="0"/>
      <w:marRight w:val="0"/>
      <w:marTop w:val="0"/>
      <w:marBottom w:val="0"/>
      <w:divBdr>
        <w:top w:val="none" w:sz="0" w:space="0" w:color="auto"/>
        <w:left w:val="none" w:sz="0" w:space="0" w:color="auto"/>
        <w:bottom w:val="none" w:sz="0" w:space="0" w:color="auto"/>
        <w:right w:val="none" w:sz="0" w:space="0" w:color="auto"/>
      </w:divBdr>
    </w:div>
    <w:div w:id="2035842426">
      <w:bodyDiv w:val="1"/>
      <w:marLeft w:val="0"/>
      <w:marRight w:val="0"/>
      <w:marTop w:val="0"/>
      <w:marBottom w:val="0"/>
      <w:divBdr>
        <w:top w:val="none" w:sz="0" w:space="0" w:color="auto"/>
        <w:left w:val="none" w:sz="0" w:space="0" w:color="auto"/>
        <w:bottom w:val="none" w:sz="0" w:space="0" w:color="auto"/>
        <w:right w:val="none" w:sz="0" w:space="0" w:color="auto"/>
      </w:divBdr>
    </w:div>
    <w:div w:id="2036885621">
      <w:bodyDiv w:val="1"/>
      <w:marLeft w:val="0"/>
      <w:marRight w:val="0"/>
      <w:marTop w:val="0"/>
      <w:marBottom w:val="0"/>
      <w:divBdr>
        <w:top w:val="none" w:sz="0" w:space="0" w:color="auto"/>
        <w:left w:val="none" w:sz="0" w:space="0" w:color="auto"/>
        <w:bottom w:val="none" w:sz="0" w:space="0" w:color="auto"/>
        <w:right w:val="none" w:sz="0" w:space="0" w:color="auto"/>
      </w:divBdr>
    </w:div>
    <w:div w:id="2040810651">
      <w:bodyDiv w:val="1"/>
      <w:marLeft w:val="0"/>
      <w:marRight w:val="0"/>
      <w:marTop w:val="0"/>
      <w:marBottom w:val="0"/>
      <w:divBdr>
        <w:top w:val="none" w:sz="0" w:space="0" w:color="auto"/>
        <w:left w:val="none" w:sz="0" w:space="0" w:color="auto"/>
        <w:bottom w:val="none" w:sz="0" w:space="0" w:color="auto"/>
        <w:right w:val="none" w:sz="0" w:space="0" w:color="auto"/>
      </w:divBdr>
    </w:div>
    <w:div w:id="2043557093">
      <w:bodyDiv w:val="1"/>
      <w:marLeft w:val="0"/>
      <w:marRight w:val="0"/>
      <w:marTop w:val="0"/>
      <w:marBottom w:val="0"/>
      <w:divBdr>
        <w:top w:val="none" w:sz="0" w:space="0" w:color="auto"/>
        <w:left w:val="none" w:sz="0" w:space="0" w:color="auto"/>
        <w:bottom w:val="none" w:sz="0" w:space="0" w:color="auto"/>
        <w:right w:val="none" w:sz="0" w:space="0" w:color="auto"/>
      </w:divBdr>
    </w:div>
    <w:div w:id="2044400748">
      <w:bodyDiv w:val="1"/>
      <w:marLeft w:val="0"/>
      <w:marRight w:val="0"/>
      <w:marTop w:val="0"/>
      <w:marBottom w:val="0"/>
      <w:divBdr>
        <w:top w:val="none" w:sz="0" w:space="0" w:color="auto"/>
        <w:left w:val="none" w:sz="0" w:space="0" w:color="auto"/>
        <w:bottom w:val="none" w:sz="0" w:space="0" w:color="auto"/>
        <w:right w:val="none" w:sz="0" w:space="0" w:color="auto"/>
      </w:divBdr>
    </w:div>
    <w:div w:id="2055546156">
      <w:bodyDiv w:val="1"/>
      <w:marLeft w:val="0"/>
      <w:marRight w:val="0"/>
      <w:marTop w:val="0"/>
      <w:marBottom w:val="0"/>
      <w:divBdr>
        <w:top w:val="none" w:sz="0" w:space="0" w:color="auto"/>
        <w:left w:val="none" w:sz="0" w:space="0" w:color="auto"/>
        <w:bottom w:val="none" w:sz="0" w:space="0" w:color="auto"/>
        <w:right w:val="none" w:sz="0" w:space="0" w:color="auto"/>
      </w:divBdr>
    </w:div>
    <w:div w:id="2057273292">
      <w:bodyDiv w:val="1"/>
      <w:marLeft w:val="0"/>
      <w:marRight w:val="0"/>
      <w:marTop w:val="0"/>
      <w:marBottom w:val="0"/>
      <w:divBdr>
        <w:top w:val="none" w:sz="0" w:space="0" w:color="auto"/>
        <w:left w:val="none" w:sz="0" w:space="0" w:color="auto"/>
        <w:bottom w:val="none" w:sz="0" w:space="0" w:color="auto"/>
        <w:right w:val="none" w:sz="0" w:space="0" w:color="auto"/>
      </w:divBdr>
    </w:div>
    <w:div w:id="2068336060">
      <w:bodyDiv w:val="1"/>
      <w:marLeft w:val="0"/>
      <w:marRight w:val="0"/>
      <w:marTop w:val="0"/>
      <w:marBottom w:val="0"/>
      <w:divBdr>
        <w:top w:val="none" w:sz="0" w:space="0" w:color="auto"/>
        <w:left w:val="none" w:sz="0" w:space="0" w:color="auto"/>
        <w:bottom w:val="none" w:sz="0" w:space="0" w:color="auto"/>
        <w:right w:val="none" w:sz="0" w:space="0" w:color="auto"/>
      </w:divBdr>
    </w:div>
    <w:div w:id="2069842537">
      <w:bodyDiv w:val="1"/>
      <w:marLeft w:val="0"/>
      <w:marRight w:val="0"/>
      <w:marTop w:val="0"/>
      <w:marBottom w:val="0"/>
      <w:divBdr>
        <w:top w:val="none" w:sz="0" w:space="0" w:color="auto"/>
        <w:left w:val="none" w:sz="0" w:space="0" w:color="auto"/>
        <w:bottom w:val="none" w:sz="0" w:space="0" w:color="auto"/>
        <w:right w:val="none" w:sz="0" w:space="0" w:color="auto"/>
      </w:divBdr>
    </w:div>
    <w:div w:id="2076076962">
      <w:bodyDiv w:val="1"/>
      <w:marLeft w:val="0"/>
      <w:marRight w:val="0"/>
      <w:marTop w:val="0"/>
      <w:marBottom w:val="0"/>
      <w:divBdr>
        <w:top w:val="none" w:sz="0" w:space="0" w:color="auto"/>
        <w:left w:val="none" w:sz="0" w:space="0" w:color="auto"/>
        <w:bottom w:val="none" w:sz="0" w:space="0" w:color="auto"/>
        <w:right w:val="none" w:sz="0" w:space="0" w:color="auto"/>
      </w:divBdr>
    </w:div>
    <w:div w:id="2076389980">
      <w:bodyDiv w:val="1"/>
      <w:marLeft w:val="0"/>
      <w:marRight w:val="0"/>
      <w:marTop w:val="0"/>
      <w:marBottom w:val="0"/>
      <w:divBdr>
        <w:top w:val="none" w:sz="0" w:space="0" w:color="auto"/>
        <w:left w:val="none" w:sz="0" w:space="0" w:color="auto"/>
        <w:bottom w:val="none" w:sz="0" w:space="0" w:color="auto"/>
        <w:right w:val="none" w:sz="0" w:space="0" w:color="auto"/>
      </w:divBdr>
    </w:div>
    <w:div w:id="2084329196">
      <w:bodyDiv w:val="1"/>
      <w:marLeft w:val="0"/>
      <w:marRight w:val="0"/>
      <w:marTop w:val="0"/>
      <w:marBottom w:val="0"/>
      <w:divBdr>
        <w:top w:val="none" w:sz="0" w:space="0" w:color="auto"/>
        <w:left w:val="none" w:sz="0" w:space="0" w:color="auto"/>
        <w:bottom w:val="none" w:sz="0" w:space="0" w:color="auto"/>
        <w:right w:val="none" w:sz="0" w:space="0" w:color="auto"/>
      </w:divBdr>
    </w:div>
    <w:div w:id="2104953061">
      <w:bodyDiv w:val="1"/>
      <w:marLeft w:val="0"/>
      <w:marRight w:val="0"/>
      <w:marTop w:val="0"/>
      <w:marBottom w:val="0"/>
      <w:divBdr>
        <w:top w:val="none" w:sz="0" w:space="0" w:color="auto"/>
        <w:left w:val="none" w:sz="0" w:space="0" w:color="auto"/>
        <w:bottom w:val="none" w:sz="0" w:space="0" w:color="auto"/>
        <w:right w:val="none" w:sz="0" w:space="0" w:color="auto"/>
      </w:divBdr>
    </w:div>
    <w:div w:id="2107462379">
      <w:bodyDiv w:val="1"/>
      <w:marLeft w:val="0"/>
      <w:marRight w:val="0"/>
      <w:marTop w:val="0"/>
      <w:marBottom w:val="0"/>
      <w:divBdr>
        <w:top w:val="none" w:sz="0" w:space="0" w:color="auto"/>
        <w:left w:val="none" w:sz="0" w:space="0" w:color="auto"/>
        <w:bottom w:val="none" w:sz="0" w:space="0" w:color="auto"/>
        <w:right w:val="none" w:sz="0" w:space="0" w:color="auto"/>
      </w:divBdr>
    </w:div>
    <w:div w:id="2110928632">
      <w:bodyDiv w:val="1"/>
      <w:marLeft w:val="0"/>
      <w:marRight w:val="0"/>
      <w:marTop w:val="0"/>
      <w:marBottom w:val="0"/>
      <w:divBdr>
        <w:top w:val="none" w:sz="0" w:space="0" w:color="auto"/>
        <w:left w:val="none" w:sz="0" w:space="0" w:color="auto"/>
        <w:bottom w:val="none" w:sz="0" w:space="0" w:color="auto"/>
        <w:right w:val="none" w:sz="0" w:space="0" w:color="auto"/>
      </w:divBdr>
    </w:div>
    <w:div w:id="2116512007">
      <w:bodyDiv w:val="1"/>
      <w:marLeft w:val="0"/>
      <w:marRight w:val="0"/>
      <w:marTop w:val="0"/>
      <w:marBottom w:val="0"/>
      <w:divBdr>
        <w:top w:val="none" w:sz="0" w:space="0" w:color="auto"/>
        <w:left w:val="none" w:sz="0" w:space="0" w:color="auto"/>
        <w:bottom w:val="none" w:sz="0" w:space="0" w:color="auto"/>
        <w:right w:val="none" w:sz="0" w:space="0" w:color="auto"/>
      </w:divBdr>
    </w:div>
    <w:div w:id="2117408528">
      <w:bodyDiv w:val="1"/>
      <w:marLeft w:val="0"/>
      <w:marRight w:val="0"/>
      <w:marTop w:val="0"/>
      <w:marBottom w:val="0"/>
      <w:divBdr>
        <w:top w:val="none" w:sz="0" w:space="0" w:color="auto"/>
        <w:left w:val="none" w:sz="0" w:space="0" w:color="auto"/>
        <w:bottom w:val="none" w:sz="0" w:space="0" w:color="auto"/>
        <w:right w:val="none" w:sz="0" w:space="0" w:color="auto"/>
      </w:divBdr>
    </w:div>
    <w:div w:id="2118788820">
      <w:bodyDiv w:val="1"/>
      <w:marLeft w:val="0"/>
      <w:marRight w:val="0"/>
      <w:marTop w:val="0"/>
      <w:marBottom w:val="0"/>
      <w:divBdr>
        <w:top w:val="none" w:sz="0" w:space="0" w:color="auto"/>
        <w:left w:val="none" w:sz="0" w:space="0" w:color="auto"/>
        <w:bottom w:val="none" w:sz="0" w:space="0" w:color="auto"/>
        <w:right w:val="none" w:sz="0" w:space="0" w:color="auto"/>
      </w:divBdr>
    </w:div>
    <w:div w:id="2118983873">
      <w:bodyDiv w:val="1"/>
      <w:marLeft w:val="0"/>
      <w:marRight w:val="0"/>
      <w:marTop w:val="0"/>
      <w:marBottom w:val="0"/>
      <w:divBdr>
        <w:top w:val="none" w:sz="0" w:space="0" w:color="auto"/>
        <w:left w:val="none" w:sz="0" w:space="0" w:color="auto"/>
        <w:bottom w:val="none" w:sz="0" w:space="0" w:color="auto"/>
        <w:right w:val="none" w:sz="0" w:space="0" w:color="auto"/>
      </w:divBdr>
    </w:div>
    <w:div w:id="2119836486">
      <w:bodyDiv w:val="1"/>
      <w:marLeft w:val="0"/>
      <w:marRight w:val="0"/>
      <w:marTop w:val="0"/>
      <w:marBottom w:val="0"/>
      <w:divBdr>
        <w:top w:val="none" w:sz="0" w:space="0" w:color="auto"/>
        <w:left w:val="none" w:sz="0" w:space="0" w:color="auto"/>
        <w:bottom w:val="none" w:sz="0" w:space="0" w:color="auto"/>
        <w:right w:val="none" w:sz="0" w:space="0" w:color="auto"/>
      </w:divBdr>
    </w:div>
    <w:div w:id="2121605739">
      <w:bodyDiv w:val="1"/>
      <w:marLeft w:val="0"/>
      <w:marRight w:val="0"/>
      <w:marTop w:val="0"/>
      <w:marBottom w:val="0"/>
      <w:divBdr>
        <w:top w:val="none" w:sz="0" w:space="0" w:color="auto"/>
        <w:left w:val="none" w:sz="0" w:space="0" w:color="auto"/>
        <w:bottom w:val="none" w:sz="0" w:space="0" w:color="auto"/>
        <w:right w:val="none" w:sz="0" w:space="0" w:color="auto"/>
      </w:divBdr>
    </w:div>
    <w:div w:id="2121799011">
      <w:bodyDiv w:val="1"/>
      <w:marLeft w:val="0"/>
      <w:marRight w:val="0"/>
      <w:marTop w:val="0"/>
      <w:marBottom w:val="0"/>
      <w:divBdr>
        <w:top w:val="none" w:sz="0" w:space="0" w:color="auto"/>
        <w:left w:val="none" w:sz="0" w:space="0" w:color="auto"/>
        <w:bottom w:val="none" w:sz="0" w:space="0" w:color="auto"/>
        <w:right w:val="none" w:sz="0" w:space="0" w:color="auto"/>
      </w:divBdr>
    </w:div>
    <w:div w:id="2124419883">
      <w:bodyDiv w:val="1"/>
      <w:marLeft w:val="0"/>
      <w:marRight w:val="0"/>
      <w:marTop w:val="0"/>
      <w:marBottom w:val="0"/>
      <w:divBdr>
        <w:top w:val="none" w:sz="0" w:space="0" w:color="auto"/>
        <w:left w:val="none" w:sz="0" w:space="0" w:color="auto"/>
        <w:bottom w:val="none" w:sz="0" w:space="0" w:color="auto"/>
        <w:right w:val="none" w:sz="0" w:space="0" w:color="auto"/>
      </w:divBdr>
    </w:div>
    <w:div w:id="2124613194">
      <w:bodyDiv w:val="1"/>
      <w:marLeft w:val="0"/>
      <w:marRight w:val="0"/>
      <w:marTop w:val="0"/>
      <w:marBottom w:val="0"/>
      <w:divBdr>
        <w:top w:val="none" w:sz="0" w:space="0" w:color="auto"/>
        <w:left w:val="none" w:sz="0" w:space="0" w:color="auto"/>
        <w:bottom w:val="none" w:sz="0" w:space="0" w:color="auto"/>
        <w:right w:val="none" w:sz="0" w:space="0" w:color="auto"/>
      </w:divBdr>
    </w:div>
    <w:div w:id="2131589320">
      <w:bodyDiv w:val="1"/>
      <w:marLeft w:val="0"/>
      <w:marRight w:val="0"/>
      <w:marTop w:val="0"/>
      <w:marBottom w:val="0"/>
      <w:divBdr>
        <w:top w:val="none" w:sz="0" w:space="0" w:color="auto"/>
        <w:left w:val="none" w:sz="0" w:space="0" w:color="auto"/>
        <w:bottom w:val="none" w:sz="0" w:space="0" w:color="auto"/>
        <w:right w:val="none" w:sz="0" w:space="0" w:color="auto"/>
      </w:divBdr>
    </w:div>
    <w:div w:id="2135444805">
      <w:bodyDiv w:val="1"/>
      <w:marLeft w:val="0"/>
      <w:marRight w:val="0"/>
      <w:marTop w:val="0"/>
      <w:marBottom w:val="0"/>
      <w:divBdr>
        <w:top w:val="none" w:sz="0" w:space="0" w:color="auto"/>
        <w:left w:val="none" w:sz="0" w:space="0" w:color="auto"/>
        <w:bottom w:val="none" w:sz="0" w:space="0" w:color="auto"/>
        <w:right w:val="none" w:sz="0" w:space="0" w:color="auto"/>
      </w:divBdr>
    </w:div>
    <w:div w:id="2135753435">
      <w:bodyDiv w:val="1"/>
      <w:marLeft w:val="0"/>
      <w:marRight w:val="0"/>
      <w:marTop w:val="0"/>
      <w:marBottom w:val="0"/>
      <w:divBdr>
        <w:top w:val="none" w:sz="0" w:space="0" w:color="auto"/>
        <w:left w:val="none" w:sz="0" w:space="0" w:color="auto"/>
        <w:bottom w:val="none" w:sz="0" w:space="0" w:color="auto"/>
        <w:right w:val="none" w:sz="0" w:space="0" w:color="auto"/>
      </w:divBdr>
    </w:div>
    <w:div w:id="21386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7DB5F64B52CAA24528B7C14DAB40AD99D7DF98781873F2B7F7E29F1D00F3A99B0921C4D618E19D97906736FAAE85EE6044FB2E02CC51Fw9x9M" TargetMode="Externa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hyperlink" Target="consultantplus://offline/ref=B7DB5F64B52CAA24528B7C14DAB40AD99A7FFA8E8A8E6221772725F3D700658EA5DB4840608806DD7B4C202BFEwExC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7DB5F64B52CAA24528B7C14DAB40AD99A7EF884818E6221772725F3D700658EA5DB4840608806DD7B4C202BFEwExCM"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F9CEA-475D-4A86-BBD5-66FAA58D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2829</TotalTime>
  <Pages>60</Pages>
  <Words>86289</Words>
  <Characters>491853</Characters>
  <Application>Microsoft Office Word</Application>
  <DocSecurity>0</DocSecurity>
  <Lines>4098</Lines>
  <Paragraphs>1153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576989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cp:lastModifiedBy>user</cp:lastModifiedBy>
  <cp:revision>223</cp:revision>
  <cp:lastPrinted>2014-09-10T09:08:00Z</cp:lastPrinted>
  <dcterms:created xsi:type="dcterms:W3CDTF">2016-12-01T07:11:00Z</dcterms:created>
  <dcterms:modified xsi:type="dcterms:W3CDTF">2026-07-02T05:12:00Z</dcterms:modified>
</cp:coreProperties>
</file>